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A4DA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3CAD3FE" wp14:editId="37338D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E423A17" w14:textId="77777777" w:rsidR="00607874" w:rsidRDefault="007F2676" w:rsidP="00A851DA">
      <w:pPr>
        <w:rPr>
          <w:lang w:val="en-US"/>
        </w:rPr>
      </w:pPr>
      <w:r>
        <w:rPr>
          <w:noProof/>
          <w:lang w:val="en-US"/>
        </w:rPr>
        <mc:AlternateContent>
          <mc:Choice Requires="wps">
            <w:drawing>
              <wp:anchor distT="0" distB="0" distL="114300" distR="114300" simplePos="0" relativeHeight="251660288" behindDoc="0" locked="0" layoutInCell="1" allowOverlap="1" wp14:anchorId="4FDA1CA3" wp14:editId="7D89863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2D5A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4CB48B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A1CA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102D5A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4CB48B2" w14:textId="77777777" w:rsidR="00405895" w:rsidRDefault="00405895"/>
                  </w:txbxContent>
                </v:textbox>
              </v:shape>
            </w:pict>
          </mc:Fallback>
        </mc:AlternateContent>
      </w:r>
    </w:p>
    <w:p w14:paraId="5DBB5B32" w14:textId="77777777" w:rsidR="00607874" w:rsidRDefault="00607874" w:rsidP="00A851DA">
      <w:pPr>
        <w:rPr>
          <w:lang w:val="en-US"/>
        </w:rPr>
      </w:pPr>
    </w:p>
    <w:p w14:paraId="77A67B02" w14:textId="77777777" w:rsidR="00607874" w:rsidRDefault="00607874" w:rsidP="00A851DA">
      <w:pPr>
        <w:rPr>
          <w:lang w:val="en-US"/>
        </w:rPr>
      </w:pPr>
    </w:p>
    <w:p w14:paraId="48C9E08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346D6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B69A8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F538CA2" w14:textId="77777777" w:rsidR="00A851DA" w:rsidRPr="00B0415E" w:rsidRDefault="0002343E">
            <w:pPr>
              <w:pStyle w:val="Default"/>
              <w:rPr>
                <w:rFonts w:asciiTheme="minorHAnsi" w:hAnsiTheme="minorHAnsi"/>
              </w:rPr>
            </w:pPr>
            <w:r>
              <w:rPr>
                <w:rFonts w:asciiTheme="minorHAnsi" w:hAnsiTheme="minorHAnsi"/>
              </w:rPr>
              <w:t>Hira Naseer</w:t>
            </w:r>
          </w:p>
        </w:tc>
      </w:tr>
      <w:tr w:rsidR="00A851DA" w:rsidRPr="00B0415E" w14:paraId="3F9F8C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B0252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8E27F4" w14:textId="77777777" w:rsidR="00A851DA" w:rsidRPr="00B0415E" w:rsidRDefault="0002343E">
            <w:pPr>
              <w:pStyle w:val="Default"/>
              <w:rPr>
                <w:rFonts w:asciiTheme="minorHAnsi" w:hAnsiTheme="minorHAnsi"/>
              </w:rPr>
            </w:pPr>
            <w:r>
              <w:rPr>
                <w:rFonts w:asciiTheme="minorHAnsi" w:hAnsiTheme="minorHAnsi"/>
              </w:rPr>
              <w:t>3851</w:t>
            </w:r>
          </w:p>
        </w:tc>
      </w:tr>
      <w:tr w:rsidR="00A851DA" w:rsidRPr="00B0415E" w14:paraId="3E2C37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EBD03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FA02805" w14:textId="77777777" w:rsidR="00A851DA" w:rsidRPr="00B0415E" w:rsidRDefault="0002343E">
            <w:pPr>
              <w:pStyle w:val="Default"/>
              <w:rPr>
                <w:rFonts w:asciiTheme="minorHAnsi" w:hAnsiTheme="minorHAnsi"/>
              </w:rPr>
            </w:pPr>
            <w:r>
              <w:rPr>
                <w:rFonts w:asciiTheme="minorHAnsi" w:hAnsiTheme="minorHAnsi"/>
              </w:rPr>
              <w:t>Forensic Accounting</w:t>
            </w:r>
          </w:p>
        </w:tc>
      </w:tr>
      <w:tr w:rsidR="00A851DA" w:rsidRPr="00B0415E" w14:paraId="5CB7A9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6115C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8C7D81" w14:textId="3D40C1CA" w:rsidR="00A851DA" w:rsidRPr="00B0415E" w:rsidRDefault="0002343E">
            <w:r>
              <w:t>0</w:t>
            </w:r>
            <w:r w:rsidR="00AF15D1">
              <w:t>4</w:t>
            </w:r>
          </w:p>
        </w:tc>
      </w:tr>
    </w:tbl>
    <w:p w14:paraId="0CEA078C" w14:textId="77777777" w:rsidR="00CC2FB3" w:rsidRDefault="00CC2FB3" w:rsidP="00A851DA">
      <w:pPr>
        <w:rPr>
          <w:b/>
          <w:lang w:val="en-US"/>
        </w:rPr>
      </w:pPr>
    </w:p>
    <w:p w14:paraId="09302B67" w14:textId="77777777" w:rsidR="00443E6F" w:rsidRDefault="00527C11" w:rsidP="00A851DA">
      <w:pPr>
        <w:rPr>
          <w:b/>
          <w:sz w:val="28"/>
          <w:lang w:val="en-US"/>
        </w:rPr>
      </w:pPr>
      <w:r w:rsidRPr="00443E6F">
        <w:rPr>
          <w:b/>
          <w:sz w:val="28"/>
          <w:lang w:val="en-US"/>
        </w:rPr>
        <w:t>Marking Criteria:</w:t>
      </w:r>
    </w:p>
    <w:p w14:paraId="17FDC1F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071F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1485FCB" w14:textId="77777777" w:rsidTr="00CC2FB3">
        <w:tc>
          <w:tcPr>
            <w:tcW w:w="9242" w:type="dxa"/>
          </w:tcPr>
          <w:p w14:paraId="15594491" w14:textId="77777777" w:rsidR="0002343E" w:rsidRPr="00627985" w:rsidRDefault="0002343E" w:rsidP="0002343E">
            <w:pPr>
              <w:rPr>
                <w:b/>
                <w:sz w:val="24"/>
                <w:szCs w:val="24"/>
              </w:rPr>
            </w:pPr>
            <w:r w:rsidRPr="00627985">
              <w:rPr>
                <w:b/>
                <w:sz w:val="24"/>
                <w:szCs w:val="24"/>
              </w:rPr>
              <w:t>SHORT QUESTIONS</w:t>
            </w:r>
          </w:p>
          <w:p w14:paraId="1CA83D6E" w14:textId="279FB188" w:rsidR="0002343E" w:rsidRPr="00627985" w:rsidRDefault="0002343E" w:rsidP="0002343E">
            <w:pPr>
              <w:rPr>
                <w:b/>
                <w:u w:val="single"/>
              </w:rPr>
            </w:pPr>
            <w:r w:rsidRPr="00627985">
              <w:rPr>
                <w:b/>
                <w:u w:val="single"/>
              </w:rPr>
              <w:t>ANSWER NO. 1</w:t>
            </w:r>
            <w:r w:rsidR="00B70117">
              <w:rPr>
                <w:b/>
                <w:u w:val="single"/>
              </w:rPr>
              <w:t>.i</w:t>
            </w:r>
          </w:p>
          <w:p w14:paraId="518D6791" w14:textId="40AD8B0B" w:rsidR="0002343E" w:rsidRDefault="00AF15D1" w:rsidP="0002343E">
            <w:pPr>
              <w:jc w:val="both"/>
            </w:pPr>
            <w:r>
              <w:t>‘Fraud Risk Factors’ are the reasons</w:t>
            </w:r>
            <w:r w:rsidR="008C5EE3">
              <w:t>/ circumstances or justifications</w:t>
            </w:r>
            <w:r>
              <w:t xml:space="preserve"> that put pressure on individual</w:t>
            </w:r>
            <w:r w:rsidR="008C5EE3">
              <w:t>s</w:t>
            </w:r>
            <w:r>
              <w:t xml:space="preserve"> or company to commit </w:t>
            </w:r>
            <w:r w:rsidR="0051365C">
              <w:t xml:space="preserve">fraud. The factors are categorized into three; managerial, industrial and operational. </w:t>
            </w:r>
          </w:p>
          <w:p w14:paraId="447ABC82" w14:textId="77777777" w:rsidR="00B70117" w:rsidRDefault="00B70117" w:rsidP="0002343E">
            <w:pPr>
              <w:jc w:val="both"/>
            </w:pPr>
          </w:p>
          <w:p w14:paraId="38CB159F" w14:textId="35BD098A" w:rsidR="0002343E" w:rsidRPr="00E37B29" w:rsidRDefault="0002343E" w:rsidP="0002343E">
            <w:pPr>
              <w:jc w:val="both"/>
              <w:rPr>
                <w:b/>
                <w:u w:val="single"/>
              </w:rPr>
            </w:pPr>
            <w:r w:rsidRPr="00E37B29">
              <w:rPr>
                <w:b/>
                <w:u w:val="single"/>
              </w:rPr>
              <w:t xml:space="preserve">ANSWER NO. </w:t>
            </w:r>
            <w:r w:rsidR="00B70117">
              <w:rPr>
                <w:b/>
                <w:u w:val="single"/>
              </w:rPr>
              <w:t>1.ii</w:t>
            </w:r>
          </w:p>
          <w:p w14:paraId="1886CDBA" w14:textId="523BC5E0" w:rsidR="0002343E" w:rsidRDefault="004333AD" w:rsidP="0002343E">
            <w:pPr>
              <w:jc w:val="both"/>
            </w:pPr>
            <w:r>
              <w:t>As corruption is difficult is detect; mechanisms are therefore places to deter any kickbacks to take place. These controls usually include but are not limited to; rotating employees within the department, defining and allocating different job roles in bidding process to avoid any influence of close vendors, having a transparent and strict control in asset</w:t>
            </w:r>
            <w:r w:rsidR="00352485">
              <w:t xml:space="preserve"> purchase etc. In a nutshell, it can be defined as stricter controls with recurrent employees to achieve better controls over the business process.</w:t>
            </w:r>
          </w:p>
          <w:p w14:paraId="77FE373B" w14:textId="77777777" w:rsidR="00B74B30" w:rsidRDefault="00B74B30" w:rsidP="0002343E">
            <w:pPr>
              <w:jc w:val="both"/>
            </w:pPr>
          </w:p>
          <w:p w14:paraId="068F0D19" w14:textId="440E97C6" w:rsidR="0002343E" w:rsidRPr="00180AC2" w:rsidRDefault="0002343E" w:rsidP="0002343E">
            <w:pPr>
              <w:jc w:val="both"/>
              <w:rPr>
                <w:b/>
                <w:u w:val="single"/>
              </w:rPr>
            </w:pPr>
            <w:r w:rsidRPr="00180AC2">
              <w:rPr>
                <w:b/>
                <w:u w:val="single"/>
              </w:rPr>
              <w:t xml:space="preserve">ANSWER NO. </w:t>
            </w:r>
            <w:r w:rsidR="00B74B30">
              <w:rPr>
                <w:b/>
                <w:u w:val="single"/>
              </w:rPr>
              <w:t>1.iii</w:t>
            </w:r>
          </w:p>
          <w:p w14:paraId="38F63839" w14:textId="0B8E7BDC" w:rsidR="0002343E" w:rsidRDefault="00220C60" w:rsidP="0002343E">
            <w:pPr>
              <w:jc w:val="both"/>
            </w:pPr>
            <w:r>
              <w:t xml:space="preserve">‘Analytical Procedures’ usually provide an insight into business financial activities, help in determining the audit process and time frame. It also helps in determining the audit evidence and confirming the assessment of the audit. Additionally, the analytical procedures can help in signifying any misstatements in the financial statements. As analytical procedures are conducted in comparison of the firm with the industry and itself and its past activities and results; they help in confirming the going concern of the firm and eliminating any indiscretions from the previous financial performance. </w:t>
            </w:r>
          </w:p>
          <w:p w14:paraId="58D7A8C4" w14:textId="77777777" w:rsidR="0002343E" w:rsidRDefault="0002343E" w:rsidP="0002343E">
            <w:pPr>
              <w:jc w:val="both"/>
            </w:pPr>
          </w:p>
          <w:p w14:paraId="64723AAC" w14:textId="509C3C46" w:rsidR="0002343E" w:rsidRDefault="0002343E" w:rsidP="0002343E">
            <w:pPr>
              <w:jc w:val="both"/>
              <w:rPr>
                <w:b/>
                <w:u w:val="single"/>
              </w:rPr>
            </w:pPr>
            <w:r>
              <w:rPr>
                <w:b/>
                <w:u w:val="single"/>
              </w:rPr>
              <w:t xml:space="preserve">ANSWER NO. </w:t>
            </w:r>
            <w:r w:rsidR="005D6542">
              <w:rPr>
                <w:b/>
                <w:u w:val="single"/>
              </w:rPr>
              <w:t>1.iv</w:t>
            </w:r>
          </w:p>
          <w:p w14:paraId="08EB643F" w14:textId="73891B94" w:rsidR="0002343E" w:rsidRDefault="007C3652" w:rsidP="007C3652">
            <w:pPr>
              <w:jc w:val="both"/>
            </w:pPr>
            <w:r>
              <w:t xml:space="preserve">There are many </w:t>
            </w:r>
            <w:r w:rsidR="002E10C3">
              <w:t xml:space="preserve">reasons that lead an individual to commit fraud such </w:t>
            </w:r>
            <w:r w:rsidR="006F328C">
              <w:t xml:space="preserve">as in justification at work in terms of promotions, incentives or monthly salary. </w:t>
            </w:r>
            <w:r w:rsidR="00476346">
              <w:t xml:space="preserve">Corporate culture that seeps in distrust and </w:t>
            </w:r>
            <w:r w:rsidR="00531C8B">
              <w:t xml:space="preserve">deception may result in the workforce engaging in such activities. External factors and pressures in financial aspects of the individual may also prompt him/her to commit fraud. A low moral person </w:t>
            </w:r>
            <w:r w:rsidR="00531C8B">
              <w:lastRenderedPageBreak/>
              <w:t>with an industry rich in deceptive behavior</w:t>
            </w:r>
            <w:r w:rsidR="00622005">
              <w:t>, weak internal controls, dishonest management etc</w:t>
            </w:r>
            <w:r w:rsidR="00531C8B">
              <w:t xml:space="preserve"> may provide him/her ample opportunities to seize the </w:t>
            </w:r>
            <w:r w:rsidR="0099048D">
              <w:t>chance</w:t>
            </w:r>
            <w:r w:rsidR="00531C8B">
              <w:t xml:space="preserve"> whenever it is presented. </w:t>
            </w:r>
          </w:p>
          <w:p w14:paraId="5B36912D" w14:textId="77777777" w:rsidR="008C3062" w:rsidRPr="00EF3C2E" w:rsidRDefault="008C3062" w:rsidP="007C3652">
            <w:pPr>
              <w:jc w:val="both"/>
              <w:rPr>
                <w:b/>
                <w:u w:val="single"/>
              </w:rPr>
            </w:pPr>
          </w:p>
          <w:p w14:paraId="49718BD8" w14:textId="26D35EC0" w:rsidR="0002343E" w:rsidRDefault="0002343E" w:rsidP="0002343E">
            <w:pPr>
              <w:jc w:val="both"/>
              <w:rPr>
                <w:b/>
                <w:u w:val="single"/>
              </w:rPr>
            </w:pPr>
            <w:r w:rsidRPr="00EF3C2E">
              <w:rPr>
                <w:b/>
                <w:u w:val="single"/>
              </w:rPr>
              <w:t xml:space="preserve">ANSWER NO. </w:t>
            </w:r>
            <w:r w:rsidR="005D6542">
              <w:rPr>
                <w:b/>
                <w:u w:val="single"/>
              </w:rPr>
              <w:t>1.v</w:t>
            </w:r>
          </w:p>
          <w:p w14:paraId="1B6BCBB1" w14:textId="17049AF5" w:rsidR="005D6542" w:rsidRDefault="001C1D1C" w:rsidP="001C1D1C">
            <w:pPr>
              <w:jc w:val="both"/>
            </w:pPr>
            <w:r>
              <w:t>The risks in an audit process are required to identified and evaluated at every stage though out the period. The audit team needs to have a detailed understanding of the business i.e. its operation, its hierarchy, its culture and its internal controls. Small business need more focus on internal controls as there are usually overlaps of duties and interference of the owner/management on daily basis. In case of large organizations, exhaustive measurements are required to make sure that there aren’t any misstatements in the statements.</w:t>
            </w:r>
            <w:r w:rsidR="001743A1">
              <w:t xml:space="preserve"> The audit team needs to hold meetings on regular basis to share the information and check all the possibilities in the audit.</w:t>
            </w:r>
          </w:p>
          <w:p w14:paraId="10306C27" w14:textId="6CED4938" w:rsidR="005D6542" w:rsidRDefault="005D6542" w:rsidP="005D6542">
            <w:pPr>
              <w:jc w:val="both"/>
            </w:pPr>
          </w:p>
          <w:p w14:paraId="3D7D2343" w14:textId="2059999E" w:rsidR="00662F80" w:rsidRDefault="00662F80" w:rsidP="00662F80">
            <w:pPr>
              <w:jc w:val="both"/>
              <w:rPr>
                <w:b/>
                <w:u w:val="single"/>
              </w:rPr>
            </w:pPr>
            <w:r w:rsidRPr="00EF3C2E">
              <w:rPr>
                <w:b/>
                <w:u w:val="single"/>
              </w:rPr>
              <w:t xml:space="preserve">ANSWER NO. </w:t>
            </w:r>
            <w:r>
              <w:rPr>
                <w:b/>
                <w:u w:val="single"/>
              </w:rPr>
              <w:t>1.vi</w:t>
            </w:r>
          </w:p>
          <w:p w14:paraId="2866FE0B" w14:textId="5BE5A1B7" w:rsidR="00662F80" w:rsidRDefault="008B79CC" w:rsidP="00662F80">
            <w:pPr>
              <w:jc w:val="both"/>
            </w:pPr>
            <w:r>
              <w:t xml:space="preserve">The analytical procedures carried out throughout the </w:t>
            </w:r>
            <w:r w:rsidR="00935321">
              <w:t>audit are;</w:t>
            </w:r>
          </w:p>
          <w:p w14:paraId="07ADC189" w14:textId="77777777" w:rsidR="00935321" w:rsidRDefault="00935321" w:rsidP="00935321">
            <w:pPr>
              <w:pStyle w:val="ListParagraph"/>
              <w:numPr>
                <w:ilvl w:val="0"/>
                <w:numId w:val="8"/>
              </w:numPr>
              <w:jc w:val="both"/>
            </w:pPr>
            <w:r>
              <w:t>‘preliminary’ which provide an understanding into the business and its operations so that the audit procedure can be properly planned.</w:t>
            </w:r>
          </w:p>
          <w:p w14:paraId="19A692AF" w14:textId="77777777" w:rsidR="00935321" w:rsidRDefault="00935321" w:rsidP="00935321">
            <w:pPr>
              <w:pStyle w:val="ListParagraph"/>
              <w:numPr>
                <w:ilvl w:val="0"/>
                <w:numId w:val="8"/>
              </w:numPr>
              <w:jc w:val="both"/>
            </w:pPr>
            <w:r>
              <w:t>‘substantive’ which help in determining the audit evidence and account balances in the financial statements</w:t>
            </w:r>
          </w:p>
          <w:p w14:paraId="25B0F78B" w14:textId="4AF73D77" w:rsidR="00935321" w:rsidRPr="00935321" w:rsidRDefault="00935321" w:rsidP="00935321">
            <w:pPr>
              <w:pStyle w:val="ListParagraph"/>
              <w:numPr>
                <w:ilvl w:val="0"/>
                <w:numId w:val="8"/>
              </w:numPr>
              <w:jc w:val="both"/>
            </w:pPr>
            <w:r>
              <w:t>‘final’ procedures carry out the confirmation of no misstatements in the financial statements</w:t>
            </w:r>
            <w:r w:rsidRPr="00935321">
              <w:t xml:space="preserve">                                                                                            </w:t>
            </w:r>
          </w:p>
          <w:p w14:paraId="354737ED" w14:textId="08395F02" w:rsidR="000B0E61" w:rsidRDefault="000B0E61" w:rsidP="00662F80">
            <w:pPr>
              <w:jc w:val="both"/>
            </w:pPr>
          </w:p>
          <w:p w14:paraId="65BCD8B6" w14:textId="77777777" w:rsidR="000B0E61" w:rsidRDefault="000B0E61" w:rsidP="000B0E61">
            <w:pPr>
              <w:jc w:val="both"/>
              <w:rPr>
                <w:b/>
                <w:u w:val="single"/>
              </w:rPr>
            </w:pPr>
            <w:r w:rsidRPr="007730FC">
              <w:rPr>
                <w:b/>
                <w:u w:val="single"/>
              </w:rPr>
              <w:t>ANSWER NO. 2</w:t>
            </w:r>
          </w:p>
          <w:p w14:paraId="6D498424" w14:textId="77777777" w:rsidR="009D4340" w:rsidRDefault="00BF261F" w:rsidP="00662F80">
            <w:pPr>
              <w:jc w:val="both"/>
            </w:pPr>
            <w:r>
              <w:t>‘Circumstances’</w:t>
            </w:r>
            <w:r w:rsidR="00C12869">
              <w:t xml:space="preserve"> that exist for management or any member of the workforce to commit fraud are opportunities that arise due to lack of internal controls and </w:t>
            </w:r>
            <w:r w:rsidR="006E5603">
              <w:t xml:space="preserve">fearlessness of consequences. </w:t>
            </w:r>
            <w:r w:rsidR="009C4AD2">
              <w:t>The situations that may cause fraud are; prevalent unethical management and work culture, unrealistic budgets and goals that may require a department to alter the results or reports, unhealthy relationship between the management and the employees</w:t>
            </w:r>
            <w:r w:rsidR="009D4340">
              <w:t xml:space="preserve"> and financial burdens of the management. If such situations are predominant in the industry it becomes a plague and will result in most people following in the footsteps even though they may not be prone to fraud earlier. </w:t>
            </w:r>
          </w:p>
          <w:p w14:paraId="61478BD5" w14:textId="3F033328" w:rsidR="000B0E61" w:rsidRDefault="009D4340" w:rsidP="00662F80">
            <w:pPr>
              <w:jc w:val="both"/>
            </w:pPr>
            <w:r>
              <w:t xml:space="preserve">If any previous fraud came into light and was not punished severely; it encourages others to start on small basis because it may not be material enough for the firm to notice or punish. </w:t>
            </w:r>
            <w:bookmarkStart w:id="0" w:name="_GoBack"/>
            <w:bookmarkEnd w:id="0"/>
            <w:r>
              <w:t xml:space="preserve"> </w:t>
            </w:r>
          </w:p>
          <w:p w14:paraId="13113CDF" w14:textId="57A6A64A" w:rsidR="007A730D" w:rsidRDefault="007A730D" w:rsidP="00662F80">
            <w:pPr>
              <w:jc w:val="both"/>
            </w:pPr>
          </w:p>
          <w:p w14:paraId="377BF2E0" w14:textId="77777777" w:rsidR="007A730D" w:rsidRDefault="007A730D" w:rsidP="007A730D">
            <w:pPr>
              <w:jc w:val="both"/>
              <w:rPr>
                <w:b/>
                <w:u w:val="single"/>
              </w:rPr>
            </w:pPr>
            <w:r w:rsidRPr="00060FBC">
              <w:rPr>
                <w:b/>
                <w:u w:val="single"/>
              </w:rPr>
              <w:t>ANSWER NO. 3</w:t>
            </w:r>
          </w:p>
          <w:p w14:paraId="4C9B0761" w14:textId="7DCD700D" w:rsidR="007A730D" w:rsidRDefault="00E941D1" w:rsidP="00662F80">
            <w:pPr>
              <w:jc w:val="both"/>
            </w:pPr>
            <w:r>
              <w:t xml:space="preserve">Information gathering through the interviews of the management </w:t>
            </w:r>
            <w:r w:rsidR="000379B3">
              <w:t>is an integral part of the audit process. There are numerous questions that can be asked from the management; some of them are stated below</w:t>
            </w:r>
          </w:p>
          <w:p w14:paraId="327522F1" w14:textId="10A2776B" w:rsidR="000379B3" w:rsidRDefault="000379B3" w:rsidP="00662F80">
            <w:pPr>
              <w:jc w:val="both"/>
            </w:pPr>
            <w:r>
              <w:t>Has the management identified the most fraud prone area? What were the reasons for the frauds? What were the steps undertaken to reduce the fraud risk?</w:t>
            </w:r>
          </w:p>
          <w:p w14:paraId="43CBFFAA" w14:textId="6F786893" w:rsidR="000379B3" w:rsidRDefault="000379B3" w:rsidP="00662F80">
            <w:pPr>
              <w:jc w:val="both"/>
            </w:pPr>
            <w:r>
              <w:t>Has the management received any information from an ex-employee or an inside source regarding a fraud scheme?</w:t>
            </w:r>
            <w:r w:rsidR="004C1DA5">
              <w:t xml:space="preserve"> Was the fraud considered material enough to be studied in detail further?</w:t>
            </w:r>
            <w:r>
              <w:t xml:space="preserve"> What were the actions undertaken against the fraudsters? Were there any controls placed to avoid such schemes being held again?</w:t>
            </w:r>
          </w:p>
          <w:p w14:paraId="7950C842" w14:textId="53062D92" w:rsidR="004C1DA5" w:rsidRDefault="004C1DA5" w:rsidP="00662F80">
            <w:pPr>
              <w:jc w:val="both"/>
            </w:pPr>
            <w:r>
              <w:t>What are the views of the management regarding fraud? Are their own actions consistent with the handwritten guide? Have there been any transactions that the management has withheld or altered?</w:t>
            </w:r>
          </w:p>
          <w:p w14:paraId="6C880D9B" w14:textId="50043C79" w:rsidR="004C1DA5" w:rsidRDefault="004C1DA5" w:rsidP="00662F80">
            <w:pPr>
              <w:jc w:val="both"/>
            </w:pPr>
            <w:r>
              <w:t>Many more questions can be asked relating to moral characters of employees, their financial situations, control activities, internal control assessment etc.</w:t>
            </w:r>
          </w:p>
          <w:p w14:paraId="576F4767" w14:textId="77777777" w:rsidR="004C1DA5" w:rsidRDefault="004C1DA5" w:rsidP="00662F80">
            <w:pPr>
              <w:jc w:val="both"/>
            </w:pPr>
          </w:p>
          <w:p w14:paraId="00293105" w14:textId="77777777" w:rsidR="000379B3" w:rsidRDefault="000379B3" w:rsidP="00662F80">
            <w:pPr>
              <w:jc w:val="both"/>
            </w:pPr>
          </w:p>
          <w:p w14:paraId="2C8260A3" w14:textId="0C8E3D7F" w:rsidR="00662F80" w:rsidRDefault="00662F80" w:rsidP="00662F80">
            <w:pPr>
              <w:jc w:val="both"/>
            </w:pPr>
          </w:p>
          <w:p w14:paraId="47D9EDC1" w14:textId="77777777" w:rsidR="0059497A" w:rsidRPr="00662F80" w:rsidRDefault="0059497A" w:rsidP="00662F80">
            <w:pPr>
              <w:jc w:val="both"/>
            </w:pPr>
          </w:p>
          <w:p w14:paraId="661ED1B8" w14:textId="77777777" w:rsidR="005D6542" w:rsidRPr="005D6542" w:rsidRDefault="005D6542" w:rsidP="005D6542">
            <w:pPr>
              <w:jc w:val="both"/>
            </w:pPr>
          </w:p>
          <w:p w14:paraId="12312622" w14:textId="77777777" w:rsidR="0002343E" w:rsidRPr="0047247B" w:rsidRDefault="0002343E" w:rsidP="0002343E">
            <w:pPr>
              <w:jc w:val="both"/>
              <w:rPr>
                <w:b/>
                <w:sz w:val="24"/>
                <w:szCs w:val="24"/>
              </w:rPr>
            </w:pPr>
            <w:r w:rsidRPr="0047247B">
              <w:rPr>
                <w:b/>
                <w:sz w:val="24"/>
                <w:szCs w:val="24"/>
              </w:rPr>
              <w:t xml:space="preserve">CASE STUDY </w:t>
            </w:r>
          </w:p>
          <w:p w14:paraId="48B6F768" w14:textId="50C096DA" w:rsidR="00A44B32" w:rsidRDefault="0002343E" w:rsidP="00865EAA">
            <w:pPr>
              <w:jc w:val="both"/>
              <w:rPr>
                <w:b/>
                <w:u w:val="single"/>
              </w:rPr>
            </w:pPr>
            <w:r w:rsidRPr="0047247B">
              <w:rPr>
                <w:b/>
                <w:u w:val="single"/>
              </w:rPr>
              <w:t>ANSWER NO. 1</w:t>
            </w:r>
          </w:p>
          <w:p w14:paraId="0767FA92" w14:textId="01C8BF1F" w:rsidR="00A44B32" w:rsidRPr="00A44B32" w:rsidRDefault="00A44B32" w:rsidP="00865EAA">
            <w:pPr>
              <w:jc w:val="both"/>
            </w:pPr>
            <w:r>
              <w:t xml:space="preserve">The forensic expert needs to gather an evidence that will support the claim of the defendant. The evidence that would be required to prove the innocence of the defendant would be information regarding his monthly remuneration, his monthly spending and account(s) balances. The expert would then need proof that the defendant was able to pay for the property from his legitimate earnings. For such evidence the expert needs to thoroughly </w:t>
            </w:r>
            <w:r w:rsidR="00A30407">
              <w:t xml:space="preserve">to check if any deposits have been made prior to any sale or purchase that does not match the agreements of the sale. Lack of such deposits should rule out </w:t>
            </w:r>
            <w:r w:rsidR="002A5975">
              <w:t>any illegal activities.</w:t>
            </w:r>
          </w:p>
          <w:p w14:paraId="345ED64C" w14:textId="77777777" w:rsidR="00A44B32" w:rsidRPr="007730FC" w:rsidRDefault="00A44B32" w:rsidP="00865EAA">
            <w:pPr>
              <w:jc w:val="both"/>
              <w:rPr>
                <w:b/>
                <w:u w:val="single"/>
              </w:rPr>
            </w:pPr>
          </w:p>
          <w:p w14:paraId="50E7CF4B" w14:textId="77777777" w:rsidR="0002343E" w:rsidRDefault="0002343E" w:rsidP="00865EAA">
            <w:pPr>
              <w:jc w:val="both"/>
              <w:rPr>
                <w:b/>
                <w:u w:val="single"/>
              </w:rPr>
            </w:pPr>
            <w:r w:rsidRPr="007730FC">
              <w:rPr>
                <w:b/>
                <w:u w:val="single"/>
              </w:rPr>
              <w:t>ANSWER NO. 2</w:t>
            </w:r>
          </w:p>
          <w:p w14:paraId="4B65EEE3" w14:textId="43138816" w:rsidR="00CC2FB3" w:rsidRDefault="00A44B32" w:rsidP="00A44B32">
            <w:pPr>
              <w:jc w:val="both"/>
            </w:pPr>
            <w:r>
              <w:t>The forensic expert would have gathered the bank statements of the accused. The bank statements should be collected from the time preceding his purchase of the first property. This amount would have shown if he had enough savings or balances to purchase the 1</w:t>
            </w:r>
            <w:r w:rsidRPr="007D305B">
              <w:rPr>
                <w:vertAlign w:val="superscript"/>
              </w:rPr>
              <w:t>st</w:t>
            </w:r>
            <w:r>
              <w:t xml:space="preserve"> property. The purchase agreement would have been collected to show the mode and the amount paid for the property. The expert would have then made inquiries and collected data to determine the value of the property at both times; i.e. at the time of purchase by the accused and at the time of sale by the accused. He would have then collected the sale and purchase agreements of the proceeding property transactions to determine if the accused had gained any profits from the previous sale to fund the next purchase made. </w:t>
            </w:r>
          </w:p>
          <w:p w14:paraId="5F587D6C" w14:textId="60D0725F" w:rsidR="00A44B32" w:rsidRDefault="00A44B32" w:rsidP="00A44B32">
            <w:pPr>
              <w:jc w:val="both"/>
            </w:pPr>
          </w:p>
          <w:p w14:paraId="37C0940F" w14:textId="6A765B36" w:rsidR="00A44B32" w:rsidRDefault="00A44B32" w:rsidP="00A44B32">
            <w:pPr>
              <w:jc w:val="both"/>
            </w:pPr>
            <w:r>
              <w:t>Hence, the documents that would have helped the expert would have been;</w:t>
            </w:r>
          </w:p>
          <w:p w14:paraId="5996130A" w14:textId="57C4610A" w:rsidR="00A44B32" w:rsidRDefault="00A44B32" w:rsidP="00A44B32">
            <w:pPr>
              <w:jc w:val="both"/>
            </w:pPr>
            <w:r>
              <w:t>Salary Certificate</w:t>
            </w:r>
          </w:p>
          <w:p w14:paraId="23CB91E8" w14:textId="78F61E32" w:rsidR="00A44B32" w:rsidRDefault="00A44B32" w:rsidP="00A44B32">
            <w:pPr>
              <w:jc w:val="both"/>
            </w:pPr>
            <w:r>
              <w:t>Bank Statements</w:t>
            </w:r>
          </w:p>
          <w:p w14:paraId="14F15AEE" w14:textId="0D58ABC8" w:rsidR="00A44B32" w:rsidRDefault="00A44B32" w:rsidP="00A44B32">
            <w:pPr>
              <w:jc w:val="both"/>
            </w:pPr>
            <w:r>
              <w:t>Purchase and Sale Agreements of all the properties held by the accused.</w:t>
            </w:r>
          </w:p>
          <w:p w14:paraId="071A494B" w14:textId="1C4BB084" w:rsidR="00CC2FB3" w:rsidRDefault="002A5975" w:rsidP="0023071B">
            <w:pPr>
              <w:jc w:val="both"/>
              <w:rPr>
                <w:b/>
              </w:rPr>
            </w:pPr>
            <w:r>
              <w:t>Mode of payment evidences i.e. cheque copies or cash receipts</w:t>
            </w:r>
          </w:p>
          <w:p w14:paraId="167A6A30" w14:textId="77777777" w:rsidR="00CC2FB3" w:rsidRDefault="00CC2FB3" w:rsidP="00A851DA">
            <w:pPr>
              <w:rPr>
                <w:b/>
              </w:rPr>
            </w:pPr>
          </w:p>
        </w:tc>
      </w:tr>
      <w:tr w:rsidR="008C5EE3" w14:paraId="1E68C48F" w14:textId="77777777" w:rsidTr="00CC2FB3">
        <w:tc>
          <w:tcPr>
            <w:tcW w:w="9242" w:type="dxa"/>
          </w:tcPr>
          <w:p w14:paraId="6CA20362" w14:textId="77777777" w:rsidR="008C5EE3" w:rsidRPr="00627985" w:rsidRDefault="008C5EE3" w:rsidP="0002343E">
            <w:pPr>
              <w:rPr>
                <w:b/>
                <w:sz w:val="24"/>
                <w:szCs w:val="24"/>
              </w:rPr>
            </w:pPr>
          </w:p>
        </w:tc>
      </w:tr>
    </w:tbl>
    <w:p w14:paraId="008FDCF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A1CD11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E8D2AC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8AF031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D15CBE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3B3C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7B72F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14:paraId="7E3E0EF2" w14:textId="77777777" w:rsidTr="00405895">
        <w:tc>
          <w:tcPr>
            <w:tcW w:w="2310" w:type="dxa"/>
            <w:shd w:val="clear" w:color="auto" w:fill="D9D9D9" w:themeFill="background1" w:themeFillShade="D9"/>
          </w:tcPr>
          <w:p w14:paraId="01F59EF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6E0E0B2" w14:textId="77777777" w:rsidR="00405895" w:rsidRPr="00B0415E" w:rsidRDefault="0002343E" w:rsidP="00A851DA">
            <w:pPr>
              <w:rPr>
                <w:rFonts w:cs="Bliss-Regular"/>
                <w:color w:val="000000"/>
              </w:rPr>
            </w:pPr>
            <w:r>
              <w:rPr>
                <w:rFonts w:cs="Bliss-Regular"/>
                <w:color w:val="000000"/>
              </w:rPr>
              <w:t>Hira Naseer</w:t>
            </w:r>
          </w:p>
        </w:tc>
        <w:tc>
          <w:tcPr>
            <w:tcW w:w="1276" w:type="dxa"/>
            <w:shd w:val="clear" w:color="auto" w:fill="D9D9D9" w:themeFill="background1" w:themeFillShade="D9"/>
          </w:tcPr>
          <w:p w14:paraId="3C18DA8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083E03C" w14:textId="197F33C6" w:rsidR="00405895" w:rsidRPr="00B0415E" w:rsidRDefault="006B026C" w:rsidP="00A851DA">
            <w:pPr>
              <w:rPr>
                <w:rFonts w:cs="Bliss-Regular"/>
                <w:color w:val="000000"/>
              </w:rPr>
            </w:pPr>
            <w:r>
              <w:rPr>
                <w:rFonts w:cs="Bliss-Regular"/>
                <w:color w:val="000000"/>
              </w:rPr>
              <w:t>23-03</w:t>
            </w:r>
            <w:r w:rsidR="0002343E">
              <w:rPr>
                <w:rFonts w:cs="Bliss-Regular"/>
                <w:color w:val="000000"/>
              </w:rPr>
              <w:t>-2017</w:t>
            </w:r>
          </w:p>
        </w:tc>
      </w:tr>
    </w:tbl>
    <w:p w14:paraId="2DD0601D" w14:textId="77777777" w:rsidR="00A851DA" w:rsidRPr="00B0415E" w:rsidRDefault="00A851DA" w:rsidP="00A851DA">
      <w:pPr>
        <w:rPr>
          <w:rFonts w:cs="Bliss-Regular"/>
          <w:color w:val="000000"/>
          <w:lang w:val="en-US"/>
        </w:rPr>
      </w:pPr>
    </w:p>
    <w:p w14:paraId="2E03F84D" w14:textId="77777777" w:rsidR="00A851DA" w:rsidRPr="00B0415E" w:rsidRDefault="00A851DA" w:rsidP="00A851DA">
      <w:pPr>
        <w:rPr>
          <w:rFonts w:cs="Bliss-Regular"/>
          <w:color w:val="000000"/>
          <w:lang w:val="en-US"/>
        </w:rPr>
      </w:pPr>
    </w:p>
    <w:p w14:paraId="69596B8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E672AA9" w14:textId="77777777" w:rsidTr="00B0415E">
        <w:trPr>
          <w:trHeight w:val="249"/>
        </w:trPr>
        <w:tc>
          <w:tcPr>
            <w:tcW w:w="4621" w:type="dxa"/>
            <w:shd w:val="clear" w:color="auto" w:fill="D9D9D9" w:themeFill="background1" w:themeFillShade="D9"/>
          </w:tcPr>
          <w:p w14:paraId="267FE84D" w14:textId="77777777" w:rsidR="00503D7E" w:rsidRPr="00B0415E" w:rsidRDefault="00503D7E" w:rsidP="00503D7E">
            <w:pPr>
              <w:rPr>
                <w:b/>
                <w:color w:val="002060"/>
              </w:rPr>
            </w:pPr>
            <w:r w:rsidRPr="00B0415E">
              <w:rPr>
                <w:b/>
                <w:color w:val="002060"/>
              </w:rPr>
              <w:t>Total Marks</w:t>
            </w:r>
          </w:p>
        </w:tc>
        <w:tc>
          <w:tcPr>
            <w:tcW w:w="4621" w:type="dxa"/>
          </w:tcPr>
          <w:p w14:paraId="13FF90EA" w14:textId="77777777" w:rsidR="00503D7E" w:rsidRPr="00B0415E" w:rsidRDefault="00503D7E" w:rsidP="00503D7E">
            <w:pPr>
              <w:rPr>
                <w:rFonts w:cs="Times New Roman"/>
                <w:szCs w:val="32"/>
              </w:rPr>
            </w:pPr>
          </w:p>
        </w:tc>
      </w:tr>
      <w:tr w:rsidR="00503D7E" w:rsidRPr="00B0415E" w14:paraId="68A23E0A" w14:textId="77777777" w:rsidTr="00B0415E">
        <w:tc>
          <w:tcPr>
            <w:tcW w:w="4621" w:type="dxa"/>
            <w:shd w:val="clear" w:color="auto" w:fill="D9D9D9" w:themeFill="background1" w:themeFillShade="D9"/>
          </w:tcPr>
          <w:p w14:paraId="66DC8470" w14:textId="77777777" w:rsidR="00503D7E" w:rsidRPr="00B0415E" w:rsidRDefault="00503D7E" w:rsidP="00503D7E">
            <w:pPr>
              <w:rPr>
                <w:b/>
                <w:color w:val="002060"/>
              </w:rPr>
            </w:pPr>
            <w:r w:rsidRPr="00B0415E">
              <w:rPr>
                <w:b/>
                <w:color w:val="002060"/>
              </w:rPr>
              <w:t>Marks Obtained</w:t>
            </w:r>
          </w:p>
        </w:tc>
        <w:tc>
          <w:tcPr>
            <w:tcW w:w="4621" w:type="dxa"/>
          </w:tcPr>
          <w:p w14:paraId="34D19DDF" w14:textId="77777777" w:rsidR="00503D7E" w:rsidRPr="00B0415E" w:rsidRDefault="00503D7E" w:rsidP="00503D7E">
            <w:pPr>
              <w:rPr>
                <w:rFonts w:cs="Times New Roman"/>
                <w:szCs w:val="32"/>
              </w:rPr>
            </w:pPr>
          </w:p>
        </w:tc>
      </w:tr>
      <w:tr w:rsidR="00503D7E" w:rsidRPr="00B0415E" w14:paraId="58F2F613" w14:textId="77777777" w:rsidTr="00B0415E">
        <w:tc>
          <w:tcPr>
            <w:tcW w:w="4621" w:type="dxa"/>
            <w:shd w:val="clear" w:color="auto" w:fill="D9D9D9" w:themeFill="background1" w:themeFillShade="D9"/>
          </w:tcPr>
          <w:p w14:paraId="3332F128" w14:textId="77777777" w:rsidR="00503D7E" w:rsidRPr="00B0415E" w:rsidRDefault="00B0415E" w:rsidP="00503D7E">
            <w:pPr>
              <w:rPr>
                <w:b/>
                <w:color w:val="002060"/>
              </w:rPr>
            </w:pPr>
            <w:r w:rsidRPr="00B0415E">
              <w:rPr>
                <w:b/>
                <w:color w:val="002060"/>
              </w:rPr>
              <w:t>Percentage / Grade</w:t>
            </w:r>
          </w:p>
        </w:tc>
        <w:tc>
          <w:tcPr>
            <w:tcW w:w="4621" w:type="dxa"/>
          </w:tcPr>
          <w:p w14:paraId="445A581C" w14:textId="77777777" w:rsidR="00503D7E" w:rsidRPr="00B0415E" w:rsidRDefault="00503D7E" w:rsidP="00503D7E">
            <w:pPr>
              <w:rPr>
                <w:rFonts w:cs="Times New Roman"/>
                <w:szCs w:val="32"/>
              </w:rPr>
            </w:pPr>
          </w:p>
        </w:tc>
      </w:tr>
    </w:tbl>
    <w:p w14:paraId="7BD710D0"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4FAEF7" w14:textId="77777777" w:rsidR="005B1E2F" w:rsidRDefault="005B1E2F" w:rsidP="00CB4D0A">
      <w:pPr>
        <w:spacing w:after="0" w:line="240" w:lineRule="auto"/>
      </w:pPr>
      <w:r>
        <w:separator/>
      </w:r>
    </w:p>
  </w:endnote>
  <w:endnote w:type="continuationSeparator" w:id="0">
    <w:p w14:paraId="4C195974" w14:textId="77777777" w:rsidR="005B1E2F" w:rsidRDefault="005B1E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68C3F" w14:textId="77777777" w:rsidR="005B1E2F" w:rsidRDefault="005B1E2F" w:rsidP="00CB4D0A">
      <w:pPr>
        <w:spacing w:after="0" w:line="240" w:lineRule="auto"/>
      </w:pPr>
      <w:r>
        <w:separator/>
      </w:r>
    </w:p>
  </w:footnote>
  <w:footnote w:type="continuationSeparator" w:id="0">
    <w:p w14:paraId="59041262" w14:textId="77777777" w:rsidR="005B1E2F" w:rsidRDefault="005B1E2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B97332"/>
    <w:multiLevelType w:val="hybridMultilevel"/>
    <w:tmpl w:val="316A2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BC18C4"/>
    <w:multiLevelType w:val="hybridMultilevel"/>
    <w:tmpl w:val="77BAAE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E8710B"/>
    <w:multiLevelType w:val="hybridMultilevel"/>
    <w:tmpl w:val="EDB60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63DE2"/>
    <w:multiLevelType w:val="hybridMultilevel"/>
    <w:tmpl w:val="D78229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75330A"/>
    <w:multiLevelType w:val="hybridMultilevel"/>
    <w:tmpl w:val="CE063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4850F8"/>
    <w:multiLevelType w:val="hybridMultilevel"/>
    <w:tmpl w:val="BFC0C1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5E4E37"/>
    <w:multiLevelType w:val="hybridMultilevel"/>
    <w:tmpl w:val="A4666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7"/>
  </w:num>
  <w:num w:numId="5">
    <w:abstractNumId w:val="2"/>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2343E"/>
    <w:rsid w:val="00035CDD"/>
    <w:rsid w:val="000379B3"/>
    <w:rsid w:val="00040083"/>
    <w:rsid w:val="00055992"/>
    <w:rsid w:val="000820E8"/>
    <w:rsid w:val="000B0E61"/>
    <w:rsid w:val="000E3282"/>
    <w:rsid w:val="001175EE"/>
    <w:rsid w:val="0012640C"/>
    <w:rsid w:val="00137E39"/>
    <w:rsid w:val="00157CF6"/>
    <w:rsid w:val="001743A1"/>
    <w:rsid w:val="00182416"/>
    <w:rsid w:val="00183ED2"/>
    <w:rsid w:val="00187EB4"/>
    <w:rsid w:val="001C1D1C"/>
    <w:rsid w:val="001F0481"/>
    <w:rsid w:val="001F4AB5"/>
    <w:rsid w:val="00200C92"/>
    <w:rsid w:val="0020451E"/>
    <w:rsid w:val="00206B9D"/>
    <w:rsid w:val="00220C60"/>
    <w:rsid w:val="0023071B"/>
    <w:rsid w:val="0023259C"/>
    <w:rsid w:val="002603AA"/>
    <w:rsid w:val="00272ED7"/>
    <w:rsid w:val="002A5975"/>
    <w:rsid w:val="002B0BD7"/>
    <w:rsid w:val="002B573D"/>
    <w:rsid w:val="002C5CB2"/>
    <w:rsid w:val="002E10C3"/>
    <w:rsid w:val="002F779F"/>
    <w:rsid w:val="00352485"/>
    <w:rsid w:val="00371885"/>
    <w:rsid w:val="00382BA5"/>
    <w:rsid w:val="003E2B87"/>
    <w:rsid w:val="00402786"/>
    <w:rsid w:val="00405895"/>
    <w:rsid w:val="004058DF"/>
    <w:rsid w:val="004333AD"/>
    <w:rsid w:val="00443E6F"/>
    <w:rsid w:val="004465F4"/>
    <w:rsid w:val="00476346"/>
    <w:rsid w:val="00486F1A"/>
    <w:rsid w:val="00490CB9"/>
    <w:rsid w:val="004A2CE2"/>
    <w:rsid w:val="004C1DA5"/>
    <w:rsid w:val="004E3CDA"/>
    <w:rsid w:val="004F4B4D"/>
    <w:rsid w:val="0050216D"/>
    <w:rsid w:val="00503D7E"/>
    <w:rsid w:val="0050778F"/>
    <w:rsid w:val="0051365C"/>
    <w:rsid w:val="00527C11"/>
    <w:rsid w:val="00531C8B"/>
    <w:rsid w:val="00535F31"/>
    <w:rsid w:val="00574D64"/>
    <w:rsid w:val="00591365"/>
    <w:rsid w:val="0059497A"/>
    <w:rsid w:val="005B1E2F"/>
    <w:rsid w:val="005B31E4"/>
    <w:rsid w:val="005D6542"/>
    <w:rsid w:val="006034F6"/>
    <w:rsid w:val="00607874"/>
    <w:rsid w:val="00607E77"/>
    <w:rsid w:val="00617BB3"/>
    <w:rsid w:val="00622005"/>
    <w:rsid w:val="00645CDD"/>
    <w:rsid w:val="00656D8E"/>
    <w:rsid w:val="00662F80"/>
    <w:rsid w:val="006823A7"/>
    <w:rsid w:val="00687EE8"/>
    <w:rsid w:val="006B026C"/>
    <w:rsid w:val="006C456E"/>
    <w:rsid w:val="006C45C1"/>
    <w:rsid w:val="006E5603"/>
    <w:rsid w:val="006F328C"/>
    <w:rsid w:val="0070347F"/>
    <w:rsid w:val="0070678E"/>
    <w:rsid w:val="007A730D"/>
    <w:rsid w:val="007C3652"/>
    <w:rsid w:val="007C3A9E"/>
    <w:rsid w:val="007D305B"/>
    <w:rsid w:val="007F1E2B"/>
    <w:rsid w:val="007F2676"/>
    <w:rsid w:val="00831C11"/>
    <w:rsid w:val="00865EAA"/>
    <w:rsid w:val="008A60B4"/>
    <w:rsid w:val="008B3C31"/>
    <w:rsid w:val="008B64FE"/>
    <w:rsid w:val="008B79CC"/>
    <w:rsid w:val="008C3062"/>
    <w:rsid w:val="008C5EE3"/>
    <w:rsid w:val="00935321"/>
    <w:rsid w:val="00935BF7"/>
    <w:rsid w:val="0095442C"/>
    <w:rsid w:val="009721C7"/>
    <w:rsid w:val="00983942"/>
    <w:rsid w:val="0099048D"/>
    <w:rsid w:val="009C37E0"/>
    <w:rsid w:val="009C4AD2"/>
    <w:rsid w:val="009D4340"/>
    <w:rsid w:val="009E41F4"/>
    <w:rsid w:val="00A14B66"/>
    <w:rsid w:val="00A30407"/>
    <w:rsid w:val="00A44B32"/>
    <w:rsid w:val="00A65CF7"/>
    <w:rsid w:val="00A81AB4"/>
    <w:rsid w:val="00A851DA"/>
    <w:rsid w:val="00AC7D5B"/>
    <w:rsid w:val="00AE1481"/>
    <w:rsid w:val="00AF15D1"/>
    <w:rsid w:val="00B0415E"/>
    <w:rsid w:val="00B04678"/>
    <w:rsid w:val="00B64EB6"/>
    <w:rsid w:val="00B70117"/>
    <w:rsid w:val="00B74B30"/>
    <w:rsid w:val="00BC46DF"/>
    <w:rsid w:val="00BF261F"/>
    <w:rsid w:val="00BF46AA"/>
    <w:rsid w:val="00C03577"/>
    <w:rsid w:val="00C12869"/>
    <w:rsid w:val="00C53029"/>
    <w:rsid w:val="00C65FEA"/>
    <w:rsid w:val="00CA0AC2"/>
    <w:rsid w:val="00CB4D0A"/>
    <w:rsid w:val="00CC2FB3"/>
    <w:rsid w:val="00CC575A"/>
    <w:rsid w:val="00CE16D8"/>
    <w:rsid w:val="00CF123B"/>
    <w:rsid w:val="00CF4716"/>
    <w:rsid w:val="00D039AC"/>
    <w:rsid w:val="00D427DE"/>
    <w:rsid w:val="00D5587D"/>
    <w:rsid w:val="00D707CC"/>
    <w:rsid w:val="00D821FE"/>
    <w:rsid w:val="00DB0793"/>
    <w:rsid w:val="00E00821"/>
    <w:rsid w:val="00E04DB4"/>
    <w:rsid w:val="00E30679"/>
    <w:rsid w:val="00E4597D"/>
    <w:rsid w:val="00E5097C"/>
    <w:rsid w:val="00E54832"/>
    <w:rsid w:val="00E56A90"/>
    <w:rsid w:val="00E641CC"/>
    <w:rsid w:val="00E941D1"/>
    <w:rsid w:val="00EA30AB"/>
    <w:rsid w:val="00EB3925"/>
    <w:rsid w:val="00F3037D"/>
    <w:rsid w:val="00F6265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DAF09"/>
  <w15:docId w15:val="{CC1B8449-7AAD-4007-9601-995EEEAC6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4B20B-73EC-4378-ACD2-0992F701F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2132</TotalTime>
  <Pages>3</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Maaz Naseer</cp:lastModifiedBy>
  <cp:revision>36</cp:revision>
  <dcterms:created xsi:type="dcterms:W3CDTF">2017-01-09T15:03:00Z</dcterms:created>
  <dcterms:modified xsi:type="dcterms:W3CDTF">2018-04-04T14:14:00Z</dcterms:modified>
</cp:coreProperties>
</file>