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995" w:rsidRDefault="00501E2C">
      <w:pPr>
        <w:pStyle w:val="Default"/>
      </w:pPr>
      <w:r>
        <w:rPr>
          <w:noProof/>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8">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t xml:space="preserve">                                                                  </w:t>
      </w:r>
    </w:p>
    <w:p w:rsidR="005A6995" w:rsidRDefault="00501E2C">
      <w:pPr>
        <w:pStyle w:val="Body"/>
      </w:pPr>
      <w:r>
        <w:rPr>
          <w:noProof/>
        </w:rP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rsidR="005A6995" w:rsidRDefault="00501E2C">
                            <w:pPr>
                              <w:pStyle w:val="Body"/>
                              <w:jc w:val="center"/>
                              <w:rPr>
                                <w:b/>
                                <w:bCs/>
                                <w:color w:val="002060"/>
                                <w:sz w:val="44"/>
                                <w:szCs w:val="44"/>
                                <w:u w:color="002060"/>
                              </w:rPr>
                            </w:pPr>
                            <w:r>
                              <w:rPr>
                                <w:sz w:val="24"/>
                                <w:szCs w:val="24"/>
                              </w:rPr>
                              <w:t xml:space="preserve">   </w:t>
                            </w:r>
                            <w:r>
                              <w:rPr>
                                <w:b/>
                                <w:bCs/>
                                <w:color w:val="002060"/>
                                <w:sz w:val="44"/>
                                <w:szCs w:val="44"/>
                                <w:u w:color="002060"/>
                                <w:lang w:val="en-US"/>
                              </w:rPr>
                              <w:t>Assignment Cover Sheet</w:t>
                            </w: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officeArt object" o:spid="_x0000_s1026" type="#_x0000_t202" alt="Text Box 2" style="position:absolute;margin-left:227.55pt;margin-top:7.85pt;width:245.2pt;height:36.75pt;z-index:25166028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" stroked="f" strokeweight="1pt">
                <v:stroke miterlimit="4"/>
                <v:textbox inset="1.27mm,1.27mm,1.27mm,1.27mm">
                  <w:txbxContent>
                    <w:p w:rsidR="005A6995" w:rsidRDefault="00501E2C">
                      <w:pPr>
                        <w:pStyle w:val="Body"/>
                        <w:jc w:val="center"/>
                        <w:rPr>
                          <w:b/>
                          <w:bCs/>
                          <w:color w:val="002060"/>
                          <w:sz w:val="44"/>
                          <w:szCs w:val="44"/>
                          <w:u w:color="002060"/>
                        </w:rPr>
                      </w:pPr>
                      <w:r>
                        <w:rPr>
                          <w:sz w:val="24"/>
                          <w:szCs w:val="24"/>
                        </w:rPr>
                        <w:t xml:space="preserve">   </w:t>
                      </w:r>
                      <w:r>
                        <w:rPr>
                          <w:b/>
                          <w:bCs/>
                          <w:color w:val="002060"/>
                          <w:sz w:val="44"/>
                          <w:szCs w:val="44"/>
                          <w:u w:color="002060"/>
                          <w:lang w:val="en-US"/>
                        </w:rPr>
                        <w:t>Assignment Cover Sheet</w:t>
                      </w:r>
                    </w:p>
                  </w:txbxContent>
                </v:textbox>
                <w10:wrap anchory="line"/>
              </v:shape>
            </w:pict>
          </mc:Fallback>
        </mc:AlternateContent>
      </w:r>
    </w:p>
    <w:p w:rsidR="005A6995" w:rsidRDefault="005A6995">
      <w:pPr>
        <w:pStyle w:val="Body"/>
        <w:rPr>
          <w:lang w:val="en-US"/>
        </w:rPr>
      </w:pPr>
    </w:p>
    <w:p w:rsidR="005A6995" w:rsidRDefault="005A6995">
      <w:pPr>
        <w:pStyle w:val="Body"/>
        <w:rPr>
          <w:lang w:val="en-US"/>
        </w:rPr>
      </w:pPr>
    </w:p>
    <w:p w:rsidR="005A6995" w:rsidRDefault="005A6995">
      <w:pPr>
        <w:pStyle w:val="Body"/>
        <w:rPr>
          <w:lang w:val="en-US"/>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000000"/>
          <w:insideV w:val="single" w:sz="8" w:space="0" w:color="000000"/>
        </w:tblBorders>
        <w:shd w:val="clear" w:color="auto" w:fill="CED7E7"/>
        <w:tblLayout w:type="fixed"/>
        <w:tblLook w:val="04A0" w:firstRow="1" w:lastRow="0" w:firstColumn="1" w:lastColumn="0" w:noHBand="0" w:noVBand="1"/>
      </w:tblPr>
      <w:tblGrid>
        <w:gridCol w:w="2529"/>
        <w:gridCol w:w="6487"/>
      </w:tblGrid>
      <w:tr w:rsidR="005A6995">
        <w:trPr>
          <w:trHeight w:val="290"/>
        </w:trPr>
        <w:tc>
          <w:tcPr>
            <w:tcW w:w="252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A6995" w:rsidRDefault="00501E2C">
            <w:pPr>
              <w:pStyle w:val="Body"/>
            </w:pPr>
            <w:r>
              <w:rPr>
                <w:b/>
                <w:bCs/>
                <w:color w:val="002060"/>
                <w:u w:color="002060"/>
                <w:lang w:val="en-US"/>
              </w:rPr>
              <w:t>Student Name:</w:t>
            </w:r>
          </w:p>
        </w:tc>
        <w:tc>
          <w:tcPr>
            <w:tcW w:w="6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A6995" w:rsidRDefault="00501E2C">
            <w:r>
              <w:rPr>
                <w:rFonts w:ascii="Calibri" w:eastAsia="Calibri" w:hAnsi="Calibri" w:cs="Calibri"/>
                <w:color w:val="000000"/>
                <w:u w:color="000000"/>
              </w:rPr>
              <w:t>Catalin Ioan Crisu</w:t>
            </w:r>
          </w:p>
        </w:tc>
      </w:tr>
      <w:tr w:rsidR="005A6995">
        <w:trPr>
          <w:trHeight w:val="290"/>
        </w:trPr>
        <w:tc>
          <w:tcPr>
            <w:tcW w:w="252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A6995" w:rsidRDefault="00501E2C">
            <w:pPr>
              <w:pStyle w:val="Body"/>
              <w:spacing w:after="0" w:line="240" w:lineRule="auto"/>
            </w:pPr>
            <w:r>
              <w:rPr>
                <w:b/>
                <w:bCs/>
                <w:color w:val="002060"/>
                <w:u w:color="002060"/>
                <w:lang w:val="en-US"/>
              </w:rPr>
              <w:t>Student Number:</w:t>
            </w:r>
          </w:p>
        </w:tc>
        <w:tc>
          <w:tcPr>
            <w:tcW w:w="6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A6995" w:rsidRDefault="00501E2C">
            <w:pPr>
              <w:pStyle w:val="Default"/>
            </w:pPr>
            <w:r>
              <w:rPr>
                <w:shd w:val="clear" w:color="auto" w:fill="FFFFFF"/>
              </w:rPr>
              <w:t>19789</w:t>
            </w:r>
          </w:p>
        </w:tc>
      </w:tr>
      <w:tr w:rsidR="005A6995">
        <w:trPr>
          <w:trHeight w:val="290"/>
        </w:trPr>
        <w:tc>
          <w:tcPr>
            <w:tcW w:w="252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A6995" w:rsidRDefault="00501E2C">
            <w:pPr>
              <w:pStyle w:val="Body"/>
              <w:spacing w:after="0" w:line="240" w:lineRule="auto"/>
            </w:pPr>
            <w:r>
              <w:rPr>
                <w:b/>
                <w:bCs/>
                <w:color w:val="002060"/>
                <w:u w:color="002060"/>
                <w:lang w:val="en-US"/>
              </w:rPr>
              <w:t>Course:</w:t>
            </w:r>
          </w:p>
        </w:tc>
        <w:tc>
          <w:tcPr>
            <w:tcW w:w="6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A6995" w:rsidRDefault="00501E2C">
            <w:pPr>
              <w:pStyle w:val="Default"/>
            </w:pPr>
            <w:r>
              <w:rPr>
                <w:shd w:val="clear" w:color="auto" w:fill="FFFFFF"/>
              </w:rPr>
              <w:t>Diploma in Construction Management</w:t>
            </w:r>
          </w:p>
        </w:tc>
      </w:tr>
      <w:tr w:rsidR="005A6995">
        <w:trPr>
          <w:trHeight w:val="250"/>
        </w:trPr>
        <w:tc>
          <w:tcPr>
            <w:tcW w:w="252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A6995" w:rsidRDefault="00501E2C">
            <w:pPr>
              <w:pStyle w:val="Body"/>
              <w:spacing w:after="0" w:line="240" w:lineRule="auto"/>
            </w:pPr>
            <w:r>
              <w:rPr>
                <w:b/>
                <w:bCs/>
                <w:color w:val="002060"/>
                <w:u w:color="002060"/>
                <w:lang w:val="en-US"/>
              </w:rPr>
              <w:t>Assignment NO:</w:t>
            </w:r>
          </w:p>
        </w:tc>
        <w:tc>
          <w:tcPr>
            <w:tcW w:w="6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A6995" w:rsidRDefault="00501E2C">
            <w:r>
              <w:rPr>
                <w:rFonts w:ascii="Calibri" w:eastAsia="Calibri" w:hAnsi="Calibri" w:cs="Calibri"/>
                <w:color w:val="000000"/>
                <w:sz w:val="22"/>
                <w:szCs w:val="22"/>
                <w:u w:color="000000"/>
              </w:rPr>
              <w:t>1</w:t>
            </w:r>
          </w:p>
        </w:tc>
      </w:tr>
    </w:tbl>
    <w:p w:rsidR="005A6995" w:rsidRDefault="005A6995">
      <w:pPr>
        <w:pStyle w:val="Body"/>
        <w:widowControl w:val="0"/>
        <w:spacing w:line="240" w:lineRule="auto"/>
        <w:rPr>
          <w:lang w:val="en-US"/>
        </w:rPr>
      </w:pPr>
    </w:p>
    <w:p w:rsidR="005A6995" w:rsidRDefault="005A6995">
      <w:pPr>
        <w:pStyle w:val="Body"/>
        <w:rPr>
          <w:b/>
          <w:bCs/>
          <w:lang w:val="en-US"/>
        </w:rPr>
      </w:pPr>
    </w:p>
    <w:p w:rsidR="005A6995" w:rsidRDefault="00501E2C">
      <w:pPr>
        <w:pStyle w:val="Body"/>
        <w:rPr>
          <w:b/>
          <w:bCs/>
          <w:sz w:val="28"/>
          <w:szCs w:val="28"/>
        </w:rPr>
      </w:pPr>
      <w:r>
        <w:rPr>
          <w:b/>
          <w:bCs/>
          <w:sz w:val="28"/>
          <w:szCs w:val="28"/>
          <w:lang w:val="en-US"/>
        </w:rPr>
        <w:t>Marking Criteria:</w:t>
      </w:r>
    </w:p>
    <w:p w:rsidR="005A6995" w:rsidRDefault="00501E2C">
      <w:pPr>
        <w:pStyle w:val="Body"/>
      </w:pPr>
      <w:r>
        <w:rPr>
          <w:b/>
          <w:bCs/>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rsidR="005A6995" w:rsidRDefault="00501E2C">
      <w:pPr>
        <w:pStyle w:val="Body"/>
      </w:pPr>
      <w:r>
        <w:rPr>
          <w:lang w:val="en-US"/>
        </w:rPr>
        <w:t xml:space="preserve">For high grades use examples and illustrations where appropriate. </w:t>
      </w:r>
    </w:p>
    <w:tbl>
      <w:tblPr>
        <w:tblpPr w:leftFromText="180" w:rightFromText="180" w:horzAnchor="margin" w:tblpY="-674"/>
        <w:tblW w:w="90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016"/>
      </w:tblGrid>
      <w:tr w:rsidR="005A6995" w:rsidTr="00A76F5B">
        <w:trPr>
          <w:trHeight w:val="7980"/>
        </w:trPr>
        <w:tc>
          <w:tcPr>
            <w:tcW w:w="9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D5973" w:rsidRDefault="00501E2C" w:rsidP="007D5973">
            <w:pPr>
              <w:pStyle w:val="Body"/>
              <w:spacing w:line="360" w:lineRule="auto"/>
              <w:rPr>
                <w:rFonts w:ascii="Arial" w:hAnsi="Arial" w:cs="Arial"/>
                <w:sz w:val="24"/>
                <w:szCs w:val="24"/>
                <w:lang w:val="en-US"/>
              </w:rPr>
            </w:pPr>
            <w:r w:rsidRPr="00A21CD3">
              <w:rPr>
                <w:rFonts w:ascii="Arial" w:hAnsi="Arial" w:cs="Arial"/>
                <w:sz w:val="24"/>
                <w:szCs w:val="24"/>
                <w:lang w:val="en-US"/>
              </w:rPr>
              <w:lastRenderedPageBreak/>
              <w:t>Please ins</w:t>
            </w:r>
            <w:r w:rsidR="00A76F5B" w:rsidRPr="00A21CD3">
              <w:rPr>
                <w:rFonts w:ascii="Arial" w:hAnsi="Arial" w:cs="Arial"/>
                <w:sz w:val="24"/>
                <w:szCs w:val="24"/>
                <w:lang w:val="en-US"/>
              </w:rPr>
              <w:t xml:space="preserve">ert your completed assignment (in word format) </w:t>
            </w:r>
            <w:r w:rsidRPr="00A21CD3">
              <w:rPr>
                <w:rFonts w:ascii="Arial" w:hAnsi="Arial" w:cs="Arial"/>
                <w:sz w:val="24"/>
                <w:szCs w:val="24"/>
                <w:lang w:val="en-US"/>
              </w:rPr>
              <w:t>here:</w:t>
            </w:r>
          </w:p>
          <w:p w:rsidR="003B4E91" w:rsidRPr="007D5973" w:rsidRDefault="007D5973" w:rsidP="007D5973">
            <w:pPr>
              <w:pStyle w:val="Body"/>
              <w:spacing w:line="360" w:lineRule="auto"/>
              <w:rPr>
                <w:rFonts w:ascii="Arial" w:eastAsia="Arial" w:hAnsi="Arial" w:cs="Arial"/>
                <w:sz w:val="24"/>
                <w:szCs w:val="24"/>
              </w:rPr>
            </w:pPr>
            <w:r>
              <w:rPr>
                <w:rFonts w:ascii="Times" w:hAnsi="Times" w:cs="Times"/>
                <w:color w:val="B00004"/>
                <w:sz w:val="32"/>
                <w:szCs w:val="32"/>
              </w:rPr>
              <w:t>1.W</w:t>
            </w:r>
            <w:r w:rsidR="003B4E91">
              <w:rPr>
                <w:rFonts w:ascii="Times" w:hAnsi="Times" w:cs="Times"/>
                <w:color w:val="B00004"/>
                <w:sz w:val="32"/>
                <w:szCs w:val="32"/>
              </w:rPr>
              <w:t xml:space="preserve">hat makes construction industry different from other industries? </w:t>
            </w:r>
          </w:p>
          <w:p w:rsidR="005A6995" w:rsidRDefault="00F9549F" w:rsidP="003B4E91">
            <w:pPr>
              <w:pStyle w:val="Title"/>
              <w:spacing w:before="160" w:after="160" w:line="360" w:lineRule="auto"/>
              <w:outlineLvl w:val="1"/>
              <w:rPr>
                <w:rFonts w:ascii="Arial" w:hAnsi="Arial" w:cs="Arial"/>
                <w:b w:val="0"/>
                <w:bCs w:val="0"/>
                <w:sz w:val="24"/>
                <w:szCs w:val="24"/>
              </w:rPr>
            </w:pPr>
            <w:r>
              <w:rPr>
                <w:rFonts w:ascii="Arial" w:hAnsi="Arial" w:cs="Arial"/>
                <w:b w:val="0"/>
                <w:bCs w:val="0"/>
                <w:sz w:val="24"/>
                <w:szCs w:val="24"/>
              </w:rPr>
              <w:t xml:space="preserve"> </w:t>
            </w:r>
            <w:r w:rsidR="003B4E91" w:rsidRPr="00A21CD3">
              <w:rPr>
                <w:rFonts w:ascii="Arial" w:hAnsi="Arial" w:cs="Arial"/>
                <w:b w:val="0"/>
                <w:bCs w:val="0"/>
                <w:sz w:val="24"/>
                <w:szCs w:val="24"/>
              </w:rPr>
              <w:t xml:space="preserve"> </w:t>
            </w:r>
            <w:r w:rsidR="00501E2C" w:rsidRPr="00A21CD3">
              <w:rPr>
                <w:rFonts w:ascii="Arial" w:hAnsi="Arial" w:cs="Arial"/>
                <w:b w:val="0"/>
                <w:bCs w:val="0"/>
                <w:sz w:val="24"/>
                <w:szCs w:val="24"/>
              </w:rPr>
              <w:t>We’ve been asked why the construction industry it's so different from other industries. We should take into consideration the fact that the construction industry it</w:t>
            </w:r>
            <w:r w:rsidR="008C6612" w:rsidRPr="00A21CD3">
              <w:rPr>
                <w:rFonts w:ascii="Arial" w:hAnsi="Arial" w:cs="Arial"/>
                <w:b w:val="0"/>
                <w:bCs w:val="0"/>
                <w:sz w:val="24"/>
                <w:szCs w:val="24"/>
              </w:rPr>
              <w:t>’</w:t>
            </w:r>
            <w:r w:rsidR="00501E2C" w:rsidRPr="00A21CD3">
              <w:rPr>
                <w:rFonts w:ascii="Arial" w:hAnsi="Arial" w:cs="Arial"/>
                <w:b w:val="0"/>
                <w:bCs w:val="0"/>
                <w:sz w:val="24"/>
                <w:szCs w:val="24"/>
              </w:rPr>
              <w:t xml:space="preserve">s at the very high point at the moment due to the fact that a lot of investment it's done via the construction industry also the construction industry tends to be one of the most desired industry to work within. There are numerous agencies involved or partnered in the construction industry making sure that every project meets the requirements of the owner, government parameters, safety and the integrity of the work and workmanship. </w:t>
            </w:r>
          </w:p>
          <w:p w:rsidR="0078205E" w:rsidRDefault="0078205E" w:rsidP="0078205E">
            <w:pPr>
              <w:pStyle w:val="Default"/>
              <w:spacing w:after="240" w:line="360" w:lineRule="auto"/>
              <w:rPr>
                <w:sz w:val="22"/>
                <w:szCs w:val="22"/>
              </w:rPr>
            </w:pPr>
          </w:p>
          <w:p w:rsidR="00F9549F" w:rsidRPr="0078205E" w:rsidRDefault="007D5973" w:rsidP="0078205E">
            <w:pPr>
              <w:pStyle w:val="Default"/>
              <w:spacing w:after="240" w:line="360" w:lineRule="auto"/>
              <w:rPr>
                <w:rFonts w:ascii="Arial" w:hAnsi="Arial" w:cs="Arial"/>
              </w:rPr>
            </w:pPr>
            <w:r>
              <w:rPr>
                <w:rFonts w:ascii="Times" w:hAnsi="Times" w:cs="Times"/>
                <w:color w:val="B00004"/>
                <w:sz w:val="32"/>
                <w:szCs w:val="32"/>
              </w:rPr>
              <w:t>2.Th</w:t>
            </w:r>
            <w:r w:rsidR="00F9549F">
              <w:rPr>
                <w:rFonts w:ascii="Times" w:hAnsi="Times" w:cs="Times"/>
                <w:color w:val="B00004"/>
                <w:sz w:val="32"/>
                <w:szCs w:val="32"/>
              </w:rPr>
              <w:t xml:space="preserve">e accident rate in construction industry is four times higher than that in any other </w:t>
            </w:r>
            <w:r w:rsidR="00F9549F">
              <w:rPr>
                <w:rFonts w:ascii="MS Mincho" w:eastAsia="MS Mincho" w:hAnsi="MS Mincho" w:cs="MS Mincho" w:hint="eastAsia"/>
                <w:color w:val="B00004"/>
                <w:sz w:val="32"/>
                <w:szCs w:val="32"/>
              </w:rPr>
              <w:t> </w:t>
            </w:r>
            <w:r w:rsidR="00F9549F">
              <w:rPr>
                <w:rFonts w:ascii="Times" w:hAnsi="Times" w:cs="Times"/>
                <w:color w:val="B00004"/>
                <w:sz w:val="32"/>
                <w:szCs w:val="32"/>
              </w:rPr>
              <w:t xml:space="preserve">industry. why? </w:t>
            </w:r>
            <w:r w:rsidR="00F9549F">
              <w:rPr>
                <w:rFonts w:ascii="MS Mincho" w:eastAsia="MS Mincho" w:hAnsi="MS Mincho" w:cs="MS Mincho" w:hint="eastAsia"/>
                <w:color w:val="B00004"/>
                <w:sz w:val="32"/>
                <w:szCs w:val="32"/>
              </w:rPr>
              <w:t> </w:t>
            </w:r>
          </w:p>
          <w:p w:rsidR="005A6995" w:rsidRDefault="00F9549F" w:rsidP="00F9549F">
            <w:pPr>
              <w:pStyle w:val="Default"/>
              <w:spacing w:after="240" w:line="360" w:lineRule="auto"/>
              <w:rPr>
                <w:rFonts w:ascii="Arial" w:hAnsi="Arial" w:cs="Arial"/>
              </w:rPr>
            </w:pPr>
            <w:r w:rsidRPr="00A21CD3">
              <w:rPr>
                <w:rFonts w:ascii="Arial" w:hAnsi="Arial" w:cs="Arial"/>
              </w:rPr>
              <w:t xml:space="preserve"> </w:t>
            </w:r>
            <w:r w:rsidR="00501E2C" w:rsidRPr="00A21CD3">
              <w:rPr>
                <w:rFonts w:ascii="Arial" w:hAnsi="Arial" w:cs="Arial"/>
              </w:rPr>
              <w:t xml:space="preserve"> I think that the rate of accidents in the construction industry so high mainly to the fact that employees do not take seriously The Health and Safety inductions and the site rules. </w:t>
            </w:r>
            <w:r w:rsidR="00696C5F">
              <w:rPr>
                <w:rFonts w:ascii="Arial" w:hAnsi="Arial" w:cs="Arial"/>
              </w:rPr>
              <w:t>By the latest statistics the construction industry has one of the highest rate of the accidents.</w:t>
            </w:r>
            <w:r w:rsidR="001062FF">
              <w:rPr>
                <w:rFonts w:ascii="Arial" w:hAnsi="Arial" w:cs="Arial"/>
              </w:rPr>
              <w:t xml:space="preserve"> This is mainly due to the fact that in construction you have people working above, underneath and behind other people</w:t>
            </w:r>
            <w:r w:rsidR="004B1CDA">
              <w:rPr>
                <w:rFonts w:ascii="Arial" w:hAnsi="Arial" w:cs="Arial"/>
              </w:rPr>
              <w:t xml:space="preserve"> </w:t>
            </w:r>
            <w:r w:rsidR="007E1D27">
              <w:rPr>
                <w:rFonts w:ascii="Arial" w:hAnsi="Arial" w:cs="Arial"/>
              </w:rPr>
              <w:t xml:space="preserve">and the use of big machineries and that require a lot of attention when working around them. </w:t>
            </w:r>
            <w:r w:rsidR="001731D8">
              <w:rPr>
                <w:rFonts w:ascii="Arial" w:hAnsi="Arial" w:cs="Arial"/>
              </w:rPr>
              <w:t>The most common accident, in construction are: falling from ladders, tripping on wiring, getting hit by trucks, forklifts etc.</w:t>
            </w:r>
            <w:r w:rsidR="00792F12">
              <w:rPr>
                <w:rFonts w:ascii="Arial" w:hAnsi="Arial" w:cs="Arial"/>
              </w:rPr>
              <w:t xml:space="preserve">, but not limited to. A lot has changing the construction industry lately, the safety need has become more rigorous </w:t>
            </w:r>
            <w:r w:rsidR="0004211C">
              <w:rPr>
                <w:rFonts w:ascii="Arial" w:hAnsi="Arial" w:cs="Arial"/>
              </w:rPr>
              <w:t>mainly the tools that are used nowadays differ a lot f</w:t>
            </w:r>
            <w:r w:rsidR="009E5CBA">
              <w:rPr>
                <w:rFonts w:ascii="Arial" w:hAnsi="Arial" w:cs="Arial"/>
              </w:rPr>
              <w:t>rom the ones that were used 50 years ago. I considered that Health and safety to very important characteristic of the construction industry</w:t>
            </w:r>
            <w:r w:rsidR="004F2B5F">
              <w:rPr>
                <w:rFonts w:ascii="Arial" w:hAnsi="Arial" w:cs="Arial"/>
              </w:rPr>
              <w:t xml:space="preserve"> as we need to make sure that everyone attending a building site can get home safely to the families.</w:t>
            </w:r>
          </w:p>
          <w:p w:rsidR="004F2B5F" w:rsidRDefault="004F2B5F" w:rsidP="00A21CD3">
            <w:pPr>
              <w:pStyle w:val="Default"/>
              <w:spacing w:after="240" w:line="360" w:lineRule="auto"/>
              <w:rPr>
                <w:rFonts w:ascii="Arial" w:hAnsi="Arial" w:cs="Arial"/>
              </w:rPr>
            </w:pPr>
          </w:p>
          <w:p w:rsidR="00F9549F" w:rsidRDefault="0078205E" w:rsidP="00F9549F">
            <w:p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MS Mincho" w:eastAsia="MS Mincho" w:hAnsi="MS Mincho" w:cs="MS Mincho"/>
                <w:color w:val="B00004"/>
                <w:sz w:val="32"/>
                <w:szCs w:val="32"/>
              </w:rPr>
            </w:pPr>
            <w:r>
              <w:rPr>
                <w:rFonts w:ascii="Times" w:hAnsi="Times" w:cs="Times"/>
                <w:color w:val="B00004"/>
                <w:sz w:val="32"/>
                <w:szCs w:val="32"/>
              </w:rPr>
              <w:lastRenderedPageBreak/>
              <w:t>3.W</w:t>
            </w:r>
            <w:r w:rsidR="00F9549F">
              <w:rPr>
                <w:rFonts w:ascii="Times" w:hAnsi="Times" w:cs="Times"/>
                <w:color w:val="B00004"/>
                <w:sz w:val="32"/>
                <w:szCs w:val="32"/>
              </w:rPr>
              <w:t xml:space="preserve">hat does the first line manager do? </w:t>
            </w:r>
            <w:r w:rsidR="00F9549F">
              <w:rPr>
                <w:rFonts w:ascii="MS Mincho" w:eastAsia="MS Mincho" w:hAnsi="MS Mincho" w:cs="MS Mincho" w:hint="eastAsia"/>
                <w:color w:val="B00004"/>
                <w:sz w:val="32"/>
                <w:szCs w:val="32"/>
              </w:rPr>
              <w:t> </w:t>
            </w:r>
          </w:p>
          <w:p w:rsidR="00F9549F" w:rsidRDefault="00F9549F" w:rsidP="00F9549F">
            <w:p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Arial" w:eastAsia="MS Mincho" w:hAnsi="Arial" w:cs="Arial"/>
                <w:color w:val="000000" w:themeColor="text1"/>
                <w:lang w:val="en-GB"/>
              </w:rPr>
            </w:pPr>
            <w:r>
              <w:rPr>
                <w:rFonts w:ascii="Arial" w:eastAsia="MS Mincho" w:hAnsi="Arial" w:cs="Arial"/>
                <w:color w:val="B00004"/>
              </w:rPr>
              <w:t xml:space="preserve">  </w:t>
            </w:r>
            <w:r w:rsidR="00666663" w:rsidRPr="00666663">
              <w:rPr>
                <w:rFonts w:ascii="Arial" w:eastAsia="MS Mincho" w:hAnsi="Arial" w:cs="Arial"/>
                <w:color w:val="000000" w:themeColor="text1"/>
                <w:lang w:val="en-GB"/>
              </w:rPr>
              <w:t>There are many attributes of the first</w:t>
            </w:r>
            <w:r w:rsidR="005F17CD">
              <w:rPr>
                <w:rFonts w:ascii="Arial" w:eastAsia="MS Mincho" w:hAnsi="Arial" w:cs="Arial"/>
                <w:color w:val="000000" w:themeColor="text1"/>
                <w:lang w:val="en-GB"/>
              </w:rPr>
              <w:t xml:space="preserve"> line manager. Depending on the Manager a construction project can undergo</w:t>
            </w:r>
            <w:r w:rsidR="00C935A0">
              <w:rPr>
                <w:rFonts w:ascii="Arial" w:eastAsia="MS Mincho" w:hAnsi="Arial" w:cs="Arial"/>
                <w:color w:val="000000" w:themeColor="text1"/>
                <w:lang w:val="en-GB"/>
              </w:rPr>
              <w:t xml:space="preserve"> thru a</w:t>
            </w:r>
            <w:r w:rsidR="005F17CD">
              <w:rPr>
                <w:rFonts w:ascii="Arial" w:eastAsia="MS Mincho" w:hAnsi="Arial" w:cs="Arial"/>
                <w:color w:val="000000" w:themeColor="text1"/>
                <w:lang w:val="en-GB"/>
              </w:rPr>
              <w:t xml:space="preserve"> very smooth</w:t>
            </w:r>
            <w:r w:rsidR="00C935A0">
              <w:rPr>
                <w:rFonts w:ascii="Arial" w:eastAsia="MS Mincho" w:hAnsi="Arial" w:cs="Arial"/>
                <w:color w:val="000000" w:themeColor="text1"/>
                <w:lang w:val="en-GB"/>
              </w:rPr>
              <w:t xml:space="preserve"> transition through stages as it’s his requirement to make </w:t>
            </w:r>
            <w:r w:rsidR="0057162C">
              <w:rPr>
                <w:rFonts w:ascii="Arial" w:eastAsia="MS Mincho" w:hAnsi="Arial" w:cs="Arial"/>
                <w:color w:val="000000" w:themeColor="text1"/>
                <w:lang w:val="en-GB"/>
              </w:rPr>
              <w:t xml:space="preserve">to make sure that he instructs properly the workers on what to do and encourages the team spirit also dealing with the conflict that may arise within the contractors. </w:t>
            </w:r>
            <w:r w:rsidR="00003C2F">
              <w:rPr>
                <w:rFonts w:ascii="Arial" w:eastAsia="MS Mincho" w:hAnsi="Arial" w:cs="Arial"/>
                <w:color w:val="000000" w:themeColor="text1"/>
                <w:lang w:val="en-GB"/>
              </w:rPr>
              <w:t>He needs to comply with the requirements of the owner and usually he reports back to middle level management with issues that may arise and are above he’s</w:t>
            </w:r>
            <w:r w:rsidR="00C225B9">
              <w:rPr>
                <w:rFonts w:ascii="Arial" w:eastAsia="MS Mincho" w:hAnsi="Arial" w:cs="Arial"/>
                <w:color w:val="000000" w:themeColor="text1"/>
                <w:lang w:val="en-GB"/>
              </w:rPr>
              <w:t xml:space="preserve"> competence. He’s the one that always gets face-to-face with workers and a very good relationship should be estab</w:t>
            </w:r>
            <w:r w:rsidR="00077C92">
              <w:rPr>
                <w:rFonts w:ascii="Arial" w:eastAsia="MS Mincho" w:hAnsi="Arial" w:cs="Arial"/>
                <w:color w:val="000000" w:themeColor="text1"/>
                <w:lang w:val="en-GB"/>
              </w:rPr>
              <w:t xml:space="preserve">lished from the </w:t>
            </w:r>
            <w:proofErr w:type="gramStart"/>
            <w:r w:rsidR="00077C92">
              <w:rPr>
                <w:rFonts w:ascii="Arial" w:eastAsia="MS Mincho" w:hAnsi="Arial" w:cs="Arial"/>
                <w:color w:val="000000" w:themeColor="text1"/>
                <w:lang w:val="en-GB"/>
              </w:rPr>
              <w:t>beginning</w:t>
            </w:r>
            <w:proofErr w:type="gramEnd"/>
            <w:r w:rsidR="00077C92">
              <w:rPr>
                <w:rFonts w:ascii="Arial" w:eastAsia="MS Mincho" w:hAnsi="Arial" w:cs="Arial"/>
                <w:color w:val="000000" w:themeColor="text1"/>
                <w:lang w:val="en-GB"/>
              </w:rPr>
              <w:t xml:space="preserve"> so he</w:t>
            </w:r>
            <w:r w:rsidR="00C225B9">
              <w:rPr>
                <w:rFonts w:ascii="Arial" w:eastAsia="MS Mincho" w:hAnsi="Arial" w:cs="Arial"/>
                <w:color w:val="000000" w:themeColor="text1"/>
                <w:lang w:val="en-GB"/>
              </w:rPr>
              <w:t xml:space="preserve"> can have full control at all time</w:t>
            </w:r>
            <w:r w:rsidR="00077C92">
              <w:rPr>
                <w:rFonts w:ascii="Arial" w:eastAsia="MS Mincho" w:hAnsi="Arial" w:cs="Arial"/>
                <w:color w:val="000000" w:themeColor="text1"/>
                <w:lang w:val="en-GB"/>
              </w:rPr>
              <w:t xml:space="preserve">. He also needs to make sure that the plans and schedules </w:t>
            </w:r>
            <w:r w:rsidR="0078205E">
              <w:rPr>
                <w:rFonts w:ascii="Arial" w:eastAsia="MS Mincho" w:hAnsi="Arial" w:cs="Arial"/>
                <w:color w:val="000000" w:themeColor="text1"/>
                <w:lang w:val="en-GB"/>
              </w:rPr>
              <w:t>are followed and that the quality that’s been asked on the project it’s met.</w:t>
            </w:r>
          </w:p>
          <w:p w:rsidR="0078205E" w:rsidRDefault="0078205E" w:rsidP="00F9549F">
            <w:p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Arial" w:eastAsia="MS Mincho" w:hAnsi="Arial" w:cs="Arial"/>
                <w:color w:val="000000" w:themeColor="text1"/>
                <w:lang w:val="en-GB"/>
              </w:rPr>
            </w:pPr>
          </w:p>
          <w:p w:rsidR="0078205E" w:rsidRDefault="0078205E" w:rsidP="0078205E">
            <w:p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Times" w:hAnsi="Times" w:cs="Times"/>
                <w:color w:val="B00004"/>
                <w:sz w:val="32"/>
                <w:szCs w:val="32"/>
              </w:rPr>
            </w:pPr>
            <w:r>
              <w:rPr>
                <w:rFonts w:ascii="Times" w:hAnsi="Times" w:cs="Times"/>
                <w:color w:val="B00004"/>
                <w:sz w:val="32"/>
                <w:szCs w:val="32"/>
              </w:rPr>
              <w:t xml:space="preserve">4.Give a broader classification of basic activities of a construction project. </w:t>
            </w:r>
            <w:r>
              <w:rPr>
                <w:rFonts w:ascii="MS Mincho" w:eastAsia="MS Mincho" w:hAnsi="MS Mincho" w:cs="MS Mincho" w:hint="eastAsia"/>
                <w:color w:val="B00004"/>
                <w:sz w:val="32"/>
                <w:szCs w:val="32"/>
              </w:rPr>
              <w:t> </w:t>
            </w:r>
          </w:p>
          <w:p w:rsidR="003C1124" w:rsidRDefault="007E5CE1" w:rsidP="00F9549F">
            <w:p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Arial" w:hAnsi="Arial" w:cs="Arial"/>
                <w:color w:val="000000" w:themeColor="text1"/>
                <w:lang w:val="en-GB"/>
              </w:rPr>
            </w:pPr>
            <w:r>
              <w:rPr>
                <w:rFonts w:ascii="Arial" w:hAnsi="Arial" w:cs="Arial"/>
                <w:color w:val="000000" w:themeColor="text1"/>
                <w:lang w:val="en-GB"/>
              </w:rPr>
              <w:t xml:space="preserve">  </w:t>
            </w:r>
            <w:r w:rsidR="00EC10BB">
              <w:rPr>
                <w:rFonts w:ascii="Arial" w:hAnsi="Arial" w:cs="Arial"/>
                <w:color w:val="000000" w:themeColor="text1"/>
                <w:lang w:val="en-GB"/>
              </w:rPr>
              <w:t>The basic activities of a construction project</w:t>
            </w:r>
            <w:r w:rsidR="00E03F4C">
              <w:rPr>
                <w:rFonts w:ascii="Arial" w:hAnsi="Arial" w:cs="Arial"/>
                <w:color w:val="000000" w:themeColor="text1"/>
                <w:lang w:val="en-GB"/>
              </w:rPr>
              <w:t xml:space="preserve"> are planning and building. </w:t>
            </w:r>
            <w:proofErr w:type="gramStart"/>
            <w:r w:rsidR="008B1BD8">
              <w:rPr>
                <w:rFonts w:ascii="Arial" w:hAnsi="Arial" w:cs="Arial"/>
                <w:color w:val="000000" w:themeColor="text1"/>
                <w:lang w:val="en-GB"/>
              </w:rPr>
              <w:t>Of course</w:t>
            </w:r>
            <w:proofErr w:type="gramEnd"/>
            <w:r w:rsidR="008B1BD8">
              <w:rPr>
                <w:rFonts w:ascii="Arial" w:hAnsi="Arial" w:cs="Arial"/>
                <w:color w:val="000000" w:themeColor="text1"/>
                <w:lang w:val="en-GB"/>
              </w:rPr>
              <w:t xml:space="preserve"> there are</w:t>
            </w:r>
            <w:r w:rsidR="00E03F4C">
              <w:rPr>
                <w:rFonts w:ascii="Arial" w:hAnsi="Arial" w:cs="Arial"/>
                <w:color w:val="000000" w:themeColor="text1"/>
                <w:lang w:val="en-GB"/>
              </w:rPr>
              <w:t xml:space="preserve"> many more are the that</w:t>
            </w:r>
            <w:r w:rsidR="00A22E59">
              <w:rPr>
                <w:rFonts w:ascii="Arial" w:hAnsi="Arial" w:cs="Arial"/>
                <w:color w:val="000000" w:themeColor="text1"/>
                <w:lang w:val="en-GB"/>
              </w:rPr>
              <w:t xml:space="preserve"> go along with these at the most basic ones remain these two. </w:t>
            </w:r>
            <w:r w:rsidR="00020F92">
              <w:rPr>
                <w:rFonts w:ascii="Arial" w:hAnsi="Arial" w:cs="Arial"/>
                <w:color w:val="000000" w:themeColor="text1"/>
                <w:lang w:val="en-GB"/>
              </w:rPr>
              <w:t>There is a lot of workforce in the planning and it starts with finding the plot, choose the right project for the plot, survey and apply for planning.</w:t>
            </w:r>
            <w:r w:rsidR="008B1BD8">
              <w:rPr>
                <w:rFonts w:ascii="Arial" w:hAnsi="Arial" w:cs="Arial"/>
                <w:color w:val="000000" w:themeColor="text1"/>
                <w:lang w:val="en-GB"/>
              </w:rPr>
              <w:t xml:space="preserve"> Once the planning is approved </w:t>
            </w:r>
            <w:r w:rsidR="009F42FE">
              <w:rPr>
                <w:rFonts w:ascii="Arial" w:hAnsi="Arial" w:cs="Arial"/>
                <w:color w:val="000000" w:themeColor="text1"/>
                <w:lang w:val="en-GB"/>
              </w:rPr>
              <w:t xml:space="preserve">building process can commence. </w:t>
            </w:r>
            <w:r w:rsidR="00D57307">
              <w:rPr>
                <w:rFonts w:ascii="Arial" w:hAnsi="Arial" w:cs="Arial"/>
                <w:color w:val="000000" w:themeColor="text1"/>
                <w:lang w:val="en-GB"/>
              </w:rPr>
              <w:t xml:space="preserve">It’s usually starts with laying the foundations and connecting to water, gas, power and sewage. </w:t>
            </w:r>
            <w:r w:rsidR="00546162">
              <w:rPr>
                <w:rFonts w:ascii="Arial" w:hAnsi="Arial" w:cs="Arial"/>
                <w:color w:val="000000" w:themeColor="text1"/>
                <w:lang w:val="en-GB"/>
              </w:rPr>
              <w:t xml:space="preserve">Depending on the project some of these might need to be dealt with on-site by creating and in-close system. </w:t>
            </w:r>
            <w:r w:rsidR="009E0FF0">
              <w:rPr>
                <w:rFonts w:ascii="Arial" w:hAnsi="Arial" w:cs="Arial"/>
                <w:color w:val="000000" w:themeColor="text1"/>
                <w:lang w:val="en-GB"/>
              </w:rPr>
              <w:t>After the foundations are laid depending on project other activities might commence such as</w:t>
            </w:r>
            <w:r w:rsidR="003C1124">
              <w:rPr>
                <w:rFonts w:ascii="Arial" w:hAnsi="Arial" w:cs="Arial"/>
                <w:color w:val="000000" w:themeColor="text1"/>
                <w:lang w:val="en-GB"/>
              </w:rPr>
              <w:t xml:space="preserve">: </w:t>
            </w:r>
          </w:p>
          <w:p w:rsidR="003C1124" w:rsidRDefault="00D82E02" w:rsidP="003C1124">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Arial" w:hAnsi="Arial" w:cs="Arial"/>
                <w:color w:val="000000" w:themeColor="text1"/>
                <w:lang w:val="en-GB"/>
              </w:rPr>
            </w:pPr>
            <w:r>
              <w:rPr>
                <w:rFonts w:ascii="Arial" w:hAnsi="Arial" w:cs="Arial"/>
                <w:color w:val="000000" w:themeColor="text1"/>
                <w:lang w:val="en-GB"/>
              </w:rPr>
              <w:t>Fitting in already built house</w:t>
            </w:r>
          </w:p>
          <w:p w:rsidR="00D82E02" w:rsidRDefault="00D82E02" w:rsidP="003C1124">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Arial" w:hAnsi="Arial" w:cs="Arial"/>
                <w:color w:val="000000" w:themeColor="text1"/>
                <w:lang w:val="en-GB"/>
              </w:rPr>
            </w:pPr>
            <w:r>
              <w:rPr>
                <w:rFonts w:ascii="Arial" w:hAnsi="Arial" w:cs="Arial"/>
                <w:color w:val="000000" w:themeColor="text1"/>
                <w:lang w:val="en-GB"/>
              </w:rPr>
              <w:t>Brick laying</w:t>
            </w:r>
          </w:p>
          <w:p w:rsidR="00D82E02" w:rsidRDefault="00D82E02" w:rsidP="003C1124">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Arial" w:hAnsi="Arial" w:cs="Arial"/>
                <w:color w:val="000000" w:themeColor="text1"/>
                <w:lang w:val="en-GB"/>
              </w:rPr>
            </w:pPr>
            <w:r>
              <w:rPr>
                <w:rFonts w:ascii="Arial" w:hAnsi="Arial" w:cs="Arial"/>
                <w:color w:val="000000" w:themeColor="text1"/>
                <w:lang w:val="en-GB"/>
              </w:rPr>
              <w:t xml:space="preserve">Steel work can be </w:t>
            </w:r>
            <w:r w:rsidR="000A3678">
              <w:rPr>
                <w:rFonts w:ascii="Arial" w:hAnsi="Arial" w:cs="Arial"/>
                <w:color w:val="000000" w:themeColor="text1"/>
                <w:lang w:val="en-GB"/>
              </w:rPr>
              <w:t>erected</w:t>
            </w:r>
          </w:p>
          <w:p w:rsidR="000A3678" w:rsidRDefault="000A3678" w:rsidP="000A3678">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Arial" w:hAnsi="Arial" w:cs="Arial"/>
                <w:color w:val="000000" w:themeColor="text1"/>
                <w:lang w:val="en-GB"/>
              </w:rPr>
            </w:pPr>
            <w:r>
              <w:rPr>
                <w:rFonts w:ascii="Arial" w:hAnsi="Arial" w:cs="Arial"/>
                <w:color w:val="000000" w:themeColor="text1"/>
                <w:lang w:val="en-GB"/>
              </w:rPr>
              <w:t>Modules fitted in etc.</w:t>
            </w:r>
          </w:p>
          <w:p w:rsidR="000A3678" w:rsidRPr="000A3678" w:rsidRDefault="001F5060" w:rsidP="000A3678">
            <w:p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Arial" w:hAnsi="Arial" w:cs="Arial"/>
                <w:color w:val="000000" w:themeColor="text1"/>
                <w:lang w:val="en-GB"/>
              </w:rPr>
            </w:pPr>
            <w:r>
              <w:rPr>
                <w:rFonts w:ascii="Arial" w:hAnsi="Arial" w:cs="Arial"/>
                <w:color w:val="000000" w:themeColor="text1"/>
                <w:lang w:val="en-GB"/>
              </w:rPr>
              <w:t xml:space="preserve">After we have a watertight building most of the internals can commence. </w:t>
            </w:r>
            <w:r w:rsidR="00CA6239">
              <w:rPr>
                <w:rFonts w:ascii="Arial" w:hAnsi="Arial" w:cs="Arial"/>
                <w:color w:val="000000" w:themeColor="text1"/>
                <w:lang w:val="en-GB"/>
              </w:rPr>
              <w:t xml:space="preserve">Depending on the building project there are many activities that need to be undertaken to bring the project to an end. </w:t>
            </w:r>
          </w:p>
          <w:p w:rsidR="00471EE1" w:rsidRDefault="00471EE1" w:rsidP="00471EE1">
            <w:p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MS Mincho" w:eastAsia="MS Mincho" w:hAnsi="MS Mincho" w:cs="MS Mincho"/>
                <w:color w:val="B00004"/>
                <w:sz w:val="32"/>
                <w:szCs w:val="32"/>
              </w:rPr>
            </w:pPr>
            <w:r>
              <w:rPr>
                <w:rFonts w:ascii="Times" w:hAnsi="Times" w:cs="Times"/>
                <w:color w:val="B00004"/>
                <w:sz w:val="32"/>
                <w:szCs w:val="32"/>
              </w:rPr>
              <w:lastRenderedPageBreak/>
              <w:t xml:space="preserve">5."Each construction project is a unique project." Discuss. Also describe the "one off' </w:t>
            </w:r>
            <w:r>
              <w:rPr>
                <w:rFonts w:ascii="MS Mincho" w:eastAsia="MS Mincho" w:hAnsi="MS Mincho" w:cs="MS Mincho" w:hint="eastAsia"/>
                <w:color w:val="B00004"/>
                <w:sz w:val="32"/>
                <w:szCs w:val="32"/>
              </w:rPr>
              <w:t> </w:t>
            </w:r>
            <w:r>
              <w:rPr>
                <w:rFonts w:ascii="Times" w:hAnsi="Times" w:cs="Times"/>
                <w:color w:val="B00004"/>
                <w:sz w:val="32"/>
                <w:szCs w:val="32"/>
              </w:rPr>
              <w:t xml:space="preserve">characteristic of construction industry. </w:t>
            </w:r>
            <w:r>
              <w:rPr>
                <w:rFonts w:ascii="MS Mincho" w:eastAsia="MS Mincho" w:hAnsi="MS Mincho" w:cs="MS Mincho" w:hint="eastAsia"/>
                <w:color w:val="B00004"/>
                <w:sz w:val="32"/>
                <w:szCs w:val="32"/>
              </w:rPr>
              <w:t> </w:t>
            </w:r>
          </w:p>
          <w:p w:rsidR="00A74227" w:rsidRPr="00A74227" w:rsidRDefault="00A74227" w:rsidP="00471EE1">
            <w:p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Arial" w:eastAsia="MS Mincho" w:hAnsi="Arial" w:cs="Arial"/>
                <w:color w:val="000000" w:themeColor="text1"/>
              </w:rPr>
            </w:pPr>
            <w:r w:rsidRPr="00A74227">
              <w:rPr>
                <w:rFonts w:ascii="Arial" w:eastAsia="MS Mincho" w:hAnsi="Arial" w:cs="Arial"/>
                <w:color w:val="000000" w:themeColor="text1"/>
              </w:rPr>
              <w:t>The uniqueness off each construction project it’s based the little things. From my experience even when we have a site with mirrored floors</w:t>
            </w:r>
            <w:r>
              <w:rPr>
                <w:rFonts w:ascii="Arial" w:eastAsia="MS Mincho" w:hAnsi="Arial" w:cs="Arial"/>
                <w:color w:val="000000" w:themeColor="text1"/>
              </w:rPr>
              <w:t xml:space="preserve"> you can </w:t>
            </w:r>
            <w:r w:rsidRPr="00A74227">
              <w:rPr>
                <w:rFonts w:ascii="Arial" w:eastAsia="MS Mincho" w:hAnsi="Arial" w:cs="Arial"/>
                <w:color w:val="000000" w:themeColor="text1"/>
              </w:rPr>
              <w:t xml:space="preserve">always find some discrepancy between each floor which makes it </w:t>
            </w:r>
            <w:proofErr w:type="gramStart"/>
            <w:r w:rsidRPr="00A74227">
              <w:rPr>
                <w:rFonts w:ascii="Arial" w:eastAsia="MS Mincho" w:hAnsi="Arial" w:cs="Arial"/>
                <w:color w:val="000000" w:themeColor="text1"/>
              </w:rPr>
              <w:t>a</w:t>
            </w:r>
            <w:r>
              <w:rPr>
                <w:rFonts w:ascii="Arial" w:eastAsia="MS Mincho" w:hAnsi="Arial" w:cs="Arial"/>
                <w:color w:val="000000" w:themeColor="text1"/>
              </w:rPr>
              <w:t>n</w:t>
            </w:r>
            <w:proofErr w:type="gramEnd"/>
            <w:r>
              <w:rPr>
                <w:rFonts w:ascii="Arial" w:eastAsia="MS Mincho" w:hAnsi="Arial" w:cs="Arial"/>
                <w:color w:val="000000" w:themeColor="text1"/>
              </w:rPr>
              <w:t xml:space="preserve"> unique project when you try</w:t>
            </w:r>
            <w:r w:rsidRPr="00A74227">
              <w:rPr>
                <w:rFonts w:ascii="Arial" w:eastAsia="MS Mincho" w:hAnsi="Arial" w:cs="Arial"/>
                <w:color w:val="000000" w:themeColor="text1"/>
              </w:rPr>
              <w:t xml:space="preserve"> to copy it.</w:t>
            </w:r>
          </w:p>
          <w:p w:rsidR="00A74227" w:rsidRPr="00A74227" w:rsidRDefault="00A74227" w:rsidP="00471EE1">
            <w:p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Arial" w:eastAsia="MS Mincho" w:hAnsi="Arial" w:cs="Arial"/>
                <w:color w:val="000000" w:themeColor="text1"/>
              </w:rPr>
            </w:pPr>
            <w:r w:rsidRPr="00A74227">
              <w:rPr>
                <w:rFonts w:ascii="Arial" w:eastAsia="MS Mincho" w:hAnsi="Arial" w:cs="Arial"/>
                <w:color w:val="000000" w:themeColor="text1"/>
              </w:rPr>
              <w:t xml:space="preserve">The </w:t>
            </w:r>
            <w:proofErr w:type="gramStart"/>
            <w:r w:rsidRPr="00A74227">
              <w:rPr>
                <w:rFonts w:ascii="Arial" w:eastAsia="MS Mincho" w:hAnsi="Arial" w:cs="Arial"/>
                <w:color w:val="000000" w:themeColor="text1"/>
              </w:rPr>
              <w:t>one off</w:t>
            </w:r>
            <w:proofErr w:type="gramEnd"/>
            <w:r w:rsidRPr="00A74227">
              <w:rPr>
                <w:rFonts w:ascii="Arial" w:eastAsia="MS Mincho" w:hAnsi="Arial" w:cs="Arial"/>
                <w:color w:val="000000" w:themeColor="text1"/>
              </w:rPr>
              <w:t xml:space="preserve"> characteristic of the construction industry in my opinion would be the demand of it. Long story short, we need the construction industry! It c</w:t>
            </w:r>
            <w:r>
              <w:rPr>
                <w:rFonts w:ascii="Arial" w:eastAsia="MS Mincho" w:hAnsi="Arial" w:cs="Arial"/>
                <w:color w:val="000000" w:themeColor="text1"/>
              </w:rPr>
              <w:t>reates a lot of opportunities and</w:t>
            </w:r>
            <w:r w:rsidRPr="00A74227">
              <w:rPr>
                <w:rFonts w:ascii="Arial" w:eastAsia="MS Mincho" w:hAnsi="Arial" w:cs="Arial"/>
                <w:color w:val="000000" w:themeColor="text1"/>
              </w:rPr>
              <w:t xml:space="preserve"> a lot of job</w:t>
            </w:r>
            <w:r>
              <w:rPr>
                <w:rFonts w:ascii="Arial" w:eastAsia="MS Mincho" w:hAnsi="Arial" w:cs="Arial"/>
                <w:color w:val="000000" w:themeColor="text1"/>
              </w:rPr>
              <w:t>s for most of the skilled and unskilled workers and</w:t>
            </w:r>
            <w:r w:rsidRPr="00A74227">
              <w:rPr>
                <w:rFonts w:ascii="Arial" w:eastAsia="MS Mincho" w:hAnsi="Arial" w:cs="Arial"/>
                <w:color w:val="000000" w:themeColor="text1"/>
              </w:rPr>
              <w:t xml:space="preserve"> also provided us with homes and places to work in other industries due to the fact that construction is required to build factories, shops, office buildings, etc.</w:t>
            </w:r>
          </w:p>
          <w:p w:rsidR="00A74227" w:rsidRPr="00A74227" w:rsidRDefault="00A74227" w:rsidP="00471EE1">
            <w:p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Arial" w:eastAsia="MS Mincho" w:hAnsi="Arial" w:cs="Arial"/>
                <w:color w:val="B00004"/>
              </w:rPr>
            </w:pPr>
          </w:p>
          <w:p w:rsidR="00471EE1" w:rsidRPr="00471EE1" w:rsidRDefault="00471EE1" w:rsidP="00471EE1">
            <w:p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Times" w:hAnsi="Times" w:cs="Times"/>
                <w:color w:val="B00004"/>
                <w:sz w:val="32"/>
                <w:szCs w:val="32"/>
              </w:rPr>
            </w:pPr>
            <w:r>
              <w:rPr>
                <w:rFonts w:ascii="Times" w:hAnsi="Times" w:cs="Times"/>
                <w:color w:val="B00004"/>
                <w:sz w:val="32"/>
                <w:szCs w:val="32"/>
              </w:rPr>
              <w:t xml:space="preserve">6.Discuss the specific characteristics of construction industry which make it different from others. </w:t>
            </w:r>
            <w:r w:rsidRPr="00471EE1">
              <w:rPr>
                <w:rFonts w:ascii="Times" w:hAnsi="Times" w:cs="Times"/>
                <w:color w:val="FF0000"/>
                <w:sz w:val="32"/>
                <w:szCs w:val="32"/>
              </w:rPr>
              <w:t xml:space="preserve"> </w:t>
            </w:r>
          </w:p>
          <w:p w:rsidR="00471EE1" w:rsidRPr="00A74227" w:rsidRDefault="00471EE1" w:rsidP="00471EE1">
            <w:p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320" w:line="360" w:lineRule="atLeast"/>
              <w:rPr>
                <w:rFonts w:ascii="Arial" w:hAnsi="Arial" w:cs="Arial"/>
                <w:color w:val="000000" w:themeColor="text1"/>
              </w:rPr>
            </w:pPr>
          </w:p>
          <w:p w:rsidR="00A74227" w:rsidRPr="003B4E91" w:rsidRDefault="00A74227" w:rsidP="00A21CD3">
            <w:pPr>
              <w:pStyle w:val="Default"/>
              <w:spacing w:after="240" w:line="360" w:lineRule="auto"/>
              <w:rPr>
                <w:rFonts w:ascii="Arial" w:eastAsia="Arial" w:hAnsi="Arial" w:cs="Arial"/>
                <w:lang w:val="en-GB"/>
              </w:rPr>
            </w:pPr>
            <w:r>
              <w:rPr>
                <w:rFonts w:ascii="Arial" w:eastAsia="Arial" w:hAnsi="Arial" w:cs="Arial"/>
                <w:lang w:val="en-GB"/>
              </w:rPr>
              <w:t xml:space="preserve">The characteristics of the construction industry and the reason why it’s so different from the others might be due to the size of it, output, nature of the demand, structure of industry and variety of construction technology. The construction industry is in a continuous grow and from my point of view leaving in working around this industry is leaving aside all the whispers (and now I’m not trying to get political) it doesn’t seem to be really affected by the governmental decisions such as Brexit. There is always in need of it and construction is always one of the cornerstones of the country. Construction is also something that we thrive for, keeping in mind everyone wants to leave something for their children such as: a house, a flat, a plot that would later have a house on top of it, etc. </w:t>
            </w:r>
          </w:p>
          <w:p w:rsidR="005A6995" w:rsidRDefault="00501E2C" w:rsidP="00A74227">
            <w:pPr>
              <w:pStyle w:val="Default"/>
              <w:spacing w:after="240" w:line="360" w:lineRule="auto"/>
              <w:rPr>
                <w:rFonts w:ascii="Arial" w:eastAsia="Times" w:hAnsi="Arial" w:cs="Arial"/>
              </w:rPr>
            </w:pPr>
            <w:r w:rsidRPr="009573BA">
              <w:rPr>
                <w:rFonts w:ascii="Arial" w:eastAsia="Arial Unicode MS" w:hAnsi="Arial" w:cs="Arial"/>
              </w:rPr>
              <w:br/>
            </w:r>
          </w:p>
          <w:p w:rsidR="00A74227" w:rsidRPr="00A74227" w:rsidRDefault="00A74227" w:rsidP="00A74227">
            <w:pPr>
              <w:pStyle w:val="Default"/>
              <w:spacing w:after="240" w:line="360" w:lineRule="auto"/>
              <w:rPr>
                <w:rFonts w:ascii="Arial" w:eastAsia="Times" w:hAnsi="Arial" w:cs="Arial"/>
              </w:rPr>
            </w:pPr>
          </w:p>
        </w:tc>
      </w:tr>
    </w:tbl>
    <w:p w:rsidR="005A6995" w:rsidRDefault="005A6995">
      <w:pPr>
        <w:pStyle w:val="Body"/>
        <w:widowControl w:val="0"/>
        <w:spacing w:line="240" w:lineRule="auto"/>
      </w:pPr>
    </w:p>
    <w:p w:rsidR="005A6995" w:rsidRDefault="005A6995">
      <w:pPr>
        <w:pStyle w:val="Body"/>
        <w:spacing w:after="0" w:line="240" w:lineRule="auto"/>
        <w:rPr>
          <w:b/>
          <w:bCs/>
          <w:color w:val="002060"/>
          <w:sz w:val="28"/>
          <w:szCs w:val="28"/>
          <w:u w:color="002060"/>
          <w:lang w:val="en-US"/>
        </w:rPr>
      </w:pPr>
    </w:p>
    <w:p w:rsidR="005A6995" w:rsidRDefault="00501E2C">
      <w:pPr>
        <w:pStyle w:val="Body"/>
        <w:spacing w:after="0" w:line="240" w:lineRule="auto"/>
        <w:rPr>
          <w:b/>
          <w:bCs/>
          <w:color w:val="002060"/>
          <w:sz w:val="28"/>
          <w:szCs w:val="28"/>
          <w:u w:color="002060"/>
        </w:rPr>
      </w:pPr>
      <w:r>
        <w:rPr>
          <w:b/>
          <w:bCs/>
          <w:color w:val="002060"/>
          <w:sz w:val="28"/>
          <w:szCs w:val="28"/>
          <w:u w:color="002060"/>
          <w:lang w:val="en-US"/>
        </w:rPr>
        <w:t>Student Statement:</w:t>
      </w:r>
    </w:p>
    <w:p w:rsidR="005A6995" w:rsidRDefault="005A6995">
      <w:pPr>
        <w:pStyle w:val="Body"/>
        <w:spacing w:after="0" w:line="240" w:lineRule="auto"/>
        <w:rPr>
          <w:b/>
          <w:bCs/>
          <w:color w:val="001AE6"/>
          <w:u w:color="001AE6"/>
          <w:lang w:val="en-US"/>
        </w:rPr>
      </w:pPr>
    </w:p>
    <w:p w:rsidR="005A6995" w:rsidRDefault="00501E2C">
      <w:pPr>
        <w:pStyle w:val="Body"/>
        <w:spacing w:after="0" w:line="240" w:lineRule="auto"/>
      </w:pPr>
      <w:r>
        <w:rPr>
          <w:lang w:val="en-US"/>
        </w:rPr>
        <w:t>By submitting this assignment, I confirm that this is my own work.</w:t>
      </w:r>
    </w:p>
    <w:p w:rsidR="005A6995" w:rsidRDefault="005A6995">
      <w:pPr>
        <w:pStyle w:val="Body"/>
        <w:spacing w:after="0" w:line="240" w:lineRule="auto"/>
        <w:rPr>
          <w:lang w:val="en-US"/>
        </w:rPr>
      </w:pPr>
    </w:p>
    <w:p w:rsidR="005A6995" w:rsidRDefault="005A6995">
      <w:pPr>
        <w:pStyle w:val="Body"/>
        <w:spacing w:after="0" w:line="240" w:lineRule="auto"/>
        <w:rPr>
          <w:lang w:val="en-US"/>
        </w:rPr>
      </w:pPr>
    </w:p>
    <w:p w:rsidR="005A6995" w:rsidRDefault="005A6995">
      <w:pPr>
        <w:pStyle w:val="Body"/>
        <w:spacing w:after="0" w:line="240" w:lineRule="auto"/>
        <w:rPr>
          <w:lang w:val="en-US"/>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71"/>
        <w:gridCol w:w="3913"/>
        <w:gridCol w:w="1256"/>
        <w:gridCol w:w="1576"/>
      </w:tblGrid>
      <w:tr w:rsidR="005A6995">
        <w:trPr>
          <w:trHeight w:val="250"/>
        </w:trPr>
        <w:tc>
          <w:tcPr>
            <w:tcW w:w="227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A6995" w:rsidRDefault="00501E2C">
            <w:pPr>
              <w:pStyle w:val="Body"/>
            </w:pPr>
            <w:r>
              <w:rPr>
                <w:lang w:val="en-US"/>
              </w:rPr>
              <w:t>Student Signature</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A6995" w:rsidRDefault="00A74227">
            <w:r>
              <w:t>Catalin Ioan Crisu</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A6995" w:rsidRDefault="00501E2C">
            <w:pPr>
              <w:pStyle w:val="Body"/>
              <w:spacing w:after="0" w:line="240" w:lineRule="auto"/>
            </w:pPr>
            <w:r>
              <w:rPr>
                <w:lang w:val="en-US"/>
              </w:rPr>
              <w:t>Date</w:t>
            </w:r>
          </w:p>
        </w:tc>
        <w:tc>
          <w:tcPr>
            <w:tcW w:w="15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A6995" w:rsidRDefault="00A74227">
            <w:r>
              <w:t>04/04/2018</w:t>
            </w:r>
            <w:bookmarkStart w:id="0" w:name="_GoBack"/>
            <w:bookmarkEnd w:id="0"/>
          </w:p>
        </w:tc>
      </w:tr>
    </w:tbl>
    <w:p w:rsidR="005A6995" w:rsidRDefault="005A6995">
      <w:pPr>
        <w:pStyle w:val="Body"/>
        <w:widowControl w:val="0"/>
        <w:spacing w:after="0" w:line="240" w:lineRule="auto"/>
        <w:rPr>
          <w:lang w:val="en-US"/>
        </w:rPr>
      </w:pPr>
    </w:p>
    <w:p w:rsidR="005A6995" w:rsidRDefault="005A6995">
      <w:pPr>
        <w:pStyle w:val="Body"/>
        <w:rPr>
          <w:lang w:val="en-US"/>
        </w:rPr>
      </w:pPr>
    </w:p>
    <w:p w:rsidR="005A6995" w:rsidRDefault="005A6995">
      <w:pPr>
        <w:pStyle w:val="Body"/>
        <w:rPr>
          <w:lang w:val="en-US"/>
        </w:rPr>
      </w:pPr>
    </w:p>
    <w:p w:rsidR="005A6995" w:rsidRDefault="00501E2C">
      <w:pPr>
        <w:pStyle w:val="Body"/>
        <w:shd w:val="clear" w:color="auto" w:fill="D9D9D9"/>
        <w:rPr>
          <w:b/>
          <w:bCs/>
          <w:sz w:val="32"/>
          <w:szCs w:val="32"/>
        </w:rPr>
      </w:pPr>
      <w:r>
        <w:rPr>
          <w:b/>
          <w:bCs/>
          <w:sz w:val="28"/>
          <w:szCs w:val="28"/>
          <w:lang w:val="en-US"/>
        </w:rPr>
        <w:t>For Tutor / Assessor Use Only</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523"/>
        <w:gridCol w:w="4493"/>
      </w:tblGrid>
      <w:tr w:rsidR="005A6995">
        <w:trPr>
          <w:trHeight w:val="250"/>
        </w:trPr>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A6995" w:rsidRDefault="00501E2C">
            <w:pPr>
              <w:pStyle w:val="Body"/>
            </w:pPr>
            <w:r>
              <w:rPr>
                <w:b/>
                <w:bCs/>
                <w:color w:val="002060"/>
                <w:u w:color="002060"/>
                <w:lang w:val="en-US"/>
              </w:rPr>
              <w:t>Total Marks</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A6995" w:rsidRDefault="005A6995"/>
        </w:tc>
      </w:tr>
      <w:tr w:rsidR="005A6995">
        <w:trPr>
          <w:trHeight w:val="250"/>
        </w:trPr>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A6995" w:rsidRDefault="00501E2C">
            <w:pPr>
              <w:pStyle w:val="Body"/>
              <w:spacing w:after="0" w:line="240" w:lineRule="auto"/>
            </w:pPr>
            <w:r>
              <w:rPr>
                <w:b/>
                <w:bCs/>
                <w:color w:val="002060"/>
                <w:u w:color="002060"/>
                <w:lang w:val="en-US"/>
              </w:rPr>
              <w:t>Marks Obtained</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A6995" w:rsidRDefault="005A6995"/>
        </w:tc>
      </w:tr>
      <w:tr w:rsidR="005A6995">
        <w:trPr>
          <w:trHeight w:val="250"/>
        </w:trPr>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A6995" w:rsidRDefault="00501E2C">
            <w:pPr>
              <w:pStyle w:val="Body"/>
              <w:spacing w:after="0" w:line="240" w:lineRule="auto"/>
            </w:pPr>
            <w:r>
              <w:rPr>
                <w:b/>
                <w:bCs/>
                <w:color w:val="002060"/>
                <w:u w:color="002060"/>
                <w:lang w:val="en-US"/>
              </w:rPr>
              <w:t>Percentage / Grade</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A6995" w:rsidRDefault="005A6995"/>
        </w:tc>
      </w:tr>
    </w:tbl>
    <w:p w:rsidR="005A6995" w:rsidRDefault="005A6995">
      <w:pPr>
        <w:pStyle w:val="Body"/>
        <w:widowControl w:val="0"/>
        <w:shd w:val="clear" w:color="auto" w:fill="D9D9D9"/>
        <w:spacing w:line="240" w:lineRule="auto"/>
        <w:rPr>
          <w:b/>
          <w:bCs/>
          <w:sz w:val="32"/>
          <w:szCs w:val="32"/>
        </w:rPr>
      </w:pPr>
    </w:p>
    <w:p w:rsidR="005A6995" w:rsidRDefault="005A6995">
      <w:pPr>
        <w:pStyle w:val="Body"/>
        <w:rPr>
          <w:sz w:val="24"/>
          <w:szCs w:val="24"/>
        </w:rPr>
      </w:pPr>
    </w:p>
    <w:p w:rsidR="005A6995" w:rsidRDefault="005A6995">
      <w:pPr>
        <w:pStyle w:val="Body"/>
        <w:rPr>
          <w:sz w:val="24"/>
          <w:szCs w:val="24"/>
        </w:rPr>
      </w:pPr>
    </w:p>
    <w:p w:rsidR="005A6995" w:rsidRDefault="005A6995">
      <w:pPr>
        <w:pStyle w:val="Body"/>
        <w:rPr>
          <w:sz w:val="24"/>
          <w:szCs w:val="24"/>
        </w:rPr>
      </w:pPr>
    </w:p>
    <w:p w:rsidR="005A6995" w:rsidRDefault="005A6995">
      <w:pPr>
        <w:pStyle w:val="Body"/>
        <w:rPr>
          <w:sz w:val="24"/>
          <w:szCs w:val="24"/>
        </w:rPr>
      </w:pPr>
    </w:p>
    <w:p w:rsidR="005A6995" w:rsidRDefault="005A6995">
      <w:pPr>
        <w:pStyle w:val="Body"/>
        <w:rPr>
          <w:sz w:val="24"/>
          <w:szCs w:val="24"/>
        </w:rPr>
      </w:pPr>
    </w:p>
    <w:p w:rsidR="005A6995" w:rsidRDefault="005A6995">
      <w:pPr>
        <w:pStyle w:val="Body"/>
        <w:rPr>
          <w:sz w:val="24"/>
          <w:szCs w:val="24"/>
        </w:rPr>
      </w:pPr>
    </w:p>
    <w:p w:rsidR="005A6995" w:rsidRDefault="005A6995">
      <w:pPr>
        <w:pStyle w:val="Body"/>
        <w:rPr>
          <w:sz w:val="24"/>
          <w:szCs w:val="24"/>
        </w:rPr>
      </w:pPr>
    </w:p>
    <w:p w:rsidR="005A6995" w:rsidRDefault="005A6995">
      <w:pPr>
        <w:pStyle w:val="Body"/>
        <w:rPr>
          <w:sz w:val="24"/>
          <w:szCs w:val="24"/>
        </w:rPr>
      </w:pPr>
    </w:p>
    <w:p w:rsidR="005A6995" w:rsidRDefault="005A6995">
      <w:pPr>
        <w:pStyle w:val="Body"/>
        <w:rPr>
          <w:sz w:val="24"/>
          <w:szCs w:val="24"/>
        </w:rPr>
      </w:pPr>
    </w:p>
    <w:p w:rsidR="005A6995" w:rsidRDefault="005A6995">
      <w:pPr>
        <w:pStyle w:val="Body"/>
      </w:pPr>
    </w:p>
    <w:sectPr w:rsidR="005A6995">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2043" w:rsidRDefault="00022043">
      <w:r>
        <w:separator/>
      </w:r>
    </w:p>
  </w:endnote>
  <w:endnote w:type="continuationSeparator" w:id="0">
    <w:p w:rsidR="00022043" w:rsidRDefault="0002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2043" w:rsidRDefault="00022043">
      <w:r>
        <w:separator/>
      </w:r>
    </w:p>
  </w:footnote>
  <w:footnote w:type="continuationSeparator" w:id="0">
    <w:p w:rsidR="00022043" w:rsidRDefault="0002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6563698"/>
    <w:multiLevelType w:val="hybridMultilevel"/>
    <w:tmpl w:val="44526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995"/>
    <w:rsid w:val="00003C2F"/>
    <w:rsid w:val="00020F92"/>
    <w:rsid w:val="00022043"/>
    <w:rsid w:val="0004211C"/>
    <w:rsid w:val="00077C92"/>
    <w:rsid w:val="000A3678"/>
    <w:rsid w:val="001062FF"/>
    <w:rsid w:val="001731D8"/>
    <w:rsid w:val="001F5060"/>
    <w:rsid w:val="002A0C5D"/>
    <w:rsid w:val="003B4E91"/>
    <w:rsid w:val="003C1124"/>
    <w:rsid w:val="00471EE1"/>
    <w:rsid w:val="004B1CDA"/>
    <w:rsid w:val="004F2B5F"/>
    <w:rsid w:val="00501E2C"/>
    <w:rsid w:val="005322F5"/>
    <w:rsid w:val="00546162"/>
    <w:rsid w:val="0057162C"/>
    <w:rsid w:val="005A6995"/>
    <w:rsid w:val="005F17CD"/>
    <w:rsid w:val="00666663"/>
    <w:rsid w:val="00696C5F"/>
    <w:rsid w:val="0078205E"/>
    <w:rsid w:val="00792F12"/>
    <w:rsid w:val="007D5973"/>
    <w:rsid w:val="007E1D27"/>
    <w:rsid w:val="007E5CE1"/>
    <w:rsid w:val="008B1BD8"/>
    <w:rsid w:val="008C6612"/>
    <w:rsid w:val="008D5173"/>
    <w:rsid w:val="009573BA"/>
    <w:rsid w:val="009E0FF0"/>
    <w:rsid w:val="009E5CBA"/>
    <w:rsid w:val="009F42FE"/>
    <w:rsid w:val="00A21CD3"/>
    <w:rsid w:val="00A22E59"/>
    <w:rsid w:val="00A74227"/>
    <w:rsid w:val="00A76F5B"/>
    <w:rsid w:val="00BC4ABB"/>
    <w:rsid w:val="00C225B9"/>
    <w:rsid w:val="00C707DF"/>
    <w:rsid w:val="00C935A0"/>
    <w:rsid w:val="00CA6239"/>
    <w:rsid w:val="00D24AE8"/>
    <w:rsid w:val="00D42514"/>
    <w:rsid w:val="00D50CA3"/>
    <w:rsid w:val="00D57307"/>
    <w:rsid w:val="00D82E02"/>
    <w:rsid w:val="00E03F4C"/>
    <w:rsid w:val="00E33119"/>
    <w:rsid w:val="00EC10BB"/>
    <w:rsid w:val="00F954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B7751"/>
  <w15:docId w15:val="{AFDD0CB7-B260-3940-9B95-46B313BD9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Default">
    <w:name w:val="Default"/>
    <w:rPr>
      <w:rFonts w:ascii="Calibri" w:eastAsia="Calibri" w:hAnsi="Calibri" w:cs="Calibri"/>
      <w:color w:val="000000"/>
      <w:sz w:val="24"/>
      <w:szCs w:val="24"/>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Title">
    <w:name w:val="Title"/>
    <w:next w:val="Body"/>
    <w:pPr>
      <w:keepNext/>
    </w:pPr>
    <w:rPr>
      <w:rFonts w:ascii="Helvetica Neue" w:hAnsi="Helvetica Neue" w:cs="Arial Unicode MS"/>
      <w:b/>
      <w:bCs/>
      <w:color w:val="000000"/>
      <w:sz w:val="60"/>
      <w:szCs w:val="60"/>
      <w:lang w:val="en-US"/>
    </w:rPr>
  </w:style>
  <w:style w:type="paragraph" w:styleId="ListParagraph">
    <w:name w:val="List Paragraph"/>
    <w:basedOn w:val="Normal"/>
    <w:uiPriority w:val="34"/>
    <w:qFormat/>
    <w:rsid w:val="003C11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30ED7-EE33-6546-B4D9-9ECB8F2E8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catalin ioan crisu</cp:lastModifiedBy>
  <cp:revision>2</cp:revision>
  <dcterms:created xsi:type="dcterms:W3CDTF">2018-04-03T23:18:00Z</dcterms:created>
  <dcterms:modified xsi:type="dcterms:W3CDTF">2018-04-03T23:18:00Z</dcterms:modified>
</cp:coreProperties>
</file>