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851DA" w:rsidRPr="00B0415E" w:rsidRDefault="00607874" w:rsidP="00A851DA">
      <w:pPr>
        <w:pStyle w:val="Default"/>
        <w:rPr>
          <w:rFonts w:asciiTheme="minorHAnsi" w:hAnsiTheme="minorHAnsi"/>
        </w:rPr>
      </w:pPr>
      <w:r>
        <w:rPr>
          <w:rFonts w:asciiTheme="minorHAnsi" w:hAnsiTheme="minorHAnsi"/>
          <w:noProof/>
          <w:lang w:val="en-GB" w:eastAsia="en-GB"/>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rsidR="00607874" w:rsidRDefault="00EF5A70" w:rsidP="00A851DA">
      <w:pPr>
        <w:rPr>
          <w:lang w:val="en-US"/>
        </w:rPr>
      </w:pPr>
      <w:r w:rsidRPr="00EF5A70">
        <w:rPr>
          <w:noProof/>
          <w:lang w:val="en-US" w:eastAsia="zh-TW"/>
        </w:rPr>
        <w:pict>
          <v:shapetype id="_x0000_t202" coordsize="21600,21600" o:spt="202" path="m,l,21600r21600,l21600,xe">
            <v:stroke joinstyle="miter"/>
            <v:path gradientshapeok="t" o:connecttype="rect"/>
          </v:shapetype>
          <v:shape id="_x0000_s1026" type="#_x0000_t202" style="position:absolute;margin-left:227.55pt;margin-top:7.85pt;width:245.2pt;height:36.75pt;z-index:251660288;mso-width-relative:margin;mso-height-relative:margin" stroked="f">
            <v:textbo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v:textbox>
          </v:shape>
        </w:pict>
      </w:r>
    </w:p>
    <w:p w:rsidR="00607874" w:rsidRDefault="00607874" w:rsidP="00A851DA">
      <w:pPr>
        <w:rPr>
          <w:lang w:val="en-US"/>
        </w:rPr>
      </w:pPr>
    </w:p>
    <w:p w:rsidR="00607874" w:rsidRDefault="00607874" w:rsidP="00A851DA">
      <w:pPr>
        <w:rPr>
          <w:lang w:val="en-US"/>
        </w:rPr>
      </w:pPr>
    </w:p>
    <w:p w:rsidR="00607874" w:rsidRDefault="00607874" w:rsidP="00A851DA">
      <w:pPr>
        <w:rPr>
          <w:lang w:val="en-US"/>
        </w:rPr>
      </w:pPr>
    </w:p>
    <w:tbl>
      <w:tblPr>
        <w:tblStyle w:val="TableGrid"/>
        <w:tblW w:w="0" w:type="auto"/>
        <w:tblLook w:val="04A0"/>
      </w:tblPr>
      <w:tblGrid>
        <w:gridCol w:w="2566"/>
        <w:gridCol w:w="6676"/>
      </w:tblGrid>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516E3C">
            <w:pPr>
              <w:pStyle w:val="Default"/>
              <w:rPr>
                <w:rFonts w:asciiTheme="minorHAnsi" w:hAnsiTheme="minorHAnsi"/>
              </w:rPr>
            </w:pPr>
            <w:r>
              <w:rPr>
                <w:rFonts w:asciiTheme="minorHAnsi" w:hAnsiTheme="minorHAnsi"/>
              </w:rPr>
              <w:t>JUNIA IDRIS</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B0415E" w:rsidRDefault="00516E3C">
            <w:pPr>
              <w:pStyle w:val="Default"/>
              <w:rPr>
                <w:rFonts w:asciiTheme="minorHAnsi" w:hAnsiTheme="minorHAnsi"/>
              </w:rPr>
            </w:pPr>
            <w:r>
              <w:rPr>
                <w:rFonts w:asciiTheme="minorHAnsi" w:hAnsiTheme="minorHAnsi"/>
              </w:rPr>
              <w:t>24391</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516E3C">
            <w:pPr>
              <w:pStyle w:val="Default"/>
              <w:rPr>
                <w:rFonts w:asciiTheme="minorHAnsi" w:hAnsiTheme="minorHAnsi"/>
              </w:rPr>
            </w:pPr>
            <w:r>
              <w:t>Diploma in Accounting and Finance (level 5)</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516E3C">
            <w:r>
              <w:t>02</w:t>
            </w:r>
          </w:p>
        </w:tc>
      </w:tr>
    </w:tbl>
    <w:p w:rsidR="00CC2FB3" w:rsidRDefault="00CC2FB3" w:rsidP="00A851DA">
      <w:pPr>
        <w:rPr>
          <w:b/>
          <w:lang w:val="en-US"/>
        </w:rPr>
      </w:pPr>
    </w:p>
    <w:p w:rsidR="00443E6F" w:rsidRDefault="00527C11" w:rsidP="00A851DA">
      <w:pPr>
        <w:rPr>
          <w:b/>
          <w:sz w:val="28"/>
          <w:lang w:val="en-US"/>
        </w:rPr>
      </w:pPr>
      <w:r w:rsidRPr="00443E6F">
        <w:rPr>
          <w:b/>
          <w:sz w:val="28"/>
          <w:lang w:val="en-US"/>
        </w:rPr>
        <w:t>Marking Criteria:</w:t>
      </w:r>
    </w:p>
    <w:p w:rsidR="00443E6F" w:rsidRDefault="00527C11" w:rsidP="00A851DA">
      <w:pPr>
        <w:rPr>
          <w:lang w:val="en-US"/>
        </w:rPr>
      </w:pPr>
      <w:r>
        <w:rPr>
          <w:b/>
          <w:lang w:val="en-US"/>
        </w:rPr>
        <w:t xml:space="preserve"> </w:t>
      </w:r>
      <w:r w:rsidRPr="00443E6F">
        <w:rPr>
          <w:lang w:val="en-US"/>
        </w:rPr>
        <w:t>We expect the learner</w:t>
      </w:r>
      <w:r w:rsidR="00443E6F" w:rsidRPr="00443E6F">
        <w:rPr>
          <w:lang w:val="en-US"/>
        </w:rPr>
        <w:t>s</w:t>
      </w:r>
      <w:r w:rsidRPr="00443E6F">
        <w:rPr>
          <w:lang w:val="en-US"/>
        </w:rPr>
        <w:t xml:space="preserve"> to write minimum one well expressed point in</w:t>
      </w:r>
      <w:r w:rsidR="00443E6F" w:rsidRPr="00443E6F">
        <w:rPr>
          <w:lang w:val="en-US"/>
        </w:rPr>
        <w:t xml:space="preserve"> </w:t>
      </w:r>
      <w:r w:rsidRPr="00443E6F">
        <w:rPr>
          <w:lang w:val="en-US"/>
        </w:rPr>
        <w:t>three lines</w:t>
      </w:r>
      <w:r w:rsidR="00443E6F">
        <w:rPr>
          <w:lang w:val="en-US"/>
        </w:rPr>
        <w:t xml:space="preserve"> against each allocated mark. This means one need</w:t>
      </w:r>
      <w:r w:rsidR="009E41F4">
        <w:rPr>
          <w:lang w:val="en-US"/>
        </w:rPr>
        <w:t>s</w:t>
      </w:r>
      <w:r w:rsidR="00443E6F">
        <w:rPr>
          <w:lang w:val="en-US"/>
        </w:rPr>
        <w:t xml:space="preserve"> to write 15 lines with </w:t>
      </w:r>
      <w:r w:rsidR="00402786">
        <w:rPr>
          <w:lang w:val="en-US"/>
        </w:rPr>
        <w:t>5 well expressed</w:t>
      </w:r>
      <w:r w:rsidR="00443E6F">
        <w:rPr>
          <w:lang w:val="en-US"/>
        </w:rPr>
        <w:t xml:space="preserve"> points to get high grades for a 5 marks question.</w:t>
      </w:r>
    </w:p>
    <w:p w:rsidR="00527C11" w:rsidRPr="00443E6F" w:rsidRDefault="00687EE8" w:rsidP="00A851DA">
      <w:pPr>
        <w:rPr>
          <w:lang w:val="en-US"/>
        </w:rPr>
      </w:pPr>
      <w:r>
        <w:rPr>
          <w:lang w:val="en-US"/>
        </w:rPr>
        <w:t xml:space="preserve">For high grades use </w:t>
      </w:r>
      <w:r w:rsidR="00527C11" w:rsidRPr="00443E6F">
        <w:rPr>
          <w:lang w:val="en-US"/>
        </w:rPr>
        <w:t xml:space="preserve">examples and illustrations </w:t>
      </w:r>
      <w:r w:rsidR="00443E6F" w:rsidRPr="00443E6F">
        <w:rPr>
          <w:lang w:val="en-US"/>
        </w:rPr>
        <w:t>where appropriate</w:t>
      </w:r>
      <w:r>
        <w:rPr>
          <w:lang w:val="en-US"/>
        </w:rPr>
        <w:t>.</w:t>
      </w:r>
      <w:r w:rsidR="00443E6F">
        <w:rPr>
          <w:lang w:val="en-US"/>
        </w:rPr>
        <w:t xml:space="preserve"> </w:t>
      </w:r>
    </w:p>
    <w:tbl>
      <w:tblPr>
        <w:tblStyle w:val="TableGrid"/>
        <w:tblW w:w="0" w:type="auto"/>
        <w:tblLook w:val="04A0"/>
      </w:tblPr>
      <w:tblGrid>
        <w:gridCol w:w="9242"/>
      </w:tblGrid>
      <w:tr w:rsidR="00CC2FB3" w:rsidTr="00CC2FB3">
        <w:tc>
          <w:tcPr>
            <w:tcW w:w="9242" w:type="dxa"/>
          </w:tcPr>
          <w:p w:rsidR="00516E3C" w:rsidRDefault="00516E3C" w:rsidP="00516E3C">
            <w:pPr>
              <w:autoSpaceDE w:val="0"/>
              <w:autoSpaceDN w:val="0"/>
              <w:adjustRightInd w:val="0"/>
              <w:jc w:val="center"/>
              <w:rPr>
                <w:rFonts w:ascii="Calibri,Bold" w:hAnsi="Calibri,Bold" w:cs="Calibri,Bold"/>
                <w:b/>
                <w:bCs/>
                <w:color w:val="C00000"/>
                <w:sz w:val="24"/>
                <w:szCs w:val="24"/>
              </w:rPr>
            </w:pPr>
            <w:r>
              <w:rPr>
                <w:rFonts w:ascii="Calibri,Bold" w:hAnsi="Calibri,Bold" w:cs="Calibri,Bold"/>
                <w:b/>
                <w:bCs/>
                <w:color w:val="C00000"/>
                <w:sz w:val="24"/>
                <w:szCs w:val="24"/>
              </w:rPr>
              <w:t>Assignment 2</w:t>
            </w:r>
          </w:p>
          <w:p w:rsidR="00516E3C" w:rsidRDefault="00516E3C" w:rsidP="00516E3C">
            <w:pPr>
              <w:autoSpaceDE w:val="0"/>
              <w:autoSpaceDN w:val="0"/>
              <w:adjustRightInd w:val="0"/>
              <w:rPr>
                <w:rFonts w:ascii="Calibri,Bold" w:hAnsi="Calibri,Bold" w:cs="Calibri,Bold"/>
                <w:b/>
                <w:bCs/>
                <w:color w:val="C00000"/>
                <w:sz w:val="24"/>
                <w:szCs w:val="24"/>
              </w:rPr>
            </w:pPr>
          </w:p>
          <w:p w:rsidR="00516E3C" w:rsidRDefault="00516E3C" w:rsidP="00516E3C">
            <w:pPr>
              <w:autoSpaceDE w:val="0"/>
              <w:autoSpaceDN w:val="0"/>
              <w:adjustRightInd w:val="0"/>
              <w:rPr>
                <w:rFonts w:ascii="Calibri,Bold" w:hAnsi="Calibri,Bold" w:cs="Calibri,Bold"/>
                <w:b/>
                <w:bCs/>
                <w:color w:val="C00000"/>
                <w:sz w:val="24"/>
                <w:szCs w:val="24"/>
              </w:rPr>
            </w:pPr>
          </w:p>
          <w:p w:rsidR="00516E3C" w:rsidRDefault="00516E3C" w:rsidP="00516E3C">
            <w:pPr>
              <w:autoSpaceDE w:val="0"/>
              <w:autoSpaceDN w:val="0"/>
              <w:adjustRightInd w:val="0"/>
              <w:rPr>
                <w:rFonts w:ascii="Calibri,Bold" w:hAnsi="Calibri,Bold" w:cs="Calibri,Bold"/>
                <w:b/>
                <w:bCs/>
                <w:color w:val="C00000"/>
                <w:sz w:val="24"/>
                <w:szCs w:val="24"/>
              </w:rPr>
            </w:pPr>
          </w:p>
          <w:p w:rsidR="00516E3C" w:rsidRDefault="00516E3C" w:rsidP="00516E3C">
            <w:pPr>
              <w:autoSpaceDE w:val="0"/>
              <w:autoSpaceDN w:val="0"/>
              <w:adjustRightInd w:val="0"/>
              <w:rPr>
                <w:rFonts w:ascii="Calibri,Bold" w:hAnsi="Calibri,Bold" w:cs="Calibri,Bold"/>
                <w:b/>
                <w:bCs/>
                <w:color w:val="C00000"/>
                <w:sz w:val="24"/>
                <w:szCs w:val="24"/>
              </w:rPr>
            </w:pPr>
          </w:p>
          <w:p w:rsidR="00516E3C" w:rsidRPr="005C7258" w:rsidRDefault="00516E3C" w:rsidP="00516E3C">
            <w:pPr>
              <w:autoSpaceDE w:val="0"/>
              <w:autoSpaceDN w:val="0"/>
              <w:adjustRightInd w:val="0"/>
              <w:rPr>
                <w:rFonts w:ascii="Calibri" w:hAnsi="Calibri" w:cs="Calibri"/>
                <w:b/>
                <w:bCs/>
                <w:color w:val="C00000"/>
                <w:sz w:val="28"/>
                <w:szCs w:val="28"/>
              </w:rPr>
            </w:pPr>
            <w:r>
              <w:rPr>
                <w:rFonts w:ascii="Calibri,Bold" w:hAnsi="Calibri,Bold" w:cs="Calibri,Bold"/>
                <w:b/>
                <w:bCs/>
                <w:color w:val="C00000"/>
                <w:sz w:val="24"/>
                <w:szCs w:val="24"/>
              </w:rPr>
              <w:t>1</w:t>
            </w:r>
            <w:r w:rsidRPr="005C7258">
              <w:rPr>
                <w:rFonts w:ascii="Calibri,Bold" w:hAnsi="Calibri,Bold" w:cs="Calibri,Bold"/>
                <w:b/>
                <w:bCs/>
                <w:color w:val="C00000"/>
                <w:sz w:val="28"/>
                <w:szCs w:val="28"/>
              </w:rPr>
              <w:t xml:space="preserve">. </w:t>
            </w:r>
            <w:r w:rsidRPr="005C7258">
              <w:rPr>
                <w:rFonts w:ascii="Calibri" w:hAnsi="Calibri" w:cs="Calibri"/>
                <w:b/>
                <w:bCs/>
                <w:color w:val="C00000"/>
                <w:sz w:val="28"/>
                <w:szCs w:val="28"/>
              </w:rPr>
              <w:t>Give short answers to the following questions: (16)</w:t>
            </w:r>
          </w:p>
          <w:p w:rsidR="00516E3C" w:rsidRDefault="00516E3C" w:rsidP="00516E3C">
            <w:pPr>
              <w:autoSpaceDE w:val="0"/>
              <w:autoSpaceDN w:val="0"/>
              <w:adjustRightInd w:val="0"/>
              <w:rPr>
                <w:rFonts w:ascii="Calibri" w:hAnsi="Calibri" w:cs="Calibri"/>
                <w:b/>
                <w:bCs/>
                <w:color w:val="000000"/>
                <w:sz w:val="24"/>
                <w:szCs w:val="24"/>
              </w:rPr>
            </w:pPr>
            <w:proofErr w:type="spellStart"/>
            <w:r w:rsidRPr="005C7258">
              <w:rPr>
                <w:rFonts w:ascii="Calibri" w:hAnsi="Calibri" w:cs="Calibri"/>
                <w:b/>
                <w:bCs/>
                <w:color w:val="000000"/>
                <w:sz w:val="24"/>
                <w:szCs w:val="24"/>
              </w:rPr>
              <w:t>i</w:t>
            </w:r>
            <w:proofErr w:type="spellEnd"/>
            <w:r w:rsidRPr="005C7258">
              <w:rPr>
                <w:rFonts w:ascii="Calibri" w:hAnsi="Calibri" w:cs="Calibri"/>
                <w:b/>
                <w:bCs/>
                <w:color w:val="000000"/>
                <w:sz w:val="24"/>
                <w:szCs w:val="24"/>
              </w:rPr>
              <w:t>. Who is an accountant?</w:t>
            </w:r>
          </w:p>
          <w:p w:rsidR="00516E3C" w:rsidRDefault="00516E3C" w:rsidP="00516E3C">
            <w:pPr>
              <w:autoSpaceDE w:val="0"/>
              <w:autoSpaceDN w:val="0"/>
              <w:adjustRightInd w:val="0"/>
              <w:rPr>
                <w:rFonts w:ascii="Calibri" w:hAnsi="Calibri" w:cs="Calibri"/>
                <w:color w:val="000000"/>
                <w:sz w:val="24"/>
                <w:szCs w:val="24"/>
              </w:rPr>
            </w:pPr>
            <w:r>
              <w:rPr>
                <w:rFonts w:ascii="Calibri" w:hAnsi="Calibri" w:cs="Calibri"/>
                <w:color w:val="000000"/>
                <w:sz w:val="24"/>
                <w:szCs w:val="24"/>
              </w:rPr>
              <w:t xml:space="preserve">    The accountant is an essential part of the organization that is responsible of the book keeping, controlling the financial; he is also part of managing the information of the organization and providing external and internal users.</w:t>
            </w:r>
          </w:p>
          <w:p w:rsidR="00516E3C" w:rsidRDefault="00516E3C" w:rsidP="00516E3C">
            <w:pPr>
              <w:autoSpaceDE w:val="0"/>
              <w:autoSpaceDN w:val="0"/>
              <w:adjustRightInd w:val="0"/>
              <w:rPr>
                <w:rFonts w:ascii="Calibri" w:hAnsi="Calibri" w:cs="Calibri"/>
                <w:color w:val="000000"/>
                <w:sz w:val="24"/>
                <w:szCs w:val="24"/>
              </w:rPr>
            </w:pPr>
            <w:r>
              <w:rPr>
                <w:rFonts w:ascii="Calibri" w:hAnsi="Calibri" w:cs="Calibri"/>
                <w:color w:val="000000"/>
                <w:sz w:val="24"/>
                <w:szCs w:val="24"/>
              </w:rPr>
              <w:t xml:space="preserve">    The accountant plays a very important role in preparing the financial statements which includes the income statement and the balance sheet which helps the managers in the decision making </w:t>
            </w:r>
            <w:proofErr w:type="gramStart"/>
            <w:r>
              <w:rPr>
                <w:rFonts w:ascii="Calibri" w:hAnsi="Calibri" w:cs="Calibri"/>
                <w:color w:val="000000"/>
                <w:sz w:val="24"/>
                <w:szCs w:val="24"/>
              </w:rPr>
              <w:t>he</w:t>
            </w:r>
            <w:proofErr w:type="gramEnd"/>
            <w:r>
              <w:rPr>
                <w:rFonts w:ascii="Calibri" w:hAnsi="Calibri" w:cs="Calibri"/>
                <w:color w:val="000000"/>
                <w:sz w:val="24"/>
                <w:szCs w:val="24"/>
              </w:rPr>
              <w:t xml:space="preserve"> also works as an advisor for the mangers in the financial matters.</w:t>
            </w:r>
          </w:p>
          <w:p w:rsidR="00516E3C" w:rsidRPr="005C7258" w:rsidRDefault="00516E3C" w:rsidP="00516E3C">
            <w:pPr>
              <w:autoSpaceDE w:val="0"/>
              <w:autoSpaceDN w:val="0"/>
              <w:adjustRightInd w:val="0"/>
              <w:rPr>
                <w:rFonts w:ascii="Calibri" w:hAnsi="Calibri" w:cs="Calibri"/>
                <w:color w:val="000000"/>
                <w:sz w:val="24"/>
                <w:szCs w:val="24"/>
              </w:rPr>
            </w:pPr>
          </w:p>
          <w:p w:rsidR="00516E3C" w:rsidRDefault="00516E3C" w:rsidP="00516E3C">
            <w:pPr>
              <w:autoSpaceDE w:val="0"/>
              <w:autoSpaceDN w:val="0"/>
              <w:adjustRightInd w:val="0"/>
              <w:rPr>
                <w:rFonts w:ascii="Calibri" w:hAnsi="Calibri" w:cs="Calibri"/>
                <w:b/>
                <w:bCs/>
                <w:color w:val="000000"/>
                <w:sz w:val="24"/>
                <w:szCs w:val="24"/>
              </w:rPr>
            </w:pPr>
            <w:r w:rsidRPr="008209F4">
              <w:rPr>
                <w:rFonts w:ascii="Calibri" w:hAnsi="Calibri" w:cs="Calibri"/>
                <w:b/>
                <w:bCs/>
                <w:color w:val="000000"/>
                <w:sz w:val="24"/>
                <w:szCs w:val="24"/>
              </w:rPr>
              <w:t>ii. Describe various roles and activities that accountants perform.</w:t>
            </w:r>
          </w:p>
          <w:p w:rsidR="00516E3C" w:rsidRDefault="00516E3C" w:rsidP="00516E3C">
            <w:pPr>
              <w:autoSpaceDE w:val="0"/>
              <w:autoSpaceDN w:val="0"/>
              <w:adjustRightInd w:val="0"/>
              <w:rPr>
                <w:rFonts w:ascii="Calibri" w:hAnsi="Calibri" w:cs="Calibri"/>
                <w:color w:val="000000"/>
                <w:sz w:val="24"/>
                <w:szCs w:val="24"/>
              </w:rPr>
            </w:pPr>
            <w:r>
              <w:rPr>
                <w:rFonts w:ascii="Calibri" w:hAnsi="Calibri" w:cs="Calibri"/>
                <w:color w:val="000000"/>
                <w:sz w:val="24"/>
                <w:szCs w:val="24"/>
              </w:rPr>
              <w:t>Accountants occupy different positions and perform various tasks in the organization</w:t>
            </w:r>
          </w:p>
          <w:p w:rsidR="00516E3C" w:rsidRDefault="00516E3C" w:rsidP="00516E3C">
            <w:pPr>
              <w:pStyle w:val="ListParagraph"/>
              <w:numPr>
                <w:ilvl w:val="0"/>
                <w:numId w:val="2"/>
              </w:numPr>
              <w:autoSpaceDE w:val="0"/>
              <w:autoSpaceDN w:val="0"/>
              <w:adjustRightInd w:val="0"/>
              <w:rPr>
                <w:rFonts w:cs="Calibri"/>
                <w:color w:val="000000"/>
                <w:sz w:val="24"/>
                <w:szCs w:val="24"/>
              </w:rPr>
            </w:pPr>
            <w:r w:rsidRPr="00552F34">
              <w:rPr>
                <w:rFonts w:cs="Calibri"/>
                <w:b/>
                <w:bCs/>
                <w:color w:val="000000"/>
                <w:sz w:val="24"/>
                <w:szCs w:val="24"/>
              </w:rPr>
              <w:t>Auditing:</w:t>
            </w:r>
            <w:r>
              <w:rPr>
                <w:rFonts w:cs="Calibri"/>
                <w:color w:val="000000"/>
                <w:sz w:val="24"/>
                <w:szCs w:val="24"/>
              </w:rPr>
              <w:t xml:space="preserve"> auditors checks accurately the account books and balance sheets of the organizations, and also monitor and provide a full report of the profits and losses to give an</w:t>
            </w:r>
            <w:r w:rsidRPr="00552F34">
              <w:rPr>
                <w:rFonts w:cs="Calibri"/>
                <w:color w:val="000000"/>
                <w:sz w:val="24"/>
                <w:szCs w:val="24"/>
              </w:rPr>
              <w:t xml:space="preserve"> </w:t>
            </w:r>
            <w:r>
              <w:rPr>
                <w:rFonts w:cs="Calibri"/>
                <w:color w:val="000000"/>
                <w:sz w:val="24"/>
                <w:szCs w:val="24"/>
              </w:rPr>
              <w:t xml:space="preserve">accurate view of the organization financial position. </w:t>
            </w:r>
          </w:p>
          <w:p w:rsidR="00516E3C" w:rsidRDefault="00516E3C" w:rsidP="00516E3C">
            <w:pPr>
              <w:pStyle w:val="ListParagraph"/>
              <w:numPr>
                <w:ilvl w:val="0"/>
                <w:numId w:val="2"/>
              </w:numPr>
              <w:autoSpaceDE w:val="0"/>
              <w:autoSpaceDN w:val="0"/>
              <w:adjustRightInd w:val="0"/>
              <w:rPr>
                <w:rFonts w:cs="Calibri"/>
                <w:color w:val="000000"/>
                <w:sz w:val="24"/>
                <w:szCs w:val="24"/>
              </w:rPr>
            </w:pPr>
            <w:r w:rsidRPr="000640E3">
              <w:rPr>
                <w:rFonts w:cs="Calibri"/>
                <w:b/>
                <w:bCs/>
                <w:color w:val="000000"/>
                <w:sz w:val="24"/>
                <w:szCs w:val="24"/>
              </w:rPr>
              <w:t xml:space="preserve">Controller: </w:t>
            </w:r>
            <w:r>
              <w:rPr>
                <w:rFonts w:cs="Calibri"/>
                <w:color w:val="000000"/>
                <w:sz w:val="24"/>
                <w:szCs w:val="24"/>
              </w:rPr>
              <w:t>he manages all the accounting internal and external activities including management accounting, financial accounting, cost accounting, tax accounting. He considered the head of the accounting.</w:t>
            </w:r>
          </w:p>
          <w:p w:rsidR="00516E3C" w:rsidRPr="000640E3" w:rsidRDefault="00516E3C" w:rsidP="00516E3C">
            <w:pPr>
              <w:pStyle w:val="ListParagraph"/>
              <w:numPr>
                <w:ilvl w:val="0"/>
                <w:numId w:val="2"/>
              </w:numPr>
              <w:autoSpaceDE w:val="0"/>
              <w:autoSpaceDN w:val="0"/>
              <w:adjustRightInd w:val="0"/>
              <w:rPr>
                <w:rFonts w:cs="Calibri"/>
                <w:color w:val="000000"/>
                <w:sz w:val="24"/>
                <w:szCs w:val="24"/>
              </w:rPr>
            </w:pPr>
            <w:r w:rsidRPr="000640E3">
              <w:rPr>
                <w:rFonts w:cstheme="minorHAnsi"/>
                <w:b/>
                <w:bCs/>
                <w:sz w:val="24"/>
                <w:szCs w:val="24"/>
              </w:rPr>
              <w:t>Treasurer</w:t>
            </w:r>
            <w:r w:rsidRPr="000640E3">
              <w:rPr>
                <w:rFonts w:cstheme="minorHAnsi"/>
                <w:sz w:val="24"/>
                <w:szCs w:val="24"/>
              </w:rPr>
              <w:t>: keeper of the cash</w:t>
            </w:r>
            <w:r>
              <w:rPr>
                <w:rFonts w:ascii="Calibri,Bold" w:hAnsi="Calibri,Bold" w:cs="Calibri,Bold"/>
                <w:b/>
                <w:bCs/>
                <w:sz w:val="24"/>
                <w:szCs w:val="24"/>
              </w:rPr>
              <w:t xml:space="preserve"> </w:t>
            </w:r>
            <w:r>
              <w:rPr>
                <w:rFonts w:cstheme="minorHAnsi"/>
                <w:sz w:val="24"/>
                <w:szCs w:val="24"/>
              </w:rPr>
              <w:t>responsible of the cash recourses, maintaining a link among the external financial institutions like banks, also monitoring and managing the debits and credits of the organization as well as collecting the due receivables that the company acquire as a revenue.</w:t>
            </w:r>
          </w:p>
          <w:p w:rsidR="00516E3C" w:rsidRDefault="00516E3C" w:rsidP="00516E3C">
            <w:pPr>
              <w:pStyle w:val="ListParagraph"/>
              <w:numPr>
                <w:ilvl w:val="0"/>
                <w:numId w:val="2"/>
              </w:numPr>
              <w:autoSpaceDE w:val="0"/>
              <w:autoSpaceDN w:val="0"/>
              <w:adjustRightInd w:val="0"/>
              <w:rPr>
                <w:rFonts w:cs="Calibri"/>
                <w:color w:val="000000"/>
                <w:sz w:val="24"/>
                <w:szCs w:val="24"/>
              </w:rPr>
            </w:pPr>
            <w:r>
              <w:rPr>
                <w:rFonts w:cstheme="minorHAnsi"/>
                <w:b/>
                <w:bCs/>
                <w:sz w:val="24"/>
                <w:szCs w:val="24"/>
              </w:rPr>
              <w:lastRenderedPageBreak/>
              <w:t>Financial officer</w:t>
            </w:r>
            <w:r w:rsidRPr="000640E3">
              <w:rPr>
                <w:rFonts w:cs="Calibri"/>
                <w:color w:val="000000"/>
                <w:sz w:val="24"/>
                <w:szCs w:val="24"/>
              </w:rPr>
              <w:t>:</w:t>
            </w:r>
            <w:r>
              <w:rPr>
                <w:rFonts w:cs="Calibri"/>
                <w:color w:val="000000"/>
                <w:sz w:val="24"/>
                <w:szCs w:val="24"/>
              </w:rPr>
              <w:t xml:space="preserve"> acquiring the financial recourses and take the decision of utilizing it rationally, wisely, and efficiently. </w:t>
            </w:r>
          </w:p>
          <w:p w:rsidR="00516E3C" w:rsidRPr="00552F34" w:rsidRDefault="00516E3C" w:rsidP="00516E3C">
            <w:pPr>
              <w:pStyle w:val="ListParagraph"/>
              <w:numPr>
                <w:ilvl w:val="0"/>
                <w:numId w:val="2"/>
              </w:numPr>
              <w:autoSpaceDE w:val="0"/>
              <w:autoSpaceDN w:val="0"/>
              <w:adjustRightInd w:val="0"/>
              <w:rPr>
                <w:rFonts w:cs="Calibri"/>
                <w:color w:val="000000"/>
                <w:sz w:val="24"/>
                <w:szCs w:val="24"/>
              </w:rPr>
            </w:pPr>
          </w:p>
          <w:p w:rsidR="00516E3C" w:rsidRDefault="00516E3C" w:rsidP="00516E3C">
            <w:pPr>
              <w:tabs>
                <w:tab w:val="left" w:pos="6726"/>
              </w:tabs>
              <w:autoSpaceDE w:val="0"/>
              <w:autoSpaceDN w:val="0"/>
              <w:adjustRightInd w:val="0"/>
              <w:rPr>
                <w:rFonts w:ascii="Calibri" w:hAnsi="Calibri" w:cs="Calibri"/>
                <w:b/>
                <w:bCs/>
                <w:color w:val="000000"/>
                <w:sz w:val="24"/>
                <w:szCs w:val="24"/>
              </w:rPr>
            </w:pPr>
            <w:r w:rsidRPr="00B7324B">
              <w:rPr>
                <w:rFonts w:ascii="Calibri" w:hAnsi="Calibri" w:cs="Calibri"/>
                <w:b/>
                <w:bCs/>
                <w:color w:val="000000"/>
                <w:sz w:val="24"/>
                <w:szCs w:val="24"/>
              </w:rPr>
              <w:t>iii. What type of duties does a controller perform?</w:t>
            </w:r>
          </w:p>
          <w:p w:rsidR="00516E3C" w:rsidRDefault="00516E3C" w:rsidP="00516E3C">
            <w:pPr>
              <w:pStyle w:val="ListParagraph"/>
              <w:numPr>
                <w:ilvl w:val="0"/>
                <w:numId w:val="3"/>
              </w:numPr>
              <w:tabs>
                <w:tab w:val="left" w:pos="6726"/>
              </w:tabs>
              <w:autoSpaceDE w:val="0"/>
              <w:autoSpaceDN w:val="0"/>
              <w:adjustRightInd w:val="0"/>
              <w:rPr>
                <w:rFonts w:cs="Calibri"/>
                <w:color w:val="000000"/>
                <w:sz w:val="24"/>
                <w:szCs w:val="24"/>
              </w:rPr>
            </w:pPr>
            <w:proofErr w:type="spellStart"/>
            <w:r>
              <w:rPr>
                <w:rFonts w:cs="Calibri"/>
                <w:color w:val="000000"/>
                <w:sz w:val="24"/>
                <w:szCs w:val="24"/>
              </w:rPr>
              <w:t>Analyse</w:t>
            </w:r>
            <w:proofErr w:type="spellEnd"/>
            <w:r>
              <w:rPr>
                <w:rFonts w:cs="Calibri"/>
                <w:color w:val="000000"/>
                <w:sz w:val="24"/>
                <w:szCs w:val="24"/>
              </w:rPr>
              <w:t xml:space="preserve"> and design financial system.</w:t>
            </w:r>
          </w:p>
          <w:p w:rsidR="00516E3C" w:rsidRDefault="00516E3C" w:rsidP="00516E3C">
            <w:pPr>
              <w:pStyle w:val="ListParagraph"/>
              <w:numPr>
                <w:ilvl w:val="0"/>
                <w:numId w:val="3"/>
              </w:numPr>
              <w:tabs>
                <w:tab w:val="left" w:pos="6726"/>
              </w:tabs>
              <w:autoSpaceDE w:val="0"/>
              <w:autoSpaceDN w:val="0"/>
              <w:adjustRightInd w:val="0"/>
              <w:rPr>
                <w:rFonts w:cs="Calibri"/>
                <w:color w:val="000000"/>
                <w:sz w:val="24"/>
                <w:szCs w:val="24"/>
              </w:rPr>
            </w:pPr>
            <w:r>
              <w:rPr>
                <w:rFonts w:cs="Calibri"/>
                <w:color w:val="000000"/>
                <w:sz w:val="24"/>
                <w:szCs w:val="24"/>
              </w:rPr>
              <w:t xml:space="preserve">Maintain the system and the procedurals. </w:t>
            </w:r>
          </w:p>
          <w:p w:rsidR="00516E3C" w:rsidRDefault="00516E3C" w:rsidP="00516E3C">
            <w:pPr>
              <w:pStyle w:val="ListParagraph"/>
              <w:numPr>
                <w:ilvl w:val="0"/>
                <w:numId w:val="3"/>
              </w:numPr>
              <w:tabs>
                <w:tab w:val="left" w:pos="6726"/>
              </w:tabs>
              <w:autoSpaceDE w:val="0"/>
              <w:autoSpaceDN w:val="0"/>
              <w:adjustRightInd w:val="0"/>
              <w:rPr>
                <w:rFonts w:cs="Calibri"/>
                <w:color w:val="000000"/>
                <w:sz w:val="24"/>
                <w:szCs w:val="24"/>
              </w:rPr>
            </w:pPr>
            <w:r>
              <w:rPr>
                <w:rFonts w:cs="Calibri"/>
                <w:color w:val="000000"/>
                <w:sz w:val="24"/>
                <w:szCs w:val="24"/>
              </w:rPr>
              <w:t>Responsible of the computer applications.</w:t>
            </w:r>
          </w:p>
          <w:p w:rsidR="00516E3C" w:rsidRDefault="00516E3C" w:rsidP="00516E3C">
            <w:pPr>
              <w:pStyle w:val="ListParagraph"/>
              <w:numPr>
                <w:ilvl w:val="0"/>
                <w:numId w:val="3"/>
              </w:numPr>
              <w:tabs>
                <w:tab w:val="left" w:pos="6726"/>
              </w:tabs>
              <w:autoSpaceDE w:val="0"/>
              <w:autoSpaceDN w:val="0"/>
              <w:adjustRightInd w:val="0"/>
              <w:rPr>
                <w:rFonts w:cs="Calibri"/>
                <w:color w:val="000000"/>
                <w:sz w:val="24"/>
                <w:szCs w:val="24"/>
              </w:rPr>
            </w:pPr>
            <w:r>
              <w:rPr>
                <w:rFonts w:cs="Calibri"/>
                <w:color w:val="000000"/>
                <w:sz w:val="24"/>
                <w:szCs w:val="24"/>
              </w:rPr>
              <w:t>Budgeting.</w:t>
            </w:r>
          </w:p>
          <w:p w:rsidR="00516E3C" w:rsidRDefault="00516E3C" w:rsidP="00516E3C">
            <w:pPr>
              <w:pStyle w:val="ListParagraph"/>
              <w:numPr>
                <w:ilvl w:val="0"/>
                <w:numId w:val="3"/>
              </w:numPr>
              <w:tabs>
                <w:tab w:val="left" w:pos="6726"/>
              </w:tabs>
              <w:autoSpaceDE w:val="0"/>
              <w:autoSpaceDN w:val="0"/>
              <w:adjustRightInd w:val="0"/>
              <w:rPr>
                <w:rFonts w:cs="Calibri"/>
                <w:color w:val="000000"/>
                <w:sz w:val="24"/>
                <w:szCs w:val="24"/>
              </w:rPr>
            </w:pPr>
            <w:r>
              <w:rPr>
                <w:rFonts w:cs="Calibri"/>
                <w:color w:val="000000"/>
                <w:sz w:val="24"/>
                <w:szCs w:val="24"/>
              </w:rPr>
              <w:t>Control cost.</w:t>
            </w:r>
          </w:p>
          <w:p w:rsidR="00516E3C" w:rsidRDefault="00516E3C" w:rsidP="00516E3C">
            <w:pPr>
              <w:pStyle w:val="ListParagraph"/>
              <w:numPr>
                <w:ilvl w:val="0"/>
                <w:numId w:val="3"/>
              </w:numPr>
              <w:tabs>
                <w:tab w:val="left" w:pos="6726"/>
              </w:tabs>
              <w:autoSpaceDE w:val="0"/>
              <w:autoSpaceDN w:val="0"/>
              <w:adjustRightInd w:val="0"/>
              <w:rPr>
                <w:rFonts w:cs="Calibri"/>
                <w:color w:val="000000"/>
                <w:sz w:val="24"/>
                <w:szCs w:val="24"/>
              </w:rPr>
            </w:pPr>
            <w:r>
              <w:rPr>
                <w:rFonts w:cs="Calibri"/>
                <w:color w:val="000000"/>
                <w:sz w:val="24"/>
                <w:szCs w:val="24"/>
              </w:rPr>
              <w:t>Prepare reports to the top management.</w:t>
            </w:r>
          </w:p>
          <w:p w:rsidR="00516E3C" w:rsidRDefault="00516E3C" w:rsidP="00516E3C">
            <w:pPr>
              <w:pStyle w:val="ListParagraph"/>
              <w:numPr>
                <w:ilvl w:val="0"/>
                <w:numId w:val="3"/>
              </w:numPr>
              <w:tabs>
                <w:tab w:val="left" w:pos="6726"/>
              </w:tabs>
              <w:autoSpaceDE w:val="0"/>
              <w:autoSpaceDN w:val="0"/>
              <w:adjustRightInd w:val="0"/>
              <w:rPr>
                <w:rFonts w:cs="Calibri"/>
                <w:color w:val="000000"/>
                <w:sz w:val="24"/>
                <w:szCs w:val="24"/>
              </w:rPr>
            </w:pPr>
            <w:r>
              <w:rPr>
                <w:rFonts w:cs="Calibri"/>
                <w:color w:val="000000"/>
                <w:sz w:val="24"/>
                <w:szCs w:val="24"/>
              </w:rPr>
              <w:t>Prepare financial forecast reports.</w:t>
            </w:r>
          </w:p>
          <w:p w:rsidR="00516E3C" w:rsidRDefault="00516E3C" w:rsidP="00516E3C">
            <w:pPr>
              <w:pStyle w:val="ListParagraph"/>
              <w:numPr>
                <w:ilvl w:val="0"/>
                <w:numId w:val="3"/>
              </w:numPr>
              <w:tabs>
                <w:tab w:val="left" w:pos="6726"/>
              </w:tabs>
              <w:autoSpaceDE w:val="0"/>
              <w:autoSpaceDN w:val="0"/>
              <w:adjustRightInd w:val="0"/>
              <w:rPr>
                <w:rFonts w:cs="Calibri"/>
                <w:color w:val="000000"/>
                <w:sz w:val="24"/>
                <w:szCs w:val="24"/>
              </w:rPr>
            </w:pPr>
            <w:r>
              <w:rPr>
                <w:rFonts w:cs="Calibri"/>
                <w:color w:val="000000"/>
                <w:sz w:val="24"/>
                <w:szCs w:val="24"/>
              </w:rPr>
              <w:t>Conduct company’s taxes.</w:t>
            </w:r>
          </w:p>
          <w:p w:rsidR="00516E3C" w:rsidRPr="00B7324B" w:rsidRDefault="00516E3C" w:rsidP="00516E3C">
            <w:pPr>
              <w:pStyle w:val="ListParagraph"/>
              <w:numPr>
                <w:ilvl w:val="0"/>
                <w:numId w:val="3"/>
              </w:numPr>
              <w:tabs>
                <w:tab w:val="left" w:pos="6726"/>
              </w:tabs>
              <w:autoSpaceDE w:val="0"/>
              <w:autoSpaceDN w:val="0"/>
              <w:adjustRightInd w:val="0"/>
              <w:rPr>
                <w:rFonts w:cs="Calibri"/>
                <w:color w:val="000000"/>
                <w:sz w:val="24"/>
                <w:szCs w:val="24"/>
              </w:rPr>
            </w:pPr>
            <w:r>
              <w:rPr>
                <w:rFonts w:cs="Calibri"/>
                <w:color w:val="000000"/>
                <w:sz w:val="24"/>
                <w:szCs w:val="24"/>
              </w:rPr>
              <w:t>Monitor and control the auditing both internal and external.</w:t>
            </w:r>
          </w:p>
          <w:p w:rsidR="00516E3C" w:rsidRPr="00B7324B" w:rsidRDefault="00516E3C" w:rsidP="00516E3C">
            <w:pPr>
              <w:pStyle w:val="ListParagraph"/>
              <w:tabs>
                <w:tab w:val="left" w:pos="6726"/>
              </w:tabs>
              <w:autoSpaceDE w:val="0"/>
              <w:autoSpaceDN w:val="0"/>
              <w:adjustRightInd w:val="0"/>
              <w:ind w:left="7446"/>
              <w:rPr>
                <w:rFonts w:cs="Calibri"/>
                <w:color w:val="000000"/>
                <w:sz w:val="24"/>
                <w:szCs w:val="24"/>
              </w:rPr>
            </w:pPr>
          </w:p>
          <w:p w:rsidR="00516E3C" w:rsidRDefault="00516E3C" w:rsidP="00516E3C">
            <w:pPr>
              <w:autoSpaceDE w:val="0"/>
              <w:autoSpaceDN w:val="0"/>
              <w:adjustRightInd w:val="0"/>
              <w:rPr>
                <w:rFonts w:ascii="Calibri" w:hAnsi="Calibri" w:cs="Calibri"/>
                <w:b/>
                <w:bCs/>
                <w:color w:val="000000"/>
                <w:sz w:val="24"/>
                <w:szCs w:val="24"/>
              </w:rPr>
            </w:pPr>
            <w:r w:rsidRPr="00B35CA0">
              <w:rPr>
                <w:rFonts w:ascii="Calibri" w:hAnsi="Calibri" w:cs="Calibri"/>
                <w:b/>
                <w:bCs/>
                <w:color w:val="000000"/>
                <w:sz w:val="24"/>
                <w:szCs w:val="24"/>
              </w:rPr>
              <w:t xml:space="preserve">iv. What is a double entry system? </w:t>
            </w:r>
          </w:p>
          <w:p w:rsidR="00516E3C" w:rsidRDefault="00516E3C" w:rsidP="00516E3C">
            <w:pPr>
              <w:autoSpaceDE w:val="0"/>
              <w:autoSpaceDN w:val="0"/>
              <w:adjustRightInd w:val="0"/>
              <w:rPr>
                <w:rFonts w:ascii="Calibri" w:hAnsi="Calibri" w:cs="Calibri"/>
                <w:color w:val="000000"/>
                <w:sz w:val="24"/>
                <w:szCs w:val="24"/>
              </w:rPr>
            </w:pPr>
            <w:r>
              <w:rPr>
                <w:rFonts w:ascii="Calibri" w:hAnsi="Calibri" w:cs="Calibri"/>
                <w:color w:val="000000"/>
                <w:sz w:val="24"/>
                <w:szCs w:val="24"/>
              </w:rPr>
              <w:t>Entering at least two transactions in terms of debit and credit, and the sum of debit must equal the sum of credit.</w:t>
            </w:r>
          </w:p>
          <w:p w:rsidR="00516E3C" w:rsidRDefault="00516E3C" w:rsidP="00516E3C">
            <w:pPr>
              <w:autoSpaceDE w:val="0"/>
              <w:autoSpaceDN w:val="0"/>
              <w:adjustRightInd w:val="0"/>
              <w:rPr>
                <w:rFonts w:ascii="Calibri" w:hAnsi="Calibri" w:cs="Calibri"/>
                <w:color w:val="000000"/>
                <w:sz w:val="24"/>
                <w:szCs w:val="24"/>
              </w:rPr>
            </w:pPr>
          </w:p>
          <w:p w:rsidR="00516E3C" w:rsidRDefault="00516E3C" w:rsidP="00516E3C">
            <w:pPr>
              <w:autoSpaceDE w:val="0"/>
              <w:autoSpaceDN w:val="0"/>
              <w:adjustRightInd w:val="0"/>
              <w:rPr>
                <w:rFonts w:ascii="Calibri" w:hAnsi="Calibri" w:cs="Calibri"/>
                <w:color w:val="000000"/>
                <w:sz w:val="24"/>
                <w:szCs w:val="24"/>
              </w:rPr>
            </w:pPr>
            <w:r>
              <w:rPr>
                <w:rFonts w:ascii="Calibri" w:hAnsi="Calibri" w:cs="Calibri"/>
                <w:color w:val="000000"/>
                <w:sz w:val="24"/>
                <w:szCs w:val="24"/>
              </w:rPr>
              <w:t xml:space="preserve"> </w:t>
            </w:r>
          </w:p>
          <w:p w:rsidR="00516E3C" w:rsidRDefault="00516E3C" w:rsidP="00516E3C">
            <w:pPr>
              <w:autoSpaceDE w:val="0"/>
              <w:autoSpaceDN w:val="0"/>
              <w:adjustRightInd w:val="0"/>
              <w:rPr>
                <w:rFonts w:ascii="Calibri" w:hAnsi="Calibri" w:cs="Calibri"/>
                <w:b/>
                <w:bCs/>
                <w:color w:val="000000"/>
                <w:sz w:val="24"/>
                <w:szCs w:val="24"/>
              </w:rPr>
            </w:pPr>
            <w:r w:rsidRPr="00B35CA0">
              <w:rPr>
                <w:rFonts w:ascii="Calibri" w:hAnsi="Calibri" w:cs="Calibri"/>
                <w:b/>
                <w:bCs/>
                <w:color w:val="000000"/>
                <w:sz w:val="24"/>
                <w:szCs w:val="24"/>
              </w:rPr>
              <w:t>Outline the steps involved in Double entry system.</w:t>
            </w:r>
          </w:p>
          <w:p w:rsidR="00516E3C" w:rsidRPr="00E43C45" w:rsidRDefault="00516E3C" w:rsidP="00516E3C">
            <w:pPr>
              <w:pStyle w:val="ListParagraph"/>
              <w:numPr>
                <w:ilvl w:val="0"/>
                <w:numId w:val="4"/>
              </w:numPr>
              <w:autoSpaceDE w:val="0"/>
              <w:autoSpaceDN w:val="0"/>
              <w:adjustRightInd w:val="0"/>
              <w:rPr>
                <w:rFonts w:cstheme="minorHAnsi"/>
                <w:color w:val="000000"/>
                <w:sz w:val="24"/>
                <w:szCs w:val="24"/>
              </w:rPr>
            </w:pPr>
            <w:r w:rsidRPr="00E43C45">
              <w:rPr>
                <w:rFonts w:cstheme="minorHAnsi"/>
                <w:color w:val="000000"/>
                <w:sz w:val="24"/>
                <w:szCs w:val="24"/>
              </w:rPr>
              <w:t>Preparation of Journal</w:t>
            </w:r>
          </w:p>
          <w:p w:rsidR="00516E3C" w:rsidRPr="00E43C45" w:rsidRDefault="00516E3C" w:rsidP="00516E3C">
            <w:pPr>
              <w:pStyle w:val="ListParagraph"/>
              <w:numPr>
                <w:ilvl w:val="0"/>
                <w:numId w:val="4"/>
              </w:numPr>
              <w:autoSpaceDE w:val="0"/>
              <w:autoSpaceDN w:val="0"/>
              <w:adjustRightInd w:val="0"/>
              <w:rPr>
                <w:rFonts w:cs="Calibri"/>
                <w:color w:val="000000"/>
                <w:sz w:val="24"/>
                <w:szCs w:val="24"/>
              </w:rPr>
            </w:pPr>
            <w:r w:rsidRPr="00E43C45">
              <w:rPr>
                <w:rFonts w:cstheme="minorHAnsi"/>
                <w:color w:val="000000"/>
                <w:sz w:val="24"/>
                <w:szCs w:val="24"/>
              </w:rPr>
              <w:t>Preparation of Ledger:</w:t>
            </w:r>
            <w:r w:rsidRPr="00E43C45">
              <w:rPr>
                <w:rFonts w:ascii="Calibri,Bold" w:hAnsi="Calibri,Bold" w:cs="Calibri,Bold"/>
                <w:color w:val="000000"/>
                <w:sz w:val="24"/>
                <w:szCs w:val="24"/>
              </w:rPr>
              <w:t xml:space="preserve"> </w:t>
            </w:r>
          </w:p>
          <w:p w:rsidR="00516E3C" w:rsidRPr="00E43C45" w:rsidRDefault="00516E3C" w:rsidP="00516E3C">
            <w:pPr>
              <w:pStyle w:val="ListParagraph"/>
              <w:numPr>
                <w:ilvl w:val="0"/>
                <w:numId w:val="4"/>
              </w:numPr>
              <w:autoSpaceDE w:val="0"/>
              <w:autoSpaceDN w:val="0"/>
              <w:adjustRightInd w:val="0"/>
              <w:rPr>
                <w:rFonts w:cstheme="minorHAnsi"/>
                <w:color w:val="000000"/>
                <w:sz w:val="24"/>
                <w:szCs w:val="24"/>
              </w:rPr>
            </w:pPr>
            <w:r w:rsidRPr="00E43C45">
              <w:rPr>
                <w:rFonts w:cstheme="minorHAnsi"/>
                <w:color w:val="EE7D31"/>
                <w:sz w:val="24"/>
                <w:szCs w:val="24"/>
              </w:rPr>
              <w:t xml:space="preserve"> </w:t>
            </w:r>
            <w:r w:rsidRPr="00E43C45">
              <w:rPr>
                <w:rFonts w:cstheme="minorHAnsi"/>
                <w:color w:val="000000"/>
                <w:sz w:val="24"/>
                <w:szCs w:val="24"/>
              </w:rPr>
              <w:t>Trial Balance Preparation</w:t>
            </w:r>
          </w:p>
          <w:p w:rsidR="00516E3C" w:rsidRPr="00E43C45" w:rsidRDefault="00516E3C" w:rsidP="00516E3C">
            <w:pPr>
              <w:pStyle w:val="ListParagraph"/>
              <w:numPr>
                <w:ilvl w:val="0"/>
                <w:numId w:val="4"/>
              </w:numPr>
              <w:autoSpaceDE w:val="0"/>
              <w:autoSpaceDN w:val="0"/>
              <w:adjustRightInd w:val="0"/>
              <w:rPr>
                <w:rFonts w:cs="Calibri"/>
                <w:color w:val="000000"/>
                <w:sz w:val="24"/>
                <w:szCs w:val="24"/>
              </w:rPr>
            </w:pPr>
            <w:r w:rsidRPr="00E43C45">
              <w:rPr>
                <w:rFonts w:cstheme="minorHAnsi"/>
                <w:color w:val="EE7D31"/>
                <w:sz w:val="24"/>
                <w:szCs w:val="24"/>
              </w:rPr>
              <w:t xml:space="preserve"> </w:t>
            </w:r>
            <w:r w:rsidRPr="00E43C45">
              <w:rPr>
                <w:rFonts w:cstheme="minorHAnsi"/>
                <w:color w:val="000000"/>
                <w:sz w:val="24"/>
                <w:szCs w:val="24"/>
              </w:rPr>
              <w:t>Preparation of Final Account</w:t>
            </w:r>
          </w:p>
          <w:p w:rsidR="00516E3C" w:rsidRPr="00E43C45" w:rsidRDefault="00516E3C" w:rsidP="00516E3C">
            <w:pPr>
              <w:pStyle w:val="ListParagraph"/>
              <w:autoSpaceDE w:val="0"/>
              <w:autoSpaceDN w:val="0"/>
              <w:adjustRightInd w:val="0"/>
              <w:rPr>
                <w:rFonts w:cs="Calibri"/>
                <w:color w:val="000000"/>
                <w:sz w:val="24"/>
                <w:szCs w:val="24"/>
              </w:rPr>
            </w:pPr>
          </w:p>
          <w:p w:rsidR="00516E3C" w:rsidRDefault="00516E3C" w:rsidP="00516E3C">
            <w:pPr>
              <w:autoSpaceDE w:val="0"/>
              <w:autoSpaceDN w:val="0"/>
              <w:adjustRightInd w:val="0"/>
              <w:rPr>
                <w:rFonts w:ascii="Calibri" w:hAnsi="Calibri" w:cs="Calibri"/>
                <w:b/>
                <w:bCs/>
                <w:color w:val="000000"/>
                <w:sz w:val="24"/>
                <w:szCs w:val="24"/>
              </w:rPr>
            </w:pPr>
            <w:r w:rsidRPr="00E43C45">
              <w:rPr>
                <w:rFonts w:ascii="Calibri" w:hAnsi="Calibri" w:cs="Calibri"/>
                <w:b/>
                <w:bCs/>
                <w:color w:val="000000"/>
                <w:sz w:val="24"/>
                <w:szCs w:val="24"/>
              </w:rPr>
              <w:t>v. What is the meaning of ‘Debit’ and ‘Credit’ in accounting?</w:t>
            </w:r>
          </w:p>
          <w:p w:rsidR="00516E3C" w:rsidRPr="00022878" w:rsidRDefault="00516E3C" w:rsidP="00516E3C">
            <w:pPr>
              <w:pStyle w:val="ListParagraph"/>
              <w:numPr>
                <w:ilvl w:val="0"/>
                <w:numId w:val="5"/>
              </w:numPr>
              <w:autoSpaceDE w:val="0"/>
              <w:autoSpaceDN w:val="0"/>
              <w:adjustRightInd w:val="0"/>
              <w:rPr>
                <w:rFonts w:cs="Calibri"/>
                <w:b/>
                <w:bCs/>
                <w:color w:val="000000"/>
                <w:sz w:val="24"/>
                <w:szCs w:val="24"/>
              </w:rPr>
            </w:pPr>
            <w:r>
              <w:rPr>
                <w:rFonts w:cs="Calibri"/>
                <w:b/>
                <w:bCs/>
                <w:color w:val="000000"/>
                <w:sz w:val="24"/>
                <w:szCs w:val="24"/>
              </w:rPr>
              <w:t xml:space="preserve">Debit: </w:t>
            </w:r>
            <w:r>
              <w:rPr>
                <w:rFonts w:cs="Calibri"/>
                <w:color w:val="000000"/>
                <w:sz w:val="24"/>
                <w:szCs w:val="24"/>
              </w:rPr>
              <w:t>to awe or having obligation to pay.</w:t>
            </w:r>
          </w:p>
          <w:p w:rsidR="00516E3C" w:rsidRPr="00022878" w:rsidRDefault="00516E3C" w:rsidP="00516E3C">
            <w:pPr>
              <w:pStyle w:val="ListParagraph"/>
              <w:numPr>
                <w:ilvl w:val="0"/>
                <w:numId w:val="5"/>
              </w:numPr>
              <w:autoSpaceDE w:val="0"/>
              <w:autoSpaceDN w:val="0"/>
              <w:adjustRightInd w:val="0"/>
              <w:rPr>
                <w:rFonts w:cs="Calibri"/>
                <w:b/>
                <w:bCs/>
                <w:color w:val="000000"/>
                <w:sz w:val="24"/>
                <w:szCs w:val="24"/>
              </w:rPr>
            </w:pPr>
            <w:r>
              <w:rPr>
                <w:rFonts w:cs="Calibri"/>
                <w:b/>
                <w:bCs/>
                <w:color w:val="000000"/>
                <w:sz w:val="24"/>
                <w:szCs w:val="24"/>
              </w:rPr>
              <w:t>Credit:</w:t>
            </w:r>
            <w:r w:rsidRPr="00022878">
              <w:rPr>
                <w:rFonts w:cs="Calibri"/>
                <w:color w:val="000000"/>
                <w:sz w:val="24"/>
                <w:szCs w:val="24"/>
              </w:rPr>
              <w:t xml:space="preserve"> </w:t>
            </w:r>
            <w:r>
              <w:rPr>
                <w:rFonts w:cs="Calibri"/>
                <w:color w:val="000000"/>
                <w:sz w:val="24"/>
                <w:szCs w:val="24"/>
              </w:rPr>
              <w:t>to entrust or to give over</w:t>
            </w:r>
          </w:p>
          <w:p w:rsidR="00516E3C" w:rsidRPr="00022878" w:rsidRDefault="00516E3C" w:rsidP="00516E3C">
            <w:pPr>
              <w:pStyle w:val="ListParagraph"/>
              <w:autoSpaceDE w:val="0"/>
              <w:autoSpaceDN w:val="0"/>
              <w:adjustRightInd w:val="0"/>
              <w:rPr>
                <w:rFonts w:cs="Calibri"/>
                <w:b/>
                <w:bCs/>
                <w:color w:val="000000"/>
                <w:sz w:val="24"/>
                <w:szCs w:val="24"/>
              </w:rPr>
            </w:pPr>
            <w:r>
              <w:rPr>
                <w:rFonts w:cs="Calibri"/>
                <w:color w:val="000000"/>
                <w:sz w:val="24"/>
                <w:szCs w:val="24"/>
              </w:rPr>
              <w:t xml:space="preserve"> </w:t>
            </w:r>
          </w:p>
          <w:p w:rsidR="00516E3C" w:rsidRDefault="00516E3C" w:rsidP="00516E3C">
            <w:pPr>
              <w:autoSpaceDE w:val="0"/>
              <w:autoSpaceDN w:val="0"/>
              <w:adjustRightInd w:val="0"/>
              <w:rPr>
                <w:rFonts w:ascii="Calibri" w:hAnsi="Calibri" w:cs="Calibri"/>
                <w:color w:val="000000"/>
                <w:sz w:val="24"/>
                <w:szCs w:val="24"/>
              </w:rPr>
            </w:pPr>
            <w:r w:rsidRPr="00D161F4">
              <w:rPr>
                <w:rFonts w:ascii="Calibri" w:hAnsi="Calibri" w:cs="Calibri"/>
                <w:b/>
                <w:bCs/>
                <w:color w:val="000000"/>
                <w:sz w:val="24"/>
                <w:szCs w:val="24"/>
              </w:rPr>
              <w:t>vi.</w:t>
            </w:r>
            <w:r>
              <w:rPr>
                <w:rFonts w:ascii="Calibri" w:hAnsi="Calibri" w:cs="Calibri"/>
                <w:color w:val="000000"/>
                <w:sz w:val="24"/>
                <w:szCs w:val="24"/>
              </w:rPr>
              <w:t xml:space="preserve"> </w:t>
            </w:r>
            <w:r w:rsidRPr="00D161F4">
              <w:rPr>
                <w:rFonts w:ascii="Calibri" w:hAnsi="Calibri" w:cs="Calibri"/>
                <w:b/>
                <w:bCs/>
                <w:color w:val="000000"/>
                <w:sz w:val="24"/>
                <w:szCs w:val="24"/>
              </w:rPr>
              <w:t>What is meant by ‘Hybrid basis’ accounting?</w:t>
            </w:r>
            <w:r>
              <w:rPr>
                <w:rFonts w:ascii="Calibri" w:hAnsi="Calibri" w:cs="Calibri"/>
                <w:color w:val="000000"/>
                <w:sz w:val="24"/>
                <w:szCs w:val="24"/>
              </w:rPr>
              <w:t xml:space="preserve"> </w:t>
            </w:r>
          </w:p>
          <w:p w:rsidR="00516E3C" w:rsidRPr="00D161F4" w:rsidRDefault="00516E3C" w:rsidP="00516E3C">
            <w:pPr>
              <w:autoSpaceDE w:val="0"/>
              <w:autoSpaceDN w:val="0"/>
              <w:adjustRightInd w:val="0"/>
              <w:rPr>
                <w:rFonts w:cstheme="minorHAnsi"/>
                <w:color w:val="222222"/>
                <w:sz w:val="24"/>
                <w:szCs w:val="24"/>
                <w:shd w:val="clear" w:color="auto" w:fill="FFFFFF"/>
              </w:rPr>
            </w:pPr>
            <w:r w:rsidRPr="00D161F4">
              <w:rPr>
                <w:rFonts w:cstheme="minorHAnsi"/>
                <w:color w:val="222222"/>
                <w:sz w:val="24"/>
                <w:szCs w:val="24"/>
                <w:shd w:val="clear" w:color="auto" w:fill="FFFFFF"/>
              </w:rPr>
              <w:t>The hybrid method is a combination of the cash and accrual methods of accounting</w:t>
            </w:r>
            <w:r>
              <w:rPr>
                <w:rFonts w:cstheme="minorHAnsi"/>
                <w:color w:val="222222"/>
                <w:sz w:val="24"/>
                <w:szCs w:val="24"/>
                <w:shd w:val="clear" w:color="auto" w:fill="FFFFFF"/>
              </w:rPr>
              <w:t xml:space="preserve"> to reflect income if it used regularly.</w:t>
            </w:r>
          </w:p>
          <w:p w:rsidR="00516E3C" w:rsidRDefault="00516E3C" w:rsidP="00516E3C">
            <w:pPr>
              <w:autoSpaceDE w:val="0"/>
              <w:autoSpaceDN w:val="0"/>
              <w:adjustRightInd w:val="0"/>
              <w:rPr>
                <w:rFonts w:ascii="Calibri" w:hAnsi="Calibri" w:cs="Calibri"/>
                <w:b/>
                <w:bCs/>
                <w:color w:val="000000"/>
                <w:sz w:val="24"/>
                <w:szCs w:val="24"/>
              </w:rPr>
            </w:pPr>
            <w:r w:rsidRPr="00D161F4">
              <w:rPr>
                <w:rFonts w:ascii="Calibri" w:hAnsi="Calibri" w:cs="Calibri"/>
                <w:b/>
                <w:bCs/>
                <w:color w:val="000000"/>
                <w:sz w:val="24"/>
                <w:szCs w:val="24"/>
              </w:rPr>
              <w:t>How the entries are recorded using this method?</w:t>
            </w:r>
          </w:p>
          <w:p w:rsidR="00516E3C" w:rsidRPr="00165F76" w:rsidRDefault="00516E3C" w:rsidP="00516E3C">
            <w:pPr>
              <w:autoSpaceDE w:val="0"/>
              <w:autoSpaceDN w:val="0"/>
              <w:adjustRightInd w:val="0"/>
              <w:rPr>
                <w:rFonts w:ascii="Calibri" w:hAnsi="Calibri" w:cs="Calibri"/>
                <w:color w:val="000000"/>
                <w:sz w:val="24"/>
                <w:szCs w:val="24"/>
              </w:rPr>
            </w:pPr>
            <w:r>
              <w:rPr>
                <w:rFonts w:ascii="Calibri" w:hAnsi="Calibri" w:cs="Calibri"/>
                <w:color w:val="000000"/>
                <w:sz w:val="24"/>
                <w:szCs w:val="24"/>
              </w:rPr>
              <w:t>Recording the entry goes through many steps:</w:t>
            </w:r>
          </w:p>
          <w:p w:rsidR="00516E3C" w:rsidRPr="007D5B70" w:rsidRDefault="00516E3C" w:rsidP="00516E3C">
            <w:pPr>
              <w:numPr>
                <w:ilvl w:val="0"/>
                <w:numId w:val="6"/>
              </w:numPr>
              <w:shd w:val="clear" w:color="auto" w:fill="FFFFFF"/>
              <w:spacing w:before="100" w:beforeAutospacing="1" w:after="100" w:afterAutospacing="1"/>
              <w:ind w:left="0"/>
              <w:rPr>
                <w:rFonts w:eastAsia="Times New Roman" w:cstheme="minorHAnsi"/>
                <w:color w:val="333333"/>
                <w:sz w:val="24"/>
                <w:szCs w:val="24"/>
                <w:lang w:eastAsia="en-GB"/>
              </w:rPr>
            </w:pPr>
            <w:r w:rsidRPr="007D5B70">
              <w:rPr>
                <w:rFonts w:eastAsia="Times New Roman" w:cstheme="minorHAnsi"/>
                <w:color w:val="333333"/>
                <w:sz w:val="24"/>
                <w:szCs w:val="24"/>
                <w:shd w:val="clear" w:color="auto" w:fill="FFFFFF"/>
                <w:lang w:eastAsia="en-GB"/>
              </w:rPr>
              <w:t xml:space="preserve">  </w:t>
            </w:r>
            <w:r w:rsidRPr="007D5B70">
              <w:rPr>
                <w:rFonts w:eastAsia="Times New Roman" w:cstheme="minorHAnsi"/>
                <w:color w:val="333333"/>
                <w:sz w:val="24"/>
                <w:szCs w:val="24"/>
                <w:lang w:eastAsia="en-GB"/>
              </w:rPr>
              <w:t>Forecasting and cost making.</w:t>
            </w:r>
          </w:p>
          <w:p w:rsidR="00516E3C" w:rsidRPr="007D5B70" w:rsidRDefault="00516E3C" w:rsidP="00516E3C">
            <w:pPr>
              <w:numPr>
                <w:ilvl w:val="0"/>
                <w:numId w:val="6"/>
              </w:numPr>
              <w:shd w:val="clear" w:color="auto" w:fill="FFFFFF"/>
              <w:spacing w:before="100" w:beforeAutospacing="1" w:after="100" w:afterAutospacing="1"/>
              <w:ind w:left="0"/>
              <w:rPr>
                <w:rFonts w:eastAsia="Times New Roman" w:cstheme="minorHAnsi"/>
                <w:color w:val="333333"/>
                <w:sz w:val="24"/>
                <w:szCs w:val="24"/>
                <w:lang w:eastAsia="en-GB"/>
              </w:rPr>
            </w:pPr>
            <w:r w:rsidRPr="007D5B70">
              <w:rPr>
                <w:rFonts w:eastAsia="Times New Roman" w:cstheme="minorHAnsi"/>
                <w:color w:val="333333"/>
                <w:sz w:val="24"/>
                <w:szCs w:val="24"/>
                <w:lang w:eastAsia="en-GB"/>
              </w:rPr>
              <w:t>The actual transaction, journal, and ledger.</w:t>
            </w:r>
          </w:p>
          <w:p w:rsidR="00516E3C" w:rsidRPr="007D5B70" w:rsidRDefault="00516E3C" w:rsidP="00516E3C">
            <w:pPr>
              <w:numPr>
                <w:ilvl w:val="0"/>
                <w:numId w:val="6"/>
              </w:numPr>
              <w:shd w:val="clear" w:color="auto" w:fill="FFFFFF"/>
              <w:spacing w:before="100" w:beforeAutospacing="1" w:after="100" w:afterAutospacing="1"/>
              <w:ind w:left="0"/>
              <w:rPr>
                <w:rFonts w:eastAsia="Times New Roman" w:cstheme="minorHAnsi"/>
                <w:color w:val="333333"/>
                <w:sz w:val="24"/>
                <w:szCs w:val="24"/>
                <w:lang w:eastAsia="en-GB"/>
              </w:rPr>
            </w:pPr>
            <w:r w:rsidRPr="007D5B70">
              <w:rPr>
                <w:rFonts w:eastAsia="Times New Roman" w:cstheme="minorHAnsi"/>
                <w:color w:val="333333"/>
                <w:sz w:val="24"/>
                <w:szCs w:val="24"/>
                <w:lang w:eastAsia="en-GB"/>
              </w:rPr>
              <w:t xml:space="preserve"> Perform </w:t>
            </w:r>
            <w:r w:rsidRPr="00165F76">
              <w:rPr>
                <w:rFonts w:eastAsia="Times New Roman" w:cstheme="minorHAnsi"/>
                <w:color w:val="333333"/>
                <w:sz w:val="24"/>
                <w:szCs w:val="24"/>
                <w:lang w:eastAsia="en-GB"/>
              </w:rPr>
              <w:t>Tax and</w:t>
            </w:r>
            <w:r w:rsidRPr="007D5B70">
              <w:rPr>
                <w:rFonts w:eastAsia="Times New Roman" w:cstheme="minorHAnsi"/>
                <w:color w:val="333333"/>
                <w:sz w:val="24"/>
                <w:szCs w:val="24"/>
                <w:lang w:eastAsia="en-GB"/>
              </w:rPr>
              <w:t xml:space="preserve"> other related</w:t>
            </w:r>
            <w:r w:rsidRPr="00165F76">
              <w:rPr>
                <w:rFonts w:eastAsia="Times New Roman" w:cstheme="minorHAnsi"/>
                <w:color w:val="333333"/>
                <w:sz w:val="24"/>
                <w:szCs w:val="24"/>
                <w:lang w:eastAsia="en-GB"/>
              </w:rPr>
              <w:t xml:space="preserve"> Duties</w:t>
            </w:r>
            <w:r w:rsidRPr="007D5B70">
              <w:rPr>
                <w:rFonts w:eastAsia="Times New Roman" w:cstheme="minorHAnsi"/>
                <w:color w:val="333333"/>
                <w:sz w:val="24"/>
                <w:szCs w:val="24"/>
                <w:lang w:eastAsia="en-GB"/>
              </w:rPr>
              <w:t>(</w:t>
            </w:r>
            <w:r w:rsidRPr="00165F76">
              <w:rPr>
                <w:rFonts w:eastAsia="Times New Roman" w:cstheme="minorHAnsi"/>
                <w:color w:val="333333"/>
                <w:sz w:val="24"/>
                <w:szCs w:val="24"/>
                <w:lang w:eastAsia="en-GB"/>
              </w:rPr>
              <w:t>tax is made as soon as the transaction is made</w:t>
            </w:r>
            <w:r w:rsidRPr="007D5B70">
              <w:rPr>
                <w:rFonts w:eastAsia="Times New Roman" w:cstheme="minorHAnsi"/>
                <w:color w:val="333333"/>
                <w:sz w:val="24"/>
                <w:szCs w:val="24"/>
                <w:lang w:eastAsia="en-GB"/>
              </w:rPr>
              <w:t>)</w:t>
            </w:r>
          </w:p>
          <w:p w:rsidR="00516E3C" w:rsidRPr="00165F76" w:rsidRDefault="00516E3C" w:rsidP="00516E3C">
            <w:pPr>
              <w:numPr>
                <w:ilvl w:val="0"/>
                <w:numId w:val="6"/>
              </w:numPr>
              <w:shd w:val="clear" w:color="auto" w:fill="FFFFFF"/>
              <w:spacing w:before="100" w:beforeAutospacing="1" w:after="100" w:afterAutospacing="1"/>
              <w:ind w:left="0"/>
              <w:rPr>
                <w:rFonts w:eastAsia="Times New Roman" w:cstheme="minorHAnsi"/>
                <w:color w:val="333333"/>
                <w:sz w:val="24"/>
                <w:szCs w:val="24"/>
                <w:lang w:eastAsia="en-GB"/>
              </w:rPr>
            </w:pPr>
            <w:r w:rsidRPr="007D5B70">
              <w:rPr>
                <w:rFonts w:eastAsia="Times New Roman" w:cstheme="minorHAnsi"/>
                <w:color w:val="333333"/>
                <w:sz w:val="24"/>
                <w:szCs w:val="24"/>
                <w:lang w:eastAsia="en-GB"/>
              </w:rPr>
              <w:t>Predict</w:t>
            </w:r>
            <w:r w:rsidRPr="00165F76">
              <w:rPr>
                <w:rFonts w:eastAsia="Times New Roman" w:cstheme="minorHAnsi"/>
                <w:color w:val="333333"/>
                <w:sz w:val="24"/>
                <w:szCs w:val="24"/>
                <w:lang w:eastAsia="en-GB"/>
              </w:rPr>
              <w:t xml:space="preserve"> Expenditures</w:t>
            </w:r>
          </w:p>
          <w:p w:rsidR="00516E3C" w:rsidRPr="007D5B70" w:rsidRDefault="00516E3C" w:rsidP="00516E3C">
            <w:pPr>
              <w:numPr>
                <w:ilvl w:val="0"/>
                <w:numId w:val="6"/>
              </w:numPr>
              <w:shd w:val="clear" w:color="auto" w:fill="FFFFFF"/>
              <w:spacing w:before="100" w:beforeAutospacing="1" w:after="100" w:afterAutospacing="1"/>
              <w:ind w:left="0"/>
              <w:rPr>
                <w:rFonts w:eastAsia="Times New Roman" w:cstheme="minorHAnsi"/>
                <w:color w:val="333333"/>
                <w:sz w:val="24"/>
                <w:szCs w:val="24"/>
                <w:lang w:eastAsia="en-GB"/>
              </w:rPr>
            </w:pPr>
            <w:r w:rsidRPr="00165F76">
              <w:rPr>
                <w:rFonts w:eastAsia="Times New Roman" w:cstheme="minorHAnsi"/>
                <w:color w:val="333333"/>
                <w:sz w:val="24"/>
                <w:szCs w:val="24"/>
                <w:lang w:eastAsia="en-GB"/>
              </w:rPr>
              <w:t>Inventory Analysis</w:t>
            </w:r>
            <w:r w:rsidRPr="007D5B70">
              <w:rPr>
                <w:rFonts w:eastAsia="Times New Roman" w:cstheme="minorHAnsi"/>
                <w:color w:val="333333"/>
                <w:sz w:val="24"/>
                <w:szCs w:val="24"/>
                <w:lang w:eastAsia="en-GB"/>
              </w:rPr>
              <w:t>.</w:t>
            </w:r>
          </w:p>
          <w:p w:rsidR="00516E3C" w:rsidRPr="007D5B70" w:rsidRDefault="00516E3C" w:rsidP="00516E3C">
            <w:pPr>
              <w:numPr>
                <w:ilvl w:val="0"/>
                <w:numId w:val="6"/>
              </w:numPr>
              <w:shd w:val="clear" w:color="auto" w:fill="FFFFFF"/>
              <w:spacing w:before="100" w:beforeAutospacing="1" w:after="100" w:afterAutospacing="1"/>
              <w:ind w:left="0"/>
              <w:rPr>
                <w:rFonts w:eastAsia="Times New Roman" w:cstheme="minorHAnsi"/>
                <w:color w:val="333333"/>
                <w:sz w:val="24"/>
                <w:szCs w:val="24"/>
                <w:lang w:eastAsia="en-GB"/>
              </w:rPr>
            </w:pPr>
            <w:r w:rsidRPr="00165F76">
              <w:rPr>
                <w:rFonts w:eastAsia="Times New Roman" w:cstheme="minorHAnsi"/>
                <w:color w:val="333333"/>
                <w:sz w:val="24"/>
                <w:szCs w:val="24"/>
                <w:lang w:eastAsia="en-GB"/>
              </w:rPr>
              <w:t>Consolidation of Accounts</w:t>
            </w:r>
            <w:r w:rsidRPr="007D5B70">
              <w:rPr>
                <w:rFonts w:eastAsia="Times New Roman" w:cstheme="minorHAnsi"/>
                <w:color w:val="333333"/>
                <w:sz w:val="24"/>
                <w:szCs w:val="24"/>
                <w:lang w:eastAsia="en-GB"/>
              </w:rPr>
              <w:t>.</w:t>
            </w:r>
          </w:p>
          <w:p w:rsidR="00516E3C" w:rsidRPr="007D5B70" w:rsidRDefault="00516E3C" w:rsidP="00516E3C">
            <w:pPr>
              <w:numPr>
                <w:ilvl w:val="0"/>
                <w:numId w:val="6"/>
              </w:numPr>
              <w:shd w:val="clear" w:color="auto" w:fill="FFFFFF"/>
              <w:spacing w:before="100" w:beforeAutospacing="1" w:after="100" w:afterAutospacing="1"/>
              <w:ind w:left="0"/>
              <w:rPr>
                <w:rFonts w:eastAsia="Times New Roman" w:cstheme="minorHAnsi"/>
                <w:color w:val="333333"/>
                <w:sz w:val="24"/>
                <w:szCs w:val="24"/>
                <w:lang w:eastAsia="en-GB"/>
              </w:rPr>
            </w:pPr>
            <w:r w:rsidRPr="00165F76">
              <w:rPr>
                <w:rFonts w:eastAsia="Times New Roman" w:cstheme="minorHAnsi"/>
                <w:color w:val="333333"/>
                <w:sz w:val="24"/>
                <w:szCs w:val="24"/>
                <w:lang w:eastAsia="en-GB"/>
              </w:rPr>
              <w:t>Cost Analysis Statements</w:t>
            </w:r>
            <w:r w:rsidRPr="007D5B70">
              <w:rPr>
                <w:rFonts w:eastAsia="Times New Roman" w:cstheme="minorHAnsi"/>
                <w:color w:val="333333"/>
                <w:sz w:val="24"/>
                <w:szCs w:val="24"/>
                <w:lang w:eastAsia="en-GB"/>
              </w:rPr>
              <w:t>.</w:t>
            </w:r>
          </w:p>
          <w:p w:rsidR="00516E3C" w:rsidRPr="007D5B70" w:rsidRDefault="00516E3C" w:rsidP="00516E3C">
            <w:pPr>
              <w:numPr>
                <w:ilvl w:val="0"/>
                <w:numId w:val="6"/>
              </w:numPr>
              <w:shd w:val="clear" w:color="auto" w:fill="FFFFFF"/>
              <w:spacing w:before="100" w:beforeAutospacing="1" w:after="100" w:afterAutospacing="1"/>
              <w:ind w:left="0"/>
              <w:rPr>
                <w:rFonts w:eastAsia="Times New Roman" w:cstheme="minorHAnsi"/>
                <w:color w:val="333333"/>
                <w:sz w:val="24"/>
                <w:szCs w:val="24"/>
                <w:lang w:eastAsia="en-GB"/>
              </w:rPr>
            </w:pPr>
            <w:r w:rsidRPr="00165F76">
              <w:rPr>
                <w:rFonts w:eastAsia="Times New Roman" w:cstheme="minorHAnsi"/>
                <w:color w:val="333333"/>
                <w:sz w:val="24"/>
                <w:szCs w:val="24"/>
                <w:lang w:eastAsia="en-GB"/>
              </w:rPr>
              <w:t>Final Accounts</w:t>
            </w:r>
            <w:r w:rsidRPr="007D5B70">
              <w:rPr>
                <w:rFonts w:eastAsia="Times New Roman" w:cstheme="minorHAnsi"/>
                <w:color w:val="333333"/>
                <w:sz w:val="24"/>
                <w:szCs w:val="24"/>
                <w:lang w:eastAsia="en-GB"/>
              </w:rPr>
              <w:t>.</w:t>
            </w:r>
          </w:p>
          <w:p w:rsidR="00516E3C" w:rsidRPr="007D5B70" w:rsidRDefault="00516E3C" w:rsidP="00516E3C">
            <w:pPr>
              <w:numPr>
                <w:ilvl w:val="0"/>
                <w:numId w:val="6"/>
              </w:numPr>
              <w:shd w:val="clear" w:color="auto" w:fill="FFFFFF"/>
              <w:spacing w:before="100" w:beforeAutospacing="1" w:afterAutospacing="1"/>
              <w:ind w:left="0"/>
              <w:rPr>
                <w:rFonts w:ascii="Calibri" w:hAnsi="Calibri" w:cs="Calibri"/>
                <w:b/>
                <w:bCs/>
                <w:color w:val="000000"/>
                <w:sz w:val="24"/>
                <w:szCs w:val="24"/>
              </w:rPr>
            </w:pPr>
            <w:r w:rsidRPr="00165F76">
              <w:rPr>
                <w:rFonts w:eastAsia="Times New Roman" w:cstheme="minorHAnsi"/>
                <w:color w:val="333333"/>
                <w:sz w:val="24"/>
                <w:szCs w:val="24"/>
                <w:lang w:eastAsia="en-GB"/>
              </w:rPr>
              <w:t>Indexes</w:t>
            </w:r>
            <w:r w:rsidRPr="007D5B70">
              <w:rPr>
                <w:rFonts w:eastAsia="Times New Roman" w:cstheme="minorHAnsi"/>
                <w:color w:val="333333"/>
                <w:sz w:val="24"/>
                <w:szCs w:val="24"/>
                <w:lang w:eastAsia="en-GB"/>
              </w:rPr>
              <w:t>.</w:t>
            </w:r>
          </w:p>
          <w:p w:rsidR="00516E3C" w:rsidRPr="007D5B70" w:rsidRDefault="00516E3C" w:rsidP="00516E3C">
            <w:pPr>
              <w:shd w:val="clear" w:color="auto" w:fill="FFFFFF"/>
              <w:spacing w:before="100" w:beforeAutospacing="1" w:afterAutospacing="1"/>
              <w:rPr>
                <w:rFonts w:ascii="Calibri" w:hAnsi="Calibri" w:cs="Calibri"/>
                <w:b/>
                <w:bCs/>
                <w:color w:val="000000"/>
                <w:sz w:val="24"/>
                <w:szCs w:val="24"/>
              </w:rPr>
            </w:pPr>
          </w:p>
          <w:p w:rsidR="00516E3C" w:rsidRDefault="00516E3C" w:rsidP="00516E3C">
            <w:pPr>
              <w:numPr>
                <w:ilvl w:val="0"/>
                <w:numId w:val="6"/>
              </w:numPr>
              <w:shd w:val="clear" w:color="auto" w:fill="FFFFFF"/>
              <w:spacing w:before="100" w:beforeAutospacing="1" w:afterAutospacing="1"/>
              <w:ind w:left="0"/>
              <w:rPr>
                <w:rFonts w:ascii="Calibri" w:hAnsi="Calibri" w:cs="Calibri"/>
                <w:b/>
                <w:bCs/>
                <w:color w:val="000000"/>
                <w:sz w:val="24"/>
                <w:szCs w:val="24"/>
              </w:rPr>
            </w:pPr>
            <w:r w:rsidRPr="000F6F47">
              <w:rPr>
                <w:rFonts w:ascii="Calibri" w:hAnsi="Calibri" w:cs="Calibri"/>
                <w:b/>
                <w:bCs/>
                <w:color w:val="000000"/>
                <w:sz w:val="24"/>
                <w:szCs w:val="24"/>
              </w:rPr>
              <w:t xml:space="preserve"> vii. What is the difference between ‘Real Accounts’ and ‘Personal Accounts’?</w:t>
            </w:r>
          </w:p>
          <w:p w:rsidR="00516E3C" w:rsidRPr="001A3EAB" w:rsidRDefault="00516E3C" w:rsidP="00516E3C">
            <w:pPr>
              <w:autoSpaceDE w:val="0"/>
              <w:autoSpaceDN w:val="0"/>
              <w:adjustRightInd w:val="0"/>
              <w:rPr>
                <w:rFonts w:ascii="Calibri" w:hAnsi="Calibri" w:cs="Calibri"/>
                <w:color w:val="000000"/>
                <w:sz w:val="24"/>
                <w:szCs w:val="24"/>
              </w:rPr>
            </w:pPr>
            <w:r>
              <w:rPr>
                <w:rFonts w:ascii="Calibri" w:hAnsi="Calibri" w:cs="Calibri"/>
                <w:color w:val="000000"/>
                <w:sz w:val="24"/>
                <w:szCs w:val="24"/>
              </w:rPr>
              <w:t>Real accounts record transactions carried by properties or assets, while personal accounts concerned with the transactions carried out by persons or group of persons.</w:t>
            </w:r>
          </w:p>
          <w:p w:rsidR="00516E3C" w:rsidRPr="000F6F47" w:rsidRDefault="00516E3C" w:rsidP="00516E3C">
            <w:pPr>
              <w:autoSpaceDE w:val="0"/>
              <w:autoSpaceDN w:val="0"/>
              <w:adjustRightInd w:val="0"/>
              <w:rPr>
                <w:rFonts w:ascii="Calibri" w:hAnsi="Calibri" w:cs="Calibri"/>
                <w:b/>
                <w:bCs/>
                <w:color w:val="000000"/>
                <w:sz w:val="24"/>
                <w:szCs w:val="24"/>
              </w:rPr>
            </w:pPr>
          </w:p>
          <w:p w:rsidR="00516E3C" w:rsidRDefault="00516E3C" w:rsidP="00516E3C">
            <w:pPr>
              <w:autoSpaceDE w:val="0"/>
              <w:autoSpaceDN w:val="0"/>
              <w:adjustRightInd w:val="0"/>
              <w:rPr>
                <w:rFonts w:ascii="Calibri" w:hAnsi="Calibri" w:cs="Calibri"/>
                <w:b/>
                <w:bCs/>
                <w:color w:val="000000"/>
                <w:sz w:val="24"/>
                <w:szCs w:val="24"/>
              </w:rPr>
            </w:pPr>
            <w:r w:rsidRPr="001A3EAB">
              <w:rPr>
                <w:rFonts w:ascii="Calibri" w:hAnsi="Calibri" w:cs="Calibri"/>
                <w:b/>
                <w:bCs/>
                <w:color w:val="000000"/>
                <w:sz w:val="24"/>
                <w:szCs w:val="24"/>
              </w:rPr>
              <w:t>viii. How do we record the entries using cash basis accounting method?</w:t>
            </w:r>
          </w:p>
          <w:p w:rsidR="00516E3C" w:rsidRPr="000F6F47" w:rsidRDefault="00516E3C" w:rsidP="00516E3C">
            <w:pPr>
              <w:rPr>
                <w:rFonts w:eastAsia="Times New Roman" w:cstheme="minorHAnsi"/>
                <w:sz w:val="24"/>
                <w:szCs w:val="24"/>
                <w:lang w:eastAsia="en-GB"/>
              </w:rPr>
            </w:pPr>
            <w:r>
              <w:rPr>
                <w:rFonts w:eastAsia="Times New Roman" w:cstheme="minorHAnsi"/>
                <w:color w:val="333333"/>
                <w:sz w:val="24"/>
                <w:szCs w:val="24"/>
                <w:lang w:eastAsia="en-GB"/>
              </w:rPr>
              <w:t xml:space="preserve">   </w:t>
            </w:r>
            <w:r w:rsidRPr="000F6F47">
              <w:rPr>
                <w:rFonts w:eastAsia="Times New Roman" w:cstheme="minorHAnsi"/>
                <w:color w:val="333333"/>
                <w:sz w:val="24"/>
                <w:szCs w:val="24"/>
                <w:lang w:eastAsia="en-GB"/>
              </w:rPr>
              <w:t>All the entries throughout the year go through the journal and ledger. In cases where the direct cash is used, a cash book entry is done.</w:t>
            </w:r>
          </w:p>
          <w:p w:rsidR="00516E3C" w:rsidRDefault="00516E3C" w:rsidP="00516E3C">
            <w:pPr>
              <w:autoSpaceDE w:val="0"/>
              <w:autoSpaceDN w:val="0"/>
              <w:adjustRightInd w:val="0"/>
              <w:rPr>
                <w:rFonts w:ascii="Calibri" w:hAnsi="Calibri" w:cs="Calibri"/>
                <w:b/>
                <w:bCs/>
                <w:color w:val="000000"/>
                <w:sz w:val="24"/>
                <w:szCs w:val="24"/>
              </w:rPr>
            </w:pPr>
          </w:p>
          <w:p w:rsidR="00516E3C" w:rsidRPr="001A3EAB" w:rsidRDefault="00516E3C" w:rsidP="00516E3C">
            <w:pPr>
              <w:autoSpaceDE w:val="0"/>
              <w:autoSpaceDN w:val="0"/>
              <w:adjustRightInd w:val="0"/>
              <w:rPr>
                <w:rFonts w:ascii="Calibri" w:hAnsi="Calibri" w:cs="Calibri"/>
                <w:b/>
                <w:bCs/>
                <w:color w:val="000000"/>
                <w:sz w:val="24"/>
                <w:szCs w:val="24"/>
              </w:rPr>
            </w:pPr>
          </w:p>
          <w:p w:rsidR="00516E3C" w:rsidRDefault="00516E3C" w:rsidP="00516E3C">
            <w:pPr>
              <w:autoSpaceDE w:val="0"/>
              <w:autoSpaceDN w:val="0"/>
              <w:adjustRightInd w:val="0"/>
              <w:rPr>
                <w:rFonts w:ascii="Calibri" w:hAnsi="Calibri" w:cs="Calibri"/>
                <w:b/>
                <w:bCs/>
                <w:color w:val="C00000"/>
                <w:sz w:val="28"/>
                <w:szCs w:val="28"/>
              </w:rPr>
            </w:pPr>
            <w:r w:rsidRPr="00D27084">
              <w:rPr>
                <w:rFonts w:ascii="Calibri,Bold" w:hAnsi="Calibri,Bold" w:cs="Calibri,Bold"/>
                <w:b/>
                <w:bCs/>
                <w:color w:val="C00000"/>
                <w:sz w:val="28"/>
                <w:szCs w:val="28"/>
              </w:rPr>
              <w:t xml:space="preserve">2. </w:t>
            </w:r>
            <w:r w:rsidRPr="00D27084">
              <w:rPr>
                <w:rFonts w:ascii="Calibri" w:hAnsi="Calibri" w:cs="Calibri"/>
                <w:b/>
                <w:bCs/>
                <w:color w:val="C00000"/>
                <w:sz w:val="28"/>
                <w:szCs w:val="28"/>
              </w:rPr>
              <w:t xml:space="preserve">What are the main objectives of book-keeping? </w:t>
            </w:r>
          </w:p>
          <w:p w:rsidR="00516E3C" w:rsidRDefault="00516E3C" w:rsidP="00516E3C">
            <w:pPr>
              <w:pStyle w:val="ListParagraph"/>
              <w:numPr>
                <w:ilvl w:val="0"/>
                <w:numId w:val="7"/>
              </w:numPr>
              <w:autoSpaceDE w:val="0"/>
              <w:autoSpaceDN w:val="0"/>
              <w:adjustRightInd w:val="0"/>
              <w:rPr>
                <w:rFonts w:cs="Calibri"/>
                <w:sz w:val="24"/>
                <w:szCs w:val="24"/>
              </w:rPr>
            </w:pPr>
            <w:r w:rsidRPr="00B16A79">
              <w:rPr>
                <w:rFonts w:cs="Calibri"/>
                <w:sz w:val="24"/>
                <w:szCs w:val="24"/>
              </w:rPr>
              <w:t>Keeps a record of every transaction.</w:t>
            </w:r>
          </w:p>
          <w:p w:rsidR="00516E3C" w:rsidRPr="00B16A79" w:rsidRDefault="00516E3C" w:rsidP="00516E3C">
            <w:pPr>
              <w:pStyle w:val="ListParagraph"/>
              <w:numPr>
                <w:ilvl w:val="0"/>
                <w:numId w:val="7"/>
              </w:numPr>
              <w:autoSpaceDE w:val="0"/>
              <w:autoSpaceDN w:val="0"/>
              <w:adjustRightInd w:val="0"/>
              <w:rPr>
                <w:rFonts w:cs="Calibri"/>
                <w:sz w:val="24"/>
                <w:szCs w:val="24"/>
              </w:rPr>
            </w:pPr>
            <w:r>
              <w:rPr>
                <w:rFonts w:cs="Calibri"/>
                <w:sz w:val="24"/>
                <w:szCs w:val="24"/>
              </w:rPr>
              <w:t xml:space="preserve">Keeps record of customers and suppliers which can help in the segmentation the analysis. </w:t>
            </w:r>
          </w:p>
          <w:p w:rsidR="00516E3C" w:rsidRPr="00B16A79" w:rsidRDefault="00516E3C" w:rsidP="00516E3C">
            <w:pPr>
              <w:pStyle w:val="ListParagraph"/>
              <w:numPr>
                <w:ilvl w:val="0"/>
                <w:numId w:val="7"/>
              </w:numPr>
              <w:autoSpaceDE w:val="0"/>
              <w:autoSpaceDN w:val="0"/>
              <w:adjustRightInd w:val="0"/>
              <w:rPr>
                <w:rFonts w:cs="Calibri"/>
                <w:sz w:val="24"/>
                <w:szCs w:val="24"/>
              </w:rPr>
            </w:pPr>
            <w:r w:rsidRPr="00B16A79">
              <w:rPr>
                <w:rFonts w:cs="Calibri"/>
                <w:sz w:val="24"/>
                <w:szCs w:val="24"/>
              </w:rPr>
              <w:t>Helps to view the organizational financial position</w:t>
            </w:r>
            <w:r>
              <w:rPr>
                <w:rFonts w:cs="Calibri"/>
                <w:sz w:val="24"/>
                <w:szCs w:val="24"/>
              </w:rPr>
              <w:t xml:space="preserve"> so managers can take the right decision</w:t>
            </w:r>
            <w:r w:rsidRPr="00B16A79">
              <w:rPr>
                <w:rFonts w:cs="Calibri"/>
                <w:sz w:val="24"/>
                <w:szCs w:val="24"/>
              </w:rPr>
              <w:t>.</w:t>
            </w:r>
          </w:p>
          <w:p w:rsidR="00516E3C" w:rsidRPr="00B16A79" w:rsidRDefault="00516E3C" w:rsidP="00516E3C">
            <w:pPr>
              <w:pStyle w:val="ListParagraph"/>
              <w:numPr>
                <w:ilvl w:val="0"/>
                <w:numId w:val="7"/>
              </w:numPr>
              <w:autoSpaceDE w:val="0"/>
              <w:autoSpaceDN w:val="0"/>
              <w:adjustRightInd w:val="0"/>
              <w:rPr>
                <w:rFonts w:cs="Calibri"/>
                <w:sz w:val="24"/>
                <w:szCs w:val="24"/>
              </w:rPr>
            </w:pPr>
            <w:r w:rsidRPr="00B16A79">
              <w:rPr>
                <w:rFonts w:cs="Calibri"/>
                <w:sz w:val="24"/>
                <w:szCs w:val="24"/>
              </w:rPr>
              <w:t>Helps in calculating the income and the expenditure.</w:t>
            </w:r>
          </w:p>
          <w:p w:rsidR="00516E3C" w:rsidRPr="00B16A79" w:rsidRDefault="00516E3C" w:rsidP="00516E3C">
            <w:pPr>
              <w:pStyle w:val="ListParagraph"/>
              <w:numPr>
                <w:ilvl w:val="0"/>
                <w:numId w:val="7"/>
              </w:numPr>
              <w:autoSpaceDE w:val="0"/>
              <w:autoSpaceDN w:val="0"/>
              <w:adjustRightInd w:val="0"/>
              <w:rPr>
                <w:rFonts w:cs="Calibri"/>
                <w:sz w:val="24"/>
                <w:szCs w:val="24"/>
              </w:rPr>
            </w:pPr>
            <w:r w:rsidRPr="00B16A79">
              <w:rPr>
                <w:rFonts w:cs="Calibri"/>
                <w:sz w:val="24"/>
                <w:szCs w:val="24"/>
              </w:rPr>
              <w:t>Helps in reviewing and mending the business policies.</w:t>
            </w:r>
          </w:p>
          <w:p w:rsidR="00516E3C" w:rsidRDefault="00516E3C" w:rsidP="00516E3C">
            <w:pPr>
              <w:pStyle w:val="ListParagraph"/>
              <w:numPr>
                <w:ilvl w:val="0"/>
                <w:numId w:val="7"/>
              </w:numPr>
              <w:autoSpaceDE w:val="0"/>
              <w:autoSpaceDN w:val="0"/>
              <w:adjustRightInd w:val="0"/>
              <w:rPr>
                <w:rFonts w:cs="Calibri"/>
                <w:sz w:val="24"/>
                <w:szCs w:val="24"/>
              </w:rPr>
            </w:pPr>
            <w:r w:rsidRPr="00B16A79">
              <w:rPr>
                <w:rFonts w:cs="Calibri"/>
                <w:sz w:val="24"/>
                <w:szCs w:val="24"/>
              </w:rPr>
              <w:t>Gives the government a clear and accurate view so they can review the laws and the taxation polices.</w:t>
            </w:r>
          </w:p>
          <w:p w:rsidR="00516E3C" w:rsidRDefault="00516E3C" w:rsidP="00516E3C">
            <w:pPr>
              <w:autoSpaceDE w:val="0"/>
              <w:autoSpaceDN w:val="0"/>
              <w:adjustRightInd w:val="0"/>
              <w:rPr>
                <w:rFonts w:ascii="Calibri" w:hAnsi="Calibri" w:cs="Calibri"/>
                <w:b/>
                <w:bCs/>
                <w:color w:val="C00000"/>
                <w:sz w:val="28"/>
                <w:szCs w:val="28"/>
              </w:rPr>
            </w:pPr>
          </w:p>
          <w:p w:rsidR="00516E3C" w:rsidRDefault="00516E3C" w:rsidP="00516E3C">
            <w:pPr>
              <w:autoSpaceDE w:val="0"/>
              <w:autoSpaceDN w:val="0"/>
              <w:adjustRightInd w:val="0"/>
              <w:rPr>
                <w:rFonts w:ascii="Calibri" w:hAnsi="Calibri" w:cs="Calibri"/>
                <w:b/>
                <w:bCs/>
                <w:color w:val="C00000"/>
                <w:sz w:val="28"/>
                <w:szCs w:val="28"/>
              </w:rPr>
            </w:pPr>
            <w:r w:rsidRPr="00D27084">
              <w:rPr>
                <w:rFonts w:ascii="Calibri" w:hAnsi="Calibri" w:cs="Calibri"/>
                <w:b/>
                <w:bCs/>
                <w:color w:val="C00000"/>
                <w:sz w:val="28"/>
                <w:szCs w:val="28"/>
              </w:rPr>
              <w:t>How would you distinguish book keeping from accounting? (4)</w:t>
            </w:r>
          </w:p>
          <w:p w:rsidR="00516E3C" w:rsidRDefault="00516E3C" w:rsidP="00516E3C">
            <w:pPr>
              <w:autoSpaceDE w:val="0"/>
              <w:autoSpaceDN w:val="0"/>
              <w:adjustRightInd w:val="0"/>
              <w:rPr>
                <w:rFonts w:ascii="Calibri" w:hAnsi="Calibri" w:cs="Calibri"/>
                <w:b/>
                <w:bCs/>
                <w:color w:val="C00000"/>
                <w:sz w:val="28"/>
                <w:szCs w:val="28"/>
              </w:rPr>
            </w:pPr>
          </w:p>
          <w:p w:rsidR="00516E3C" w:rsidRDefault="00516E3C" w:rsidP="00516E3C">
            <w:pPr>
              <w:autoSpaceDE w:val="0"/>
              <w:autoSpaceDN w:val="0"/>
              <w:adjustRightInd w:val="0"/>
              <w:rPr>
                <w:rFonts w:ascii="Calibri" w:hAnsi="Calibri" w:cs="Calibri"/>
                <w:b/>
                <w:bCs/>
                <w:sz w:val="28"/>
                <w:szCs w:val="28"/>
              </w:rPr>
            </w:pPr>
            <w:r w:rsidRPr="004417F7">
              <w:rPr>
                <w:rFonts w:ascii="Calibri" w:hAnsi="Calibri" w:cs="Calibri"/>
                <w:b/>
                <w:bCs/>
                <w:sz w:val="28"/>
                <w:szCs w:val="28"/>
              </w:rPr>
              <w:t>Accounting is so different from the bookkeeping in every area</w:t>
            </w:r>
            <w:r>
              <w:rPr>
                <w:rFonts w:ascii="Calibri" w:hAnsi="Calibri" w:cs="Calibri"/>
                <w:b/>
                <w:bCs/>
                <w:sz w:val="28"/>
                <w:szCs w:val="28"/>
              </w:rPr>
              <w:t>;</w:t>
            </w:r>
          </w:p>
          <w:p w:rsidR="00516E3C" w:rsidRPr="00534064" w:rsidRDefault="00516E3C" w:rsidP="00516E3C">
            <w:pPr>
              <w:autoSpaceDE w:val="0"/>
              <w:autoSpaceDN w:val="0"/>
              <w:adjustRightInd w:val="0"/>
              <w:rPr>
                <w:rFonts w:ascii="Calibri" w:hAnsi="Calibri" w:cs="Calibri"/>
                <w:sz w:val="24"/>
                <w:szCs w:val="24"/>
              </w:rPr>
            </w:pPr>
            <w:r w:rsidRPr="00534064">
              <w:rPr>
                <w:rFonts w:ascii="Calibri" w:hAnsi="Calibri" w:cs="Calibri"/>
                <w:sz w:val="24"/>
                <w:szCs w:val="24"/>
              </w:rPr>
              <w:t>Transaction:-</w:t>
            </w:r>
          </w:p>
          <w:p w:rsidR="00516E3C" w:rsidRPr="00534064" w:rsidRDefault="00516E3C" w:rsidP="00516E3C">
            <w:pPr>
              <w:autoSpaceDE w:val="0"/>
              <w:autoSpaceDN w:val="0"/>
              <w:adjustRightInd w:val="0"/>
              <w:rPr>
                <w:rFonts w:ascii="Calibri" w:hAnsi="Calibri" w:cs="Calibri"/>
                <w:sz w:val="24"/>
                <w:szCs w:val="24"/>
              </w:rPr>
            </w:pPr>
            <w:r w:rsidRPr="00534064">
              <w:rPr>
                <w:rFonts w:ascii="Calibri" w:hAnsi="Calibri" w:cs="Calibri"/>
                <w:sz w:val="24"/>
                <w:szCs w:val="24"/>
              </w:rPr>
              <w:t>Book keeping: to record the transaction in the book.</w:t>
            </w:r>
          </w:p>
          <w:p w:rsidR="00516E3C" w:rsidRPr="00534064" w:rsidRDefault="00516E3C" w:rsidP="00516E3C">
            <w:pPr>
              <w:autoSpaceDE w:val="0"/>
              <w:autoSpaceDN w:val="0"/>
              <w:adjustRightInd w:val="0"/>
              <w:rPr>
                <w:rFonts w:ascii="Calibri" w:hAnsi="Calibri" w:cs="Calibri"/>
                <w:sz w:val="24"/>
                <w:szCs w:val="24"/>
              </w:rPr>
            </w:pPr>
            <w:r w:rsidRPr="00534064">
              <w:rPr>
                <w:rFonts w:ascii="Calibri" w:hAnsi="Calibri" w:cs="Calibri"/>
                <w:sz w:val="24"/>
                <w:szCs w:val="24"/>
              </w:rPr>
              <w:t>Accounting: to evaluate the recorded transactions and their accuracy.</w:t>
            </w:r>
          </w:p>
          <w:p w:rsidR="00516E3C" w:rsidRPr="00534064" w:rsidRDefault="00516E3C" w:rsidP="00516E3C">
            <w:pPr>
              <w:autoSpaceDE w:val="0"/>
              <w:autoSpaceDN w:val="0"/>
              <w:adjustRightInd w:val="0"/>
              <w:rPr>
                <w:rFonts w:ascii="Calibri" w:hAnsi="Calibri" w:cs="Calibri"/>
                <w:sz w:val="24"/>
                <w:szCs w:val="24"/>
              </w:rPr>
            </w:pPr>
          </w:p>
          <w:p w:rsidR="00516E3C" w:rsidRPr="00534064" w:rsidRDefault="00516E3C" w:rsidP="00516E3C">
            <w:pPr>
              <w:autoSpaceDE w:val="0"/>
              <w:autoSpaceDN w:val="0"/>
              <w:adjustRightInd w:val="0"/>
              <w:rPr>
                <w:rFonts w:ascii="Calibri" w:hAnsi="Calibri" w:cs="Calibri"/>
                <w:sz w:val="24"/>
                <w:szCs w:val="24"/>
              </w:rPr>
            </w:pPr>
            <w:r w:rsidRPr="00534064">
              <w:rPr>
                <w:rFonts w:ascii="Calibri" w:hAnsi="Calibri" w:cs="Calibri"/>
                <w:sz w:val="24"/>
                <w:szCs w:val="24"/>
              </w:rPr>
              <w:t>Posting:-</w:t>
            </w:r>
          </w:p>
          <w:p w:rsidR="00516E3C" w:rsidRPr="00534064" w:rsidRDefault="00516E3C" w:rsidP="00516E3C">
            <w:pPr>
              <w:autoSpaceDE w:val="0"/>
              <w:autoSpaceDN w:val="0"/>
              <w:adjustRightInd w:val="0"/>
              <w:rPr>
                <w:rFonts w:ascii="Calibri" w:hAnsi="Calibri" w:cs="Calibri"/>
                <w:sz w:val="24"/>
                <w:szCs w:val="24"/>
              </w:rPr>
            </w:pPr>
            <w:r w:rsidRPr="00534064">
              <w:rPr>
                <w:rFonts w:ascii="Calibri" w:hAnsi="Calibri" w:cs="Calibri"/>
                <w:sz w:val="24"/>
                <w:szCs w:val="24"/>
              </w:rPr>
              <w:t>Bookkeeping: post the transactions.</w:t>
            </w:r>
          </w:p>
          <w:p w:rsidR="00516E3C" w:rsidRPr="00534064" w:rsidRDefault="00516E3C" w:rsidP="00516E3C">
            <w:pPr>
              <w:autoSpaceDE w:val="0"/>
              <w:autoSpaceDN w:val="0"/>
              <w:adjustRightInd w:val="0"/>
              <w:rPr>
                <w:rFonts w:ascii="Calibri" w:hAnsi="Calibri" w:cs="Calibri"/>
                <w:sz w:val="24"/>
                <w:szCs w:val="24"/>
              </w:rPr>
            </w:pPr>
            <w:r w:rsidRPr="00534064">
              <w:rPr>
                <w:rFonts w:ascii="Calibri" w:hAnsi="Calibri" w:cs="Calibri"/>
                <w:sz w:val="24"/>
                <w:szCs w:val="24"/>
              </w:rPr>
              <w:t>Accounting: auditing the posted transaction.</w:t>
            </w:r>
          </w:p>
          <w:p w:rsidR="00516E3C" w:rsidRPr="00534064" w:rsidRDefault="00516E3C" w:rsidP="00516E3C">
            <w:pPr>
              <w:autoSpaceDE w:val="0"/>
              <w:autoSpaceDN w:val="0"/>
              <w:adjustRightInd w:val="0"/>
              <w:rPr>
                <w:rFonts w:ascii="Calibri" w:hAnsi="Calibri" w:cs="Calibri"/>
                <w:sz w:val="24"/>
                <w:szCs w:val="24"/>
              </w:rPr>
            </w:pPr>
          </w:p>
          <w:p w:rsidR="00516E3C" w:rsidRPr="00534064" w:rsidRDefault="00516E3C" w:rsidP="00516E3C">
            <w:pPr>
              <w:autoSpaceDE w:val="0"/>
              <w:autoSpaceDN w:val="0"/>
              <w:adjustRightInd w:val="0"/>
              <w:rPr>
                <w:rFonts w:ascii="Calibri" w:hAnsi="Calibri" w:cs="Calibri"/>
                <w:sz w:val="24"/>
                <w:szCs w:val="24"/>
              </w:rPr>
            </w:pPr>
            <w:r w:rsidRPr="00534064">
              <w:rPr>
                <w:rFonts w:ascii="Calibri" w:hAnsi="Calibri" w:cs="Calibri"/>
                <w:sz w:val="24"/>
                <w:szCs w:val="24"/>
              </w:rPr>
              <w:t>Responsibility:-</w:t>
            </w:r>
          </w:p>
          <w:p w:rsidR="00516E3C" w:rsidRPr="00534064" w:rsidRDefault="00516E3C" w:rsidP="00516E3C">
            <w:pPr>
              <w:autoSpaceDE w:val="0"/>
              <w:autoSpaceDN w:val="0"/>
              <w:adjustRightInd w:val="0"/>
              <w:rPr>
                <w:rFonts w:ascii="Calibri" w:hAnsi="Calibri" w:cs="Calibri"/>
                <w:sz w:val="24"/>
                <w:szCs w:val="24"/>
              </w:rPr>
            </w:pPr>
            <w:r w:rsidRPr="00534064">
              <w:rPr>
                <w:rFonts w:ascii="Calibri" w:hAnsi="Calibri" w:cs="Calibri"/>
                <w:sz w:val="24"/>
                <w:szCs w:val="24"/>
              </w:rPr>
              <w:t>Bookkeeping: the book keeper has no responsibility of the accountant job.</w:t>
            </w:r>
          </w:p>
          <w:p w:rsidR="00516E3C" w:rsidRPr="00534064" w:rsidRDefault="00516E3C" w:rsidP="00516E3C">
            <w:pPr>
              <w:autoSpaceDE w:val="0"/>
              <w:autoSpaceDN w:val="0"/>
              <w:adjustRightInd w:val="0"/>
              <w:rPr>
                <w:rFonts w:ascii="Calibri" w:hAnsi="Calibri" w:cs="Calibri"/>
                <w:sz w:val="24"/>
                <w:szCs w:val="24"/>
              </w:rPr>
            </w:pPr>
            <w:r w:rsidRPr="00534064">
              <w:rPr>
                <w:rFonts w:ascii="Calibri" w:hAnsi="Calibri" w:cs="Calibri"/>
                <w:sz w:val="24"/>
                <w:szCs w:val="24"/>
              </w:rPr>
              <w:t>Accountant: the accountant has all the responsibility of the bookkeeper.</w:t>
            </w:r>
          </w:p>
          <w:p w:rsidR="00516E3C" w:rsidRDefault="00516E3C" w:rsidP="00516E3C">
            <w:pPr>
              <w:autoSpaceDE w:val="0"/>
              <w:autoSpaceDN w:val="0"/>
              <w:adjustRightInd w:val="0"/>
              <w:rPr>
                <w:rFonts w:ascii="Calibri" w:hAnsi="Calibri" w:cs="Calibri"/>
                <w:b/>
                <w:bCs/>
                <w:color w:val="C00000"/>
                <w:sz w:val="28"/>
                <w:szCs w:val="28"/>
              </w:rPr>
            </w:pPr>
          </w:p>
          <w:p w:rsidR="00516E3C" w:rsidRPr="00534064" w:rsidRDefault="00516E3C" w:rsidP="00516E3C">
            <w:pPr>
              <w:autoSpaceDE w:val="0"/>
              <w:autoSpaceDN w:val="0"/>
              <w:adjustRightInd w:val="0"/>
              <w:rPr>
                <w:rFonts w:ascii="Calibri,Bold" w:hAnsi="Calibri,Bold" w:cs="Calibri,Bold"/>
                <w:sz w:val="24"/>
                <w:szCs w:val="24"/>
              </w:rPr>
            </w:pPr>
            <w:r w:rsidRPr="00534064">
              <w:rPr>
                <w:rFonts w:ascii="Calibri,Bold" w:hAnsi="Calibri,Bold" w:cs="Calibri,Bold"/>
                <w:sz w:val="24"/>
                <w:szCs w:val="24"/>
              </w:rPr>
              <w:t>Rectification of errors:-</w:t>
            </w:r>
          </w:p>
          <w:p w:rsidR="00516E3C" w:rsidRPr="00534064" w:rsidRDefault="00516E3C" w:rsidP="00516E3C">
            <w:pPr>
              <w:autoSpaceDE w:val="0"/>
              <w:autoSpaceDN w:val="0"/>
              <w:adjustRightInd w:val="0"/>
              <w:rPr>
                <w:rFonts w:ascii="Calibri,Bold" w:hAnsi="Calibri,Bold" w:cs="Calibri,Bold"/>
                <w:sz w:val="24"/>
                <w:szCs w:val="24"/>
              </w:rPr>
            </w:pPr>
            <w:r w:rsidRPr="00534064">
              <w:rPr>
                <w:rFonts w:ascii="Calibri,Bold" w:hAnsi="Calibri,Bold" w:cs="Calibri,Bold"/>
                <w:sz w:val="24"/>
                <w:szCs w:val="24"/>
              </w:rPr>
              <w:t>Bookkeeper: not part of the bookkeeper book.</w:t>
            </w:r>
          </w:p>
          <w:p w:rsidR="00516E3C" w:rsidRDefault="00516E3C" w:rsidP="00516E3C">
            <w:pPr>
              <w:autoSpaceDE w:val="0"/>
              <w:autoSpaceDN w:val="0"/>
              <w:adjustRightInd w:val="0"/>
              <w:rPr>
                <w:rFonts w:ascii="Calibri,Bold" w:hAnsi="Calibri,Bold" w:cs="Calibri,Bold"/>
                <w:sz w:val="24"/>
                <w:szCs w:val="24"/>
              </w:rPr>
            </w:pPr>
            <w:r w:rsidRPr="00534064">
              <w:rPr>
                <w:rFonts w:ascii="Calibri,Bold" w:hAnsi="Calibri,Bold" w:cs="Calibri,Bold"/>
                <w:sz w:val="24"/>
                <w:szCs w:val="24"/>
              </w:rPr>
              <w:t>Accounting: part of the accounting.</w:t>
            </w:r>
          </w:p>
          <w:p w:rsidR="00516E3C" w:rsidRDefault="00516E3C" w:rsidP="00516E3C">
            <w:pPr>
              <w:autoSpaceDE w:val="0"/>
              <w:autoSpaceDN w:val="0"/>
              <w:adjustRightInd w:val="0"/>
              <w:rPr>
                <w:rFonts w:ascii="Calibri,Bold" w:hAnsi="Calibri,Bold" w:cs="Calibri,Bold"/>
                <w:sz w:val="24"/>
                <w:szCs w:val="24"/>
              </w:rPr>
            </w:pPr>
          </w:p>
          <w:p w:rsidR="00516E3C" w:rsidRDefault="00516E3C" w:rsidP="00516E3C">
            <w:pPr>
              <w:autoSpaceDE w:val="0"/>
              <w:autoSpaceDN w:val="0"/>
              <w:adjustRightInd w:val="0"/>
              <w:rPr>
                <w:rFonts w:ascii="Calibri,Bold" w:hAnsi="Calibri,Bold" w:cs="Calibri,Bold"/>
                <w:sz w:val="24"/>
                <w:szCs w:val="24"/>
              </w:rPr>
            </w:pPr>
            <w:r>
              <w:rPr>
                <w:rFonts w:ascii="Calibri,Bold" w:hAnsi="Calibri,Bold" w:cs="Calibri,Bold"/>
                <w:sz w:val="24"/>
                <w:szCs w:val="24"/>
              </w:rPr>
              <w:t xml:space="preserve">Total and balance:- </w:t>
            </w:r>
          </w:p>
          <w:p w:rsidR="00516E3C" w:rsidRDefault="00516E3C" w:rsidP="00516E3C">
            <w:pPr>
              <w:autoSpaceDE w:val="0"/>
              <w:autoSpaceDN w:val="0"/>
              <w:adjustRightInd w:val="0"/>
              <w:rPr>
                <w:rFonts w:ascii="Calibri,Bold" w:hAnsi="Calibri,Bold" w:cs="Calibri,Bold"/>
                <w:sz w:val="24"/>
                <w:szCs w:val="24"/>
              </w:rPr>
            </w:pPr>
            <w:r>
              <w:rPr>
                <w:rFonts w:ascii="Calibri,Bold" w:hAnsi="Calibri,Bold" w:cs="Calibri,Bold"/>
                <w:sz w:val="24"/>
                <w:szCs w:val="24"/>
              </w:rPr>
              <w:t>Bookkeeper: to make the journal and then the ledger.</w:t>
            </w:r>
          </w:p>
          <w:p w:rsidR="00516E3C" w:rsidRDefault="00516E3C" w:rsidP="00516E3C">
            <w:pPr>
              <w:autoSpaceDE w:val="0"/>
              <w:autoSpaceDN w:val="0"/>
              <w:adjustRightInd w:val="0"/>
              <w:rPr>
                <w:rFonts w:ascii="Calibri,Bold" w:hAnsi="Calibri,Bold" w:cs="Calibri,Bold"/>
                <w:sz w:val="24"/>
                <w:szCs w:val="24"/>
              </w:rPr>
            </w:pPr>
            <w:r>
              <w:rPr>
                <w:rFonts w:ascii="Calibri,Bold" w:hAnsi="Calibri,Bold" w:cs="Calibri,Bold"/>
                <w:sz w:val="24"/>
                <w:szCs w:val="24"/>
              </w:rPr>
              <w:t>Accounting: to make the trail balance using the ledger.</w:t>
            </w:r>
          </w:p>
          <w:p w:rsidR="00516E3C" w:rsidRDefault="00516E3C" w:rsidP="00516E3C">
            <w:pPr>
              <w:autoSpaceDE w:val="0"/>
              <w:autoSpaceDN w:val="0"/>
              <w:adjustRightInd w:val="0"/>
              <w:rPr>
                <w:rFonts w:ascii="Calibri,Bold" w:hAnsi="Calibri,Bold" w:cs="Calibri,Bold"/>
                <w:sz w:val="24"/>
                <w:szCs w:val="24"/>
              </w:rPr>
            </w:pPr>
          </w:p>
          <w:p w:rsidR="00516E3C" w:rsidRDefault="00516E3C" w:rsidP="00516E3C">
            <w:pPr>
              <w:autoSpaceDE w:val="0"/>
              <w:autoSpaceDN w:val="0"/>
              <w:adjustRightInd w:val="0"/>
              <w:rPr>
                <w:rFonts w:ascii="Calibri,Bold" w:hAnsi="Calibri,Bold" w:cs="Calibri,Bold"/>
                <w:sz w:val="24"/>
                <w:szCs w:val="24"/>
              </w:rPr>
            </w:pPr>
            <w:r>
              <w:rPr>
                <w:rFonts w:ascii="Calibri,Bold" w:hAnsi="Calibri,Bold" w:cs="Calibri,Bold"/>
                <w:sz w:val="24"/>
                <w:szCs w:val="24"/>
              </w:rPr>
              <w:lastRenderedPageBreak/>
              <w:t>Income statement and balance sheet:-</w:t>
            </w:r>
          </w:p>
          <w:p w:rsidR="00516E3C" w:rsidRDefault="00516E3C" w:rsidP="00516E3C">
            <w:pPr>
              <w:autoSpaceDE w:val="0"/>
              <w:autoSpaceDN w:val="0"/>
              <w:adjustRightInd w:val="0"/>
              <w:rPr>
                <w:rFonts w:ascii="Calibri,Bold" w:hAnsi="Calibri,Bold" w:cs="Calibri,Bold"/>
                <w:sz w:val="24"/>
                <w:szCs w:val="24"/>
              </w:rPr>
            </w:pPr>
            <w:r>
              <w:rPr>
                <w:rFonts w:ascii="Calibri,Bold" w:hAnsi="Calibri,Bold" w:cs="Calibri,Bold"/>
                <w:sz w:val="24"/>
                <w:szCs w:val="24"/>
              </w:rPr>
              <w:t>Bookkeeping: income statement and balance sheet are not part of the bookkeeping.</w:t>
            </w:r>
          </w:p>
          <w:p w:rsidR="00516E3C" w:rsidRDefault="00516E3C" w:rsidP="00516E3C">
            <w:pPr>
              <w:autoSpaceDE w:val="0"/>
              <w:autoSpaceDN w:val="0"/>
              <w:adjustRightInd w:val="0"/>
              <w:rPr>
                <w:rFonts w:ascii="Calibri,Bold" w:hAnsi="Calibri,Bold" w:cs="Calibri,Bold"/>
                <w:sz w:val="24"/>
                <w:szCs w:val="24"/>
              </w:rPr>
            </w:pPr>
            <w:r>
              <w:rPr>
                <w:rFonts w:ascii="Calibri,Bold" w:hAnsi="Calibri,Bold" w:cs="Calibri,Bold"/>
                <w:sz w:val="24"/>
                <w:szCs w:val="24"/>
              </w:rPr>
              <w:t>Accounting: income statement and balance sheet are part of the accounting.</w:t>
            </w:r>
          </w:p>
          <w:p w:rsidR="00516E3C" w:rsidRDefault="00516E3C" w:rsidP="00516E3C">
            <w:pPr>
              <w:autoSpaceDE w:val="0"/>
              <w:autoSpaceDN w:val="0"/>
              <w:adjustRightInd w:val="0"/>
              <w:rPr>
                <w:rFonts w:ascii="Calibri,Bold" w:hAnsi="Calibri,Bold" w:cs="Calibri,Bold"/>
                <w:sz w:val="24"/>
                <w:szCs w:val="24"/>
              </w:rPr>
            </w:pPr>
          </w:p>
          <w:p w:rsidR="00516E3C" w:rsidRDefault="00516E3C" w:rsidP="00516E3C">
            <w:pPr>
              <w:autoSpaceDE w:val="0"/>
              <w:autoSpaceDN w:val="0"/>
              <w:adjustRightInd w:val="0"/>
              <w:rPr>
                <w:rFonts w:ascii="Calibri,Bold" w:hAnsi="Calibri,Bold" w:cs="Calibri,Bold"/>
                <w:sz w:val="24"/>
                <w:szCs w:val="24"/>
              </w:rPr>
            </w:pPr>
            <w:r>
              <w:rPr>
                <w:rFonts w:ascii="Calibri,Bold" w:hAnsi="Calibri,Bold" w:cs="Calibri,Bold"/>
                <w:sz w:val="24"/>
                <w:szCs w:val="24"/>
              </w:rPr>
              <w:t>Special skills and knowledge:-</w:t>
            </w:r>
          </w:p>
          <w:p w:rsidR="00516E3C" w:rsidRDefault="00516E3C" w:rsidP="00516E3C">
            <w:pPr>
              <w:autoSpaceDE w:val="0"/>
              <w:autoSpaceDN w:val="0"/>
              <w:adjustRightInd w:val="0"/>
              <w:rPr>
                <w:rFonts w:ascii="Calibri,Bold" w:hAnsi="Calibri,Bold" w:cs="Calibri,Bold"/>
                <w:sz w:val="24"/>
                <w:szCs w:val="24"/>
              </w:rPr>
            </w:pPr>
            <w:r>
              <w:rPr>
                <w:rFonts w:ascii="Calibri,Bold" w:hAnsi="Calibri,Bold" w:cs="Calibri,Bold"/>
                <w:sz w:val="24"/>
                <w:szCs w:val="24"/>
              </w:rPr>
              <w:t>Bookkeeping: does not require special skills and knowledge.</w:t>
            </w:r>
          </w:p>
          <w:p w:rsidR="00516E3C" w:rsidRPr="00534064" w:rsidRDefault="00516E3C" w:rsidP="00516E3C">
            <w:pPr>
              <w:autoSpaceDE w:val="0"/>
              <w:autoSpaceDN w:val="0"/>
              <w:adjustRightInd w:val="0"/>
              <w:rPr>
                <w:rFonts w:ascii="Calibri,Bold" w:hAnsi="Calibri,Bold" w:cs="Calibri,Bold"/>
                <w:sz w:val="24"/>
                <w:szCs w:val="24"/>
              </w:rPr>
            </w:pPr>
            <w:r>
              <w:rPr>
                <w:rFonts w:ascii="Calibri,Bold" w:hAnsi="Calibri,Bold" w:cs="Calibri,Bold"/>
                <w:sz w:val="24"/>
                <w:szCs w:val="24"/>
              </w:rPr>
              <w:t>Accounting: requires spicily skills and knowledge.</w:t>
            </w:r>
          </w:p>
          <w:p w:rsidR="00516E3C" w:rsidRDefault="00516E3C" w:rsidP="00516E3C">
            <w:pPr>
              <w:autoSpaceDE w:val="0"/>
              <w:autoSpaceDN w:val="0"/>
              <w:adjustRightInd w:val="0"/>
              <w:rPr>
                <w:rFonts w:ascii="Calibri" w:hAnsi="Calibri" w:cs="Calibri"/>
                <w:b/>
                <w:bCs/>
                <w:color w:val="C00000"/>
                <w:sz w:val="28"/>
                <w:szCs w:val="28"/>
              </w:rPr>
            </w:pPr>
          </w:p>
          <w:p w:rsidR="00516E3C" w:rsidRDefault="00516E3C" w:rsidP="00516E3C">
            <w:pPr>
              <w:autoSpaceDE w:val="0"/>
              <w:autoSpaceDN w:val="0"/>
              <w:adjustRightInd w:val="0"/>
              <w:rPr>
                <w:rFonts w:ascii="Calibri" w:hAnsi="Calibri" w:cs="Calibri"/>
                <w:b/>
                <w:bCs/>
                <w:color w:val="C00000"/>
                <w:sz w:val="28"/>
                <w:szCs w:val="28"/>
              </w:rPr>
            </w:pPr>
          </w:p>
          <w:p w:rsidR="00516E3C" w:rsidRDefault="00516E3C" w:rsidP="00516E3C">
            <w:pPr>
              <w:autoSpaceDE w:val="0"/>
              <w:autoSpaceDN w:val="0"/>
              <w:adjustRightInd w:val="0"/>
              <w:rPr>
                <w:rFonts w:ascii="Calibri" w:hAnsi="Calibri" w:cs="Calibri"/>
                <w:b/>
                <w:bCs/>
                <w:color w:val="C00000"/>
                <w:sz w:val="28"/>
                <w:szCs w:val="28"/>
              </w:rPr>
            </w:pPr>
          </w:p>
          <w:p w:rsidR="00516E3C" w:rsidRPr="00D27084" w:rsidRDefault="00516E3C" w:rsidP="00516E3C">
            <w:pPr>
              <w:autoSpaceDE w:val="0"/>
              <w:autoSpaceDN w:val="0"/>
              <w:adjustRightInd w:val="0"/>
              <w:rPr>
                <w:rFonts w:ascii="Calibri" w:hAnsi="Calibri" w:cs="Calibri"/>
                <w:b/>
                <w:bCs/>
                <w:color w:val="C00000"/>
                <w:sz w:val="28"/>
                <w:szCs w:val="28"/>
              </w:rPr>
            </w:pPr>
          </w:p>
          <w:p w:rsidR="00516E3C" w:rsidRPr="00D27084" w:rsidRDefault="00516E3C" w:rsidP="00516E3C">
            <w:pPr>
              <w:autoSpaceDE w:val="0"/>
              <w:autoSpaceDN w:val="0"/>
              <w:adjustRightInd w:val="0"/>
              <w:rPr>
                <w:rFonts w:ascii="Calibri" w:hAnsi="Calibri" w:cs="Calibri"/>
                <w:color w:val="000000"/>
                <w:sz w:val="28"/>
                <w:szCs w:val="28"/>
              </w:rPr>
            </w:pPr>
          </w:p>
          <w:p w:rsidR="00516E3C" w:rsidRDefault="00516E3C" w:rsidP="00516E3C">
            <w:pPr>
              <w:autoSpaceDE w:val="0"/>
              <w:autoSpaceDN w:val="0"/>
              <w:adjustRightInd w:val="0"/>
              <w:rPr>
                <w:rFonts w:ascii="Calibri" w:hAnsi="Calibri" w:cs="Calibri"/>
                <w:b/>
                <w:bCs/>
                <w:color w:val="C00000"/>
                <w:sz w:val="28"/>
                <w:szCs w:val="28"/>
              </w:rPr>
            </w:pPr>
            <w:r w:rsidRPr="00D27084">
              <w:rPr>
                <w:rFonts w:ascii="Calibri,Bold" w:hAnsi="Calibri,Bold" w:cs="Calibri,Bold"/>
                <w:b/>
                <w:bCs/>
                <w:color w:val="C00000"/>
                <w:sz w:val="28"/>
                <w:szCs w:val="28"/>
              </w:rPr>
              <w:t xml:space="preserve">3. </w:t>
            </w:r>
            <w:r w:rsidRPr="00D27084">
              <w:rPr>
                <w:rFonts w:ascii="Calibri" w:hAnsi="Calibri" w:cs="Calibri"/>
                <w:b/>
                <w:bCs/>
                <w:color w:val="C00000"/>
                <w:sz w:val="28"/>
                <w:szCs w:val="28"/>
              </w:rPr>
              <w:t>Multiple choice questions, Tick the correct answer. (5)</w:t>
            </w:r>
          </w:p>
          <w:p w:rsidR="00516E3C" w:rsidRPr="00D27084" w:rsidRDefault="00516E3C" w:rsidP="00516E3C">
            <w:pPr>
              <w:autoSpaceDE w:val="0"/>
              <w:autoSpaceDN w:val="0"/>
              <w:adjustRightInd w:val="0"/>
              <w:rPr>
                <w:rFonts w:ascii="Calibri" w:hAnsi="Calibri" w:cs="Calibri"/>
                <w:b/>
                <w:bCs/>
                <w:color w:val="C00000"/>
                <w:sz w:val="28"/>
                <w:szCs w:val="28"/>
              </w:rPr>
            </w:pPr>
          </w:p>
          <w:p w:rsidR="00516E3C" w:rsidRPr="00D27084" w:rsidRDefault="00516E3C" w:rsidP="00516E3C">
            <w:pPr>
              <w:autoSpaceDE w:val="0"/>
              <w:autoSpaceDN w:val="0"/>
              <w:adjustRightInd w:val="0"/>
              <w:rPr>
                <w:rFonts w:ascii="Calibri" w:hAnsi="Calibri" w:cs="Calibri"/>
                <w:b/>
                <w:bCs/>
                <w:color w:val="000000"/>
                <w:sz w:val="24"/>
                <w:szCs w:val="24"/>
              </w:rPr>
            </w:pPr>
            <w:proofErr w:type="spellStart"/>
            <w:r w:rsidRPr="00D27084">
              <w:rPr>
                <w:rFonts w:ascii="Calibri" w:hAnsi="Calibri" w:cs="Calibri"/>
                <w:b/>
                <w:bCs/>
                <w:color w:val="000000"/>
                <w:sz w:val="24"/>
                <w:szCs w:val="24"/>
              </w:rPr>
              <w:t>i</w:t>
            </w:r>
            <w:proofErr w:type="spellEnd"/>
            <w:r w:rsidRPr="00D27084">
              <w:rPr>
                <w:rFonts w:ascii="Calibri" w:hAnsi="Calibri" w:cs="Calibri"/>
                <w:b/>
                <w:bCs/>
                <w:color w:val="000000"/>
                <w:sz w:val="24"/>
                <w:szCs w:val="24"/>
              </w:rPr>
              <w:t>. Stock is?</w:t>
            </w:r>
          </w:p>
          <w:p w:rsidR="00516E3C" w:rsidRDefault="00516E3C" w:rsidP="00516E3C">
            <w:pPr>
              <w:autoSpaceDE w:val="0"/>
              <w:autoSpaceDN w:val="0"/>
              <w:adjustRightInd w:val="0"/>
              <w:rPr>
                <w:rFonts w:ascii="Calibri" w:hAnsi="Calibri" w:cs="Calibri"/>
                <w:color w:val="000000"/>
                <w:sz w:val="24"/>
                <w:szCs w:val="24"/>
              </w:rPr>
            </w:pPr>
            <w:r>
              <w:rPr>
                <w:rFonts w:ascii="Symbol" w:hAnsi="Symbol" w:cs="Symbol"/>
                <w:color w:val="000000"/>
                <w:sz w:val="24"/>
                <w:szCs w:val="24"/>
              </w:rPr>
              <w:t></w:t>
            </w:r>
            <w:r>
              <w:rPr>
                <w:rFonts w:ascii="Symbol" w:hAnsi="Symbol" w:cs="Symbol"/>
                <w:color w:val="000000"/>
                <w:sz w:val="24"/>
                <w:szCs w:val="24"/>
              </w:rPr>
              <w:t></w:t>
            </w:r>
            <w:r>
              <w:rPr>
                <w:rFonts w:ascii="Calibri" w:hAnsi="Calibri" w:cs="Calibri"/>
                <w:color w:val="000000"/>
                <w:sz w:val="24"/>
                <w:szCs w:val="24"/>
              </w:rPr>
              <w:t>The quantity of goods at the end of the year</w:t>
            </w:r>
          </w:p>
          <w:p w:rsidR="00516E3C" w:rsidRDefault="00516E3C" w:rsidP="00516E3C">
            <w:pPr>
              <w:autoSpaceDE w:val="0"/>
              <w:autoSpaceDN w:val="0"/>
              <w:adjustRightInd w:val="0"/>
              <w:rPr>
                <w:rFonts w:ascii="Calibri" w:hAnsi="Calibri" w:cs="Calibri"/>
                <w:color w:val="000000"/>
                <w:sz w:val="24"/>
                <w:szCs w:val="24"/>
              </w:rPr>
            </w:pPr>
            <w:r>
              <w:rPr>
                <w:rFonts w:ascii="Symbol" w:hAnsi="Symbol" w:cs="Symbol"/>
                <w:color w:val="000000"/>
                <w:sz w:val="24"/>
                <w:szCs w:val="24"/>
              </w:rPr>
              <w:t></w:t>
            </w:r>
            <w:r>
              <w:rPr>
                <w:rFonts w:ascii="Symbol" w:hAnsi="Symbol" w:cs="Symbol"/>
                <w:color w:val="000000"/>
                <w:sz w:val="24"/>
                <w:szCs w:val="24"/>
              </w:rPr>
              <w:t></w:t>
            </w:r>
            <w:r>
              <w:rPr>
                <w:rFonts w:ascii="Calibri" w:hAnsi="Calibri" w:cs="Calibri"/>
                <w:color w:val="000000"/>
                <w:sz w:val="24"/>
                <w:szCs w:val="24"/>
              </w:rPr>
              <w:t>The total value of all the goods purchased during the year</w:t>
            </w:r>
          </w:p>
          <w:p w:rsidR="00516E3C" w:rsidRDefault="00516E3C" w:rsidP="00516E3C">
            <w:pPr>
              <w:autoSpaceDE w:val="0"/>
              <w:autoSpaceDN w:val="0"/>
              <w:adjustRightInd w:val="0"/>
              <w:rPr>
                <w:rFonts w:ascii="Calibri" w:hAnsi="Calibri" w:cs="Calibri"/>
                <w:color w:val="000000"/>
                <w:sz w:val="24"/>
                <w:szCs w:val="24"/>
              </w:rPr>
            </w:pPr>
            <w:r>
              <w:rPr>
                <w:rFonts w:ascii="Symbol" w:hAnsi="Symbol" w:cs="Symbol"/>
                <w:color w:val="000000"/>
                <w:sz w:val="24"/>
                <w:szCs w:val="24"/>
              </w:rPr>
              <w:t></w:t>
            </w:r>
            <w:r>
              <w:rPr>
                <w:rFonts w:ascii="Symbol" w:hAnsi="Symbol" w:cs="Symbol"/>
                <w:color w:val="000000"/>
                <w:sz w:val="24"/>
                <w:szCs w:val="24"/>
              </w:rPr>
              <w:t></w:t>
            </w:r>
            <w:r>
              <w:rPr>
                <w:rFonts w:ascii="Calibri" w:hAnsi="Calibri" w:cs="Calibri"/>
                <w:color w:val="000000"/>
                <w:sz w:val="24"/>
                <w:szCs w:val="24"/>
              </w:rPr>
              <w:t>Items purchased to sell at a profit</w:t>
            </w:r>
          </w:p>
          <w:p w:rsidR="00516E3C" w:rsidRDefault="00516E3C" w:rsidP="00516E3C">
            <w:pPr>
              <w:autoSpaceDE w:val="0"/>
              <w:autoSpaceDN w:val="0"/>
              <w:adjustRightInd w:val="0"/>
              <w:rPr>
                <w:rFonts w:ascii="Calibri" w:hAnsi="Calibri" w:cs="Calibri"/>
                <w:color w:val="000000"/>
                <w:sz w:val="24"/>
                <w:szCs w:val="24"/>
              </w:rPr>
            </w:pPr>
            <w:r w:rsidRPr="00D32BF6">
              <w:rPr>
                <w:rFonts w:ascii="Symbol" w:hAnsi="Symbol" w:cs="Symbol"/>
                <w:color w:val="000000"/>
                <w:sz w:val="24"/>
                <w:szCs w:val="24"/>
                <w:highlight w:val="yellow"/>
              </w:rPr>
              <w:t></w:t>
            </w:r>
            <w:r w:rsidRPr="00D32BF6">
              <w:rPr>
                <w:rFonts w:ascii="Symbol" w:hAnsi="Symbol" w:cs="Symbol"/>
                <w:color w:val="000000"/>
                <w:sz w:val="24"/>
                <w:szCs w:val="24"/>
                <w:highlight w:val="yellow"/>
              </w:rPr>
              <w:t></w:t>
            </w:r>
            <w:r w:rsidRPr="00D32BF6">
              <w:rPr>
                <w:rFonts w:ascii="Calibri" w:hAnsi="Calibri" w:cs="Calibri"/>
                <w:color w:val="000000"/>
                <w:sz w:val="24"/>
                <w:szCs w:val="24"/>
                <w:highlight w:val="yellow"/>
              </w:rPr>
              <w:t>The value of goods left over at the end of the year</w:t>
            </w:r>
          </w:p>
          <w:p w:rsidR="00516E3C" w:rsidRDefault="00516E3C" w:rsidP="00516E3C">
            <w:pPr>
              <w:autoSpaceDE w:val="0"/>
              <w:autoSpaceDN w:val="0"/>
              <w:adjustRightInd w:val="0"/>
              <w:rPr>
                <w:rFonts w:ascii="Calibri" w:hAnsi="Calibri" w:cs="Calibri"/>
                <w:color w:val="000000"/>
                <w:sz w:val="24"/>
                <w:szCs w:val="24"/>
              </w:rPr>
            </w:pPr>
            <w:r>
              <w:rPr>
                <w:rFonts w:ascii="Symbol" w:hAnsi="Symbol" w:cs="Symbol"/>
                <w:color w:val="000000"/>
                <w:sz w:val="24"/>
                <w:szCs w:val="24"/>
              </w:rPr>
              <w:t></w:t>
            </w:r>
            <w:r>
              <w:rPr>
                <w:rFonts w:ascii="Symbol" w:hAnsi="Symbol" w:cs="Symbol"/>
                <w:color w:val="000000"/>
                <w:sz w:val="24"/>
                <w:szCs w:val="24"/>
              </w:rPr>
              <w:t></w:t>
            </w:r>
            <w:r>
              <w:rPr>
                <w:rFonts w:ascii="Calibri" w:hAnsi="Calibri" w:cs="Calibri"/>
                <w:color w:val="000000"/>
                <w:sz w:val="24"/>
                <w:szCs w:val="24"/>
              </w:rPr>
              <w:t>Fixed assets acquired during the year</w:t>
            </w:r>
          </w:p>
          <w:p w:rsidR="00516E3C" w:rsidRDefault="00516E3C" w:rsidP="00516E3C">
            <w:pPr>
              <w:autoSpaceDE w:val="0"/>
              <w:autoSpaceDN w:val="0"/>
              <w:adjustRightInd w:val="0"/>
              <w:rPr>
                <w:rFonts w:ascii="Calibri" w:hAnsi="Calibri" w:cs="Calibri"/>
                <w:color w:val="000000"/>
                <w:sz w:val="24"/>
                <w:szCs w:val="24"/>
              </w:rPr>
            </w:pPr>
          </w:p>
          <w:p w:rsidR="00516E3C" w:rsidRPr="00D27084" w:rsidRDefault="00516E3C" w:rsidP="00516E3C">
            <w:pPr>
              <w:autoSpaceDE w:val="0"/>
              <w:autoSpaceDN w:val="0"/>
              <w:adjustRightInd w:val="0"/>
              <w:rPr>
                <w:rFonts w:ascii="Calibri" w:hAnsi="Calibri" w:cs="Calibri"/>
                <w:b/>
                <w:bCs/>
                <w:color w:val="000000"/>
                <w:sz w:val="24"/>
                <w:szCs w:val="24"/>
              </w:rPr>
            </w:pPr>
            <w:r w:rsidRPr="00D27084">
              <w:rPr>
                <w:rFonts w:ascii="Calibri" w:hAnsi="Calibri" w:cs="Calibri"/>
                <w:b/>
                <w:bCs/>
                <w:color w:val="000000"/>
                <w:sz w:val="24"/>
                <w:szCs w:val="24"/>
              </w:rPr>
              <w:t>ii. Which of the following is not an asset?</w:t>
            </w:r>
          </w:p>
          <w:p w:rsidR="00516E3C" w:rsidRDefault="00516E3C" w:rsidP="00516E3C">
            <w:pPr>
              <w:autoSpaceDE w:val="0"/>
              <w:autoSpaceDN w:val="0"/>
              <w:adjustRightInd w:val="0"/>
              <w:rPr>
                <w:rFonts w:ascii="Calibri" w:hAnsi="Calibri" w:cs="Calibri"/>
                <w:color w:val="000000"/>
                <w:sz w:val="24"/>
                <w:szCs w:val="24"/>
              </w:rPr>
            </w:pPr>
            <w:r w:rsidRPr="00D32BF6">
              <w:rPr>
                <w:rFonts w:ascii="Symbol" w:hAnsi="Symbol" w:cs="Symbol"/>
                <w:color w:val="000000"/>
                <w:sz w:val="24"/>
                <w:szCs w:val="24"/>
                <w:highlight w:val="yellow"/>
              </w:rPr>
              <w:t></w:t>
            </w:r>
            <w:r w:rsidRPr="00D32BF6">
              <w:rPr>
                <w:rFonts w:ascii="Symbol" w:hAnsi="Symbol" w:cs="Symbol"/>
                <w:color w:val="000000"/>
                <w:sz w:val="24"/>
                <w:szCs w:val="24"/>
                <w:highlight w:val="yellow"/>
              </w:rPr>
              <w:t></w:t>
            </w:r>
            <w:r w:rsidRPr="00D32BF6">
              <w:rPr>
                <w:rFonts w:ascii="Calibri" w:hAnsi="Calibri" w:cs="Calibri"/>
                <w:color w:val="000000"/>
                <w:sz w:val="24"/>
                <w:szCs w:val="24"/>
                <w:highlight w:val="yellow"/>
              </w:rPr>
              <w:t>Creditors</w:t>
            </w:r>
          </w:p>
          <w:p w:rsidR="00516E3C" w:rsidRDefault="00516E3C" w:rsidP="00516E3C">
            <w:pPr>
              <w:autoSpaceDE w:val="0"/>
              <w:autoSpaceDN w:val="0"/>
              <w:adjustRightInd w:val="0"/>
              <w:rPr>
                <w:rFonts w:ascii="Calibri" w:hAnsi="Calibri" w:cs="Calibri"/>
                <w:color w:val="000000"/>
                <w:sz w:val="24"/>
                <w:szCs w:val="24"/>
              </w:rPr>
            </w:pPr>
            <w:r>
              <w:rPr>
                <w:rFonts w:ascii="Symbol" w:hAnsi="Symbol" w:cs="Symbol"/>
                <w:color w:val="000000"/>
                <w:sz w:val="24"/>
                <w:szCs w:val="24"/>
              </w:rPr>
              <w:t></w:t>
            </w:r>
            <w:r>
              <w:rPr>
                <w:rFonts w:ascii="Symbol" w:hAnsi="Symbol" w:cs="Symbol"/>
                <w:color w:val="000000"/>
                <w:sz w:val="24"/>
                <w:szCs w:val="24"/>
              </w:rPr>
              <w:t></w:t>
            </w:r>
            <w:r>
              <w:rPr>
                <w:rFonts w:ascii="Calibri" w:hAnsi="Calibri" w:cs="Calibri"/>
                <w:color w:val="000000"/>
                <w:sz w:val="24"/>
                <w:szCs w:val="24"/>
              </w:rPr>
              <w:t>Fixed assets</w:t>
            </w:r>
          </w:p>
          <w:p w:rsidR="00516E3C" w:rsidRDefault="00516E3C" w:rsidP="00516E3C">
            <w:pPr>
              <w:autoSpaceDE w:val="0"/>
              <w:autoSpaceDN w:val="0"/>
              <w:adjustRightInd w:val="0"/>
              <w:rPr>
                <w:rFonts w:ascii="Calibri" w:hAnsi="Calibri" w:cs="Calibri"/>
                <w:color w:val="000000"/>
                <w:sz w:val="24"/>
                <w:szCs w:val="24"/>
              </w:rPr>
            </w:pPr>
            <w:r>
              <w:rPr>
                <w:rFonts w:ascii="Symbol" w:hAnsi="Symbol" w:cs="Symbol"/>
                <w:color w:val="000000"/>
                <w:sz w:val="24"/>
                <w:szCs w:val="24"/>
              </w:rPr>
              <w:t></w:t>
            </w:r>
            <w:r>
              <w:rPr>
                <w:rFonts w:ascii="Symbol" w:hAnsi="Symbol" w:cs="Symbol"/>
                <w:color w:val="000000"/>
                <w:sz w:val="24"/>
                <w:szCs w:val="24"/>
              </w:rPr>
              <w:t></w:t>
            </w:r>
            <w:r>
              <w:rPr>
                <w:rFonts w:ascii="Calibri" w:hAnsi="Calibri" w:cs="Calibri"/>
                <w:color w:val="000000"/>
                <w:sz w:val="24"/>
                <w:szCs w:val="24"/>
              </w:rPr>
              <w:t>Cash</w:t>
            </w:r>
          </w:p>
          <w:p w:rsidR="00516E3C" w:rsidRDefault="00516E3C" w:rsidP="00516E3C">
            <w:pPr>
              <w:autoSpaceDE w:val="0"/>
              <w:autoSpaceDN w:val="0"/>
              <w:adjustRightInd w:val="0"/>
              <w:rPr>
                <w:rFonts w:ascii="Calibri" w:hAnsi="Calibri" w:cs="Calibri"/>
                <w:color w:val="000000"/>
                <w:sz w:val="24"/>
                <w:szCs w:val="24"/>
              </w:rPr>
            </w:pPr>
            <w:r>
              <w:rPr>
                <w:rFonts w:ascii="Symbol" w:hAnsi="Symbol" w:cs="Symbol"/>
                <w:color w:val="000000"/>
                <w:sz w:val="24"/>
                <w:szCs w:val="24"/>
              </w:rPr>
              <w:t></w:t>
            </w:r>
            <w:r>
              <w:rPr>
                <w:rFonts w:ascii="Symbol" w:hAnsi="Symbol" w:cs="Symbol"/>
                <w:color w:val="000000"/>
                <w:sz w:val="24"/>
                <w:szCs w:val="24"/>
              </w:rPr>
              <w:t></w:t>
            </w:r>
            <w:r>
              <w:rPr>
                <w:rFonts w:ascii="Calibri" w:hAnsi="Calibri" w:cs="Calibri"/>
                <w:color w:val="000000"/>
                <w:sz w:val="24"/>
                <w:szCs w:val="24"/>
              </w:rPr>
              <w:t>Debtors</w:t>
            </w:r>
          </w:p>
          <w:p w:rsidR="00516E3C" w:rsidRDefault="00516E3C" w:rsidP="00516E3C">
            <w:pPr>
              <w:autoSpaceDE w:val="0"/>
              <w:autoSpaceDN w:val="0"/>
              <w:adjustRightInd w:val="0"/>
              <w:rPr>
                <w:rFonts w:ascii="Calibri" w:hAnsi="Calibri" w:cs="Calibri"/>
                <w:color w:val="000000"/>
                <w:sz w:val="24"/>
                <w:szCs w:val="24"/>
              </w:rPr>
            </w:pPr>
            <w:r>
              <w:rPr>
                <w:rFonts w:ascii="Symbol" w:hAnsi="Symbol" w:cs="Symbol"/>
                <w:color w:val="000000"/>
                <w:sz w:val="24"/>
                <w:szCs w:val="24"/>
              </w:rPr>
              <w:t></w:t>
            </w:r>
            <w:r>
              <w:rPr>
                <w:rFonts w:ascii="Symbol" w:hAnsi="Symbol" w:cs="Symbol"/>
                <w:color w:val="000000"/>
                <w:sz w:val="24"/>
                <w:szCs w:val="24"/>
              </w:rPr>
              <w:t></w:t>
            </w:r>
            <w:r>
              <w:rPr>
                <w:rFonts w:ascii="Calibri" w:hAnsi="Calibri" w:cs="Calibri"/>
                <w:color w:val="000000"/>
                <w:sz w:val="24"/>
                <w:szCs w:val="24"/>
              </w:rPr>
              <w:t>Petty cash</w:t>
            </w:r>
          </w:p>
          <w:p w:rsidR="00516E3C" w:rsidRDefault="00516E3C" w:rsidP="00516E3C">
            <w:pPr>
              <w:autoSpaceDE w:val="0"/>
              <w:autoSpaceDN w:val="0"/>
              <w:adjustRightInd w:val="0"/>
              <w:rPr>
                <w:rFonts w:ascii="Calibri" w:hAnsi="Calibri" w:cs="Calibri"/>
                <w:color w:val="000000"/>
                <w:sz w:val="24"/>
                <w:szCs w:val="24"/>
              </w:rPr>
            </w:pPr>
          </w:p>
          <w:p w:rsidR="00516E3C" w:rsidRDefault="00516E3C" w:rsidP="00516E3C">
            <w:pPr>
              <w:autoSpaceDE w:val="0"/>
              <w:autoSpaceDN w:val="0"/>
              <w:adjustRightInd w:val="0"/>
              <w:rPr>
                <w:rFonts w:ascii="Calibri" w:hAnsi="Calibri" w:cs="Calibri"/>
                <w:color w:val="000000"/>
                <w:sz w:val="24"/>
                <w:szCs w:val="24"/>
              </w:rPr>
            </w:pPr>
          </w:p>
          <w:p w:rsidR="00516E3C" w:rsidRDefault="00516E3C" w:rsidP="00516E3C">
            <w:pPr>
              <w:autoSpaceDE w:val="0"/>
              <w:autoSpaceDN w:val="0"/>
              <w:adjustRightInd w:val="0"/>
              <w:rPr>
                <w:rFonts w:ascii="Calibri" w:hAnsi="Calibri" w:cs="Calibri"/>
                <w:color w:val="000000"/>
                <w:sz w:val="24"/>
                <w:szCs w:val="24"/>
              </w:rPr>
            </w:pPr>
          </w:p>
          <w:p w:rsidR="00516E3C" w:rsidRPr="00D27084" w:rsidRDefault="00516E3C" w:rsidP="00516E3C">
            <w:pPr>
              <w:autoSpaceDE w:val="0"/>
              <w:autoSpaceDN w:val="0"/>
              <w:adjustRightInd w:val="0"/>
              <w:rPr>
                <w:rFonts w:ascii="Calibri" w:hAnsi="Calibri" w:cs="Calibri"/>
                <w:b/>
                <w:bCs/>
                <w:color w:val="000000"/>
                <w:sz w:val="24"/>
                <w:szCs w:val="24"/>
              </w:rPr>
            </w:pPr>
            <w:r w:rsidRPr="00D27084">
              <w:rPr>
                <w:rFonts w:ascii="Calibri" w:hAnsi="Calibri" w:cs="Calibri"/>
                <w:b/>
                <w:bCs/>
                <w:color w:val="000000"/>
                <w:sz w:val="24"/>
                <w:szCs w:val="24"/>
              </w:rPr>
              <w:t>iii. Capital is?</w:t>
            </w:r>
          </w:p>
          <w:p w:rsidR="00516E3C" w:rsidRDefault="00516E3C" w:rsidP="00516E3C">
            <w:pPr>
              <w:autoSpaceDE w:val="0"/>
              <w:autoSpaceDN w:val="0"/>
              <w:adjustRightInd w:val="0"/>
              <w:rPr>
                <w:rFonts w:ascii="Calibri" w:hAnsi="Calibri" w:cs="Calibri"/>
                <w:color w:val="000000"/>
                <w:sz w:val="24"/>
                <w:szCs w:val="24"/>
              </w:rPr>
            </w:pPr>
            <w:r>
              <w:rPr>
                <w:rFonts w:ascii="Symbol" w:hAnsi="Symbol" w:cs="Symbol"/>
                <w:color w:val="000000"/>
                <w:sz w:val="24"/>
                <w:szCs w:val="24"/>
              </w:rPr>
              <w:t></w:t>
            </w:r>
            <w:r>
              <w:rPr>
                <w:rFonts w:ascii="Symbol" w:hAnsi="Symbol" w:cs="Symbol"/>
                <w:color w:val="000000"/>
                <w:sz w:val="24"/>
                <w:szCs w:val="24"/>
              </w:rPr>
              <w:t></w:t>
            </w:r>
            <w:r>
              <w:rPr>
                <w:rFonts w:ascii="Calibri" w:hAnsi="Calibri" w:cs="Calibri"/>
                <w:color w:val="000000"/>
                <w:sz w:val="24"/>
                <w:szCs w:val="24"/>
              </w:rPr>
              <w:t>The total amount of cash in the business</w:t>
            </w:r>
          </w:p>
          <w:p w:rsidR="00516E3C" w:rsidRDefault="00516E3C" w:rsidP="00516E3C">
            <w:pPr>
              <w:autoSpaceDE w:val="0"/>
              <w:autoSpaceDN w:val="0"/>
              <w:adjustRightInd w:val="0"/>
              <w:rPr>
                <w:rFonts w:ascii="Calibri" w:hAnsi="Calibri" w:cs="Calibri"/>
                <w:color w:val="000000"/>
                <w:sz w:val="24"/>
                <w:szCs w:val="24"/>
              </w:rPr>
            </w:pPr>
            <w:r>
              <w:rPr>
                <w:rFonts w:ascii="Symbol" w:hAnsi="Symbol" w:cs="Symbol"/>
                <w:color w:val="000000"/>
                <w:sz w:val="24"/>
                <w:szCs w:val="24"/>
              </w:rPr>
              <w:t></w:t>
            </w:r>
            <w:r>
              <w:rPr>
                <w:rFonts w:ascii="Symbol" w:hAnsi="Symbol" w:cs="Symbol"/>
                <w:color w:val="000000"/>
                <w:sz w:val="24"/>
                <w:szCs w:val="24"/>
              </w:rPr>
              <w:t></w:t>
            </w:r>
            <w:r>
              <w:rPr>
                <w:rFonts w:ascii="Calibri" w:hAnsi="Calibri" w:cs="Calibri"/>
                <w:color w:val="000000"/>
                <w:sz w:val="24"/>
                <w:szCs w:val="24"/>
              </w:rPr>
              <w:t>The amount the bank has invested in the business</w:t>
            </w:r>
          </w:p>
          <w:p w:rsidR="00516E3C" w:rsidRDefault="00516E3C" w:rsidP="00516E3C">
            <w:pPr>
              <w:autoSpaceDE w:val="0"/>
              <w:autoSpaceDN w:val="0"/>
              <w:adjustRightInd w:val="0"/>
              <w:rPr>
                <w:rFonts w:ascii="Calibri" w:hAnsi="Calibri" w:cs="Calibri"/>
                <w:color w:val="000000"/>
                <w:sz w:val="24"/>
                <w:szCs w:val="24"/>
              </w:rPr>
            </w:pPr>
            <w:r>
              <w:rPr>
                <w:rFonts w:ascii="Symbol" w:hAnsi="Symbol" w:cs="Symbol"/>
                <w:color w:val="000000"/>
                <w:sz w:val="24"/>
                <w:szCs w:val="24"/>
              </w:rPr>
              <w:t></w:t>
            </w:r>
            <w:r>
              <w:rPr>
                <w:rFonts w:ascii="Symbol" w:hAnsi="Symbol" w:cs="Symbol"/>
                <w:color w:val="000000"/>
                <w:sz w:val="24"/>
                <w:szCs w:val="24"/>
              </w:rPr>
              <w:t></w:t>
            </w:r>
            <w:r>
              <w:rPr>
                <w:rFonts w:ascii="Calibri" w:hAnsi="Calibri" w:cs="Calibri"/>
                <w:color w:val="000000"/>
                <w:sz w:val="24"/>
                <w:szCs w:val="24"/>
              </w:rPr>
              <w:t>Total of the fixed assets and current assets</w:t>
            </w:r>
          </w:p>
          <w:p w:rsidR="00516E3C" w:rsidRDefault="00516E3C" w:rsidP="00516E3C">
            <w:pPr>
              <w:autoSpaceDE w:val="0"/>
              <w:autoSpaceDN w:val="0"/>
              <w:adjustRightInd w:val="0"/>
              <w:rPr>
                <w:rFonts w:ascii="Calibri" w:hAnsi="Calibri" w:cs="Calibri"/>
                <w:color w:val="000000"/>
                <w:sz w:val="24"/>
                <w:szCs w:val="24"/>
              </w:rPr>
            </w:pPr>
            <w:r w:rsidRPr="00D32BF6">
              <w:rPr>
                <w:rFonts w:ascii="Symbol" w:hAnsi="Symbol" w:cs="Symbol"/>
                <w:color w:val="000000"/>
                <w:sz w:val="24"/>
                <w:szCs w:val="24"/>
                <w:highlight w:val="yellow"/>
              </w:rPr>
              <w:t></w:t>
            </w:r>
            <w:r w:rsidRPr="00D32BF6">
              <w:rPr>
                <w:rFonts w:ascii="Symbol" w:hAnsi="Symbol" w:cs="Symbol"/>
                <w:color w:val="000000"/>
                <w:sz w:val="24"/>
                <w:szCs w:val="24"/>
                <w:highlight w:val="yellow"/>
              </w:rPr>
              <w:t></w:t>
            </w:r>
            <w:r w:rsidRPr="00D32BF6">
              <w:rPr>
                <w:rFonts w:ascii="Calibri" w:hAnsi="Calibri" w:cs="Calibri"/>
                <w:color w:val="000000"/>
                <w:sz w:val="24"/>
                <w:szCs w:val="24"/>
                <w:highlight w:val="yellow"/>
              </w:rPr>
              <w:t>The total amount the owner has invested in the business</w:t>
            </w:r>
          </w:p>
          <w:p w:rsidR="00516E3C" w:rsidRDefault="00516E3C" w:rsidP="00516E3C">
            <w:pPr>
              <w:autoSpaceDE w:val="0"/>
              <w:autoSpaceDN w:val="0"/>
              <w:adjustRightInd w:val="0"/>
              <w:rPr>
                <w:rFonts w:ascii="Calibri" w:hAnsi="Calibri" w:cs="Calibri"/>
                <w:color w:val="000000"/>
                <w:sz w:val="24"/>
                <w:szCs w:val="24"/>
              </w:rPr>
            </w:pPr>
            <w:r>
              <w:rPr>
                <w:rFonts w:ascii="Symbol" w:hAnsi="Symbol" w:cs="Symbol"/>
                <w:color w:val="000000"/>
                <w:sz w:val="24"/>
                <w:szCs w:val="24"/>
              </w:rPr>
              <w:t></w:t>
            </w:r>
            <w:r>
              <w:rPr>
                <w:rFonts w:ascii="Symbol" w:hAnsi="Symbol" w:cs="Symbol"/>
                <w:color w:val="000000"/>
                <w:sz w:val="24"/>
                <w:szCs w:val="24"/>
              </w:rPr>
              <w:t></w:t>
            </w:r>
            <w:r>
              <w:rPr>
                <w:rFonts w:ascii="Calibri" w:hAnsi="Calibri" w:cs="Calibri"/>
                <w:color w:val="000000"/>
                <w:sz w:val="24"/>
                <w:szCs w:val="24"/>
              </w:rPr>
              <w:t>The total amount owed by the business to the bank</w:t>
            </w:r>
          </w:p>
          <w:p w:rsidR="00516E3C" w:rsidRDefault="00516E3C" w:rsidP="00516E3C">
            <w:pPr>
              <w:autoSpaceDE w:val="0"/>
              <w:autoSpaceDN w:val="0"/>
              <w:adjustRightInd w:val="0"/>
              <w:rPr>
                <w:rFonts w:ascii="Calibri" w:hAnsi="Calibri" w:cs="Calibri"/>
                <w:color w:val="000000"/>
                <w:sz w:val="24"/>
                <w:szCs w:val="24"/>
              </w:rPr>
            </w:pPr>
          </w:p>
          <w:p w:rsidR="00516E3C" w:rsidRPr="00D27084" w:rsidRDefault="00516E3C" w:rsidP="00516E3C">
            <w:pPr>
              <w:autoSpaceDE w:val="0"/>
              <w:autoSpaceDN w:val="0"/>
              <w:adjustRightInd w:val="0"/>
              <w:rPr>
                <w:rFonts w:cstheme="minorHAnsi"/>
                <w:b/>
                <w:bCs/>
                <w:color w:val="000000"/>
                <w:sz w:val="24"/>
                <w:szCs w:val="24"/>
              </w:rPr>
            </w:pPr>
            <w:r w:rsidRPr="00D27084">
              <w:rPr>
                <w:rFonts w:cstheme="minorHAnsi"/>
                <w:b/>
                <w:bCs/>
                <w:color w:val="000000"/>
                <w:sz w:val="24"/>
                <w:szCs w:val="24"/>
              </w:rPr>
              <w:t>iv.</w:t>
            </w:r>
            <w:r w:rsidRPr="00D27084">
              <w:rPr>
                <w:rFonts w:cstheme="minorHAnsi"/>
                <w:b/>
                <w:bCs/>
                <w:sz w:val="24"/>
                <w:szCs w:val="24"/>
              </w:rPr>
              <w:t xml:space="preserve"> Debtors are?</w:t>
            </w:r>
            <w:r w:rsidRPr="00D27084">
              <w:rPr>
                <w:rFonts w:cstheme="minorHAnsi"/>
                <w:b/>
                <w:bCs/>
                <w:color w:val="000000"/>
                <w:sz w:val="24"/>
                <w:szCs w:val="24"/>
              </w:rPr>
              <w:t xml:space="preserve"> </w:t>
            </w:r>
          </w:p>
          <w:p w:rsidR="00516E3C" w:rsidRDefault="00516E3C" w:rsidP="00516E3C">
            <w:pPr>
              <w:autoSpaceDE w:val="0"/>
              <w:autoSpaceDN w:val="0"/>
              <w:adjustRightInd w:val="0"/>
              <w:rPr>
                <w:rFonts w:ascii="Calibri" w:hAnsi="Calibri" w:cs="Calibri"/>
                <w:color w:val="000000"/>
                <w:sz w:val="24"/>
                <w:szCs w:val="24"/>
              </w:rPr>
            </w:pPr>
            <w:r>
              <w:rPr>
                <w:rFonts w:ascii="Symbol" w:hAnsi="Symbol" w:cs="Symbol"/>
                <w:color w:val="000000"/>
                <w:sz w:val="24"/>
                <w:szCs w:val="24"/>
              </w:rPr>
              <w:t></w:t>
            </w:r>
            <w:r>
              <w:rPr>
                <w:rFonts w:ascii="Symbol" w:hAnsi="Symbol" w:cs="Symbol"/>
                <w:color w:val="000000"/>
                <w:sz w:val="24"/>
                <w:szCs w:val="24"/>
              </w:rPr>
              <w:t></w:t>
            </w:r>
            <w:r>
              <w:rPr>
                <w:rFonts w:ascii="Calibri" w:hAnsi="Calibri" w:cs="Calibri"/>
                <w:color w:val="000000"/>
                <w:sz w:val="24"/>
                <w:szCs w:val="24"/>
              </w:rPr>
              <w:t>The owner</w:t>
            </w:r>
          </w:p>
          <w:p w:rsidR="00516E3C" w:rsidRDefault="00516E3C" w:rsidP="00516E3C">
            <w:pPr>
              <w:autoSpaceDE w:val="0"/>
              <w:autoSpaceDN w:val="0"/>
              <w:adjustRightInd w:val="0"/>
              <w:rPr>
                <w:rFonts w:ascii="Calibri" w:hAnsi="Calibri" w:cs="Calibri"/>
                <w:color w:val="000000"/>
                <w:sz w:val="24"/>
                <w:szCs w:val="24"/>
              </w:rPr>
            </w:pPr>
            <w:r>
              <w:rPr>
                <w:rFonts w:ascii="Symbol" w:hAnsi="Symbol" w:cs="Symbol"/>
                <w:color w:val="000000"/>
                <w:sz w:val="24"/>
                <w:szCs w:val="24"/>
              </w:rPr>
              <w:t></w:t>
            </w:r>
            <w:r>
              <w:rPr>
                <w:rFonts w:ascii="Symbol" w:hAnsi="Symbol" w:cs="Symbol"/>
                <w:color w:val="000000"/>
                <w:sz w:val="24"/>
                <w:szCs w:val="24"/>
              </w:rPr>
              <w:t></w:t>
            </w:r>
            <w:r>
              <w:rPr>
                <w:rFonts w:ascii="Calibri" w:hAnsi="Calibri" w:cs="Calibri"/>
                <w:color w:val="000000"/>
                <w:sz w:val="24"/>
                <w:szCs w:val="24"/>
              </w:rPr>
              <w:t>The bank</w:t>
            </w:r>
          </w:p>
          <w:p w:rsidR="00516E3C" w:rsidRDefault="00516E3C" w:rsidP="00516E3C">
            <w:pPr>
              <w:autoSpaceDE w:val="0"/>
              <w:autoSpaceDN w:val="0"/>
              <w:adjustRightInd w:val="0"/>
              <w:rPr>
                <w:rFonts w:ascii="Calibri" w:hAnsi="Calibri" w:cs="Calibri"/>
                <w:color w:val="000000"/>
                <w:sz w:val="24"/>
                <w:szCs w:val="24"/>
              </w:rPr>
            </w:pPr>
            <w:r>
              <w:rPr>
                <w:rFonts w:ascii="Symbol" w:hAnsi="Symbol" w:cs="Symbol"/>
                <w:color w:val="000000"/>
                <w:sz w:val="24"/>
                <w:szCs w:val="24"/>
              </w:rPr>
              <w:t></w:t>
            </w:r>
            <w:r>
              <w:rPr>
                <w:rFonts w:ascii="Symbol" w:hAnsi="Symbol" w:cs="Symbol"/>
                <w:color w:val="000000"/>
                <w:sz w:val="24"/>
                <w:szCs w:val="24"/>
              </w:rPr>
              <w:t></w:t>
            </w:r>
            <w:r>
              <w:rPr>
                <w:rFonts w:ascii="Calibri" w:hAnsi="Calibri" w:cs="Calibri"/>
                <w:color w:val="000000"/>
                <w:sz w:val="24"/>
                <w:szCs w:val="24"/>
              </w:rPr>
              <w:t>Suppliers</w:t>
            </w:r>
          </w:p>
          <w:p w:rsidR="00516E3C" w:rsidRDefault="00516E3C" w:rsidP="00516E3C">
            <w:pPr>
              <w:autoSpaceDE w:val="0"/>
              <w:autoSpaceDN w:val="0"/>
              <w:adjustRightInd w:val="0"/>
              <w:rPr>
                <w:rFonts w:ascii="Calibri" w:hAnsi="Calibri" w:cs="Calibri"/>
                <w:color w:val="000000"/>
                <w:sz w:val="24"/>
                <w:szCs w:val="24"/>
              </w:rPr>
            </w:pPr>
            <w:r>
              <w:rPr>
                <w:rFonts w:ascii="Symbol" w:hAnsi="Symbol" w:cs="Symbol"/>
                <w:color w:val="000000"/>
                <w:sz w:val="24"/>
                <w:szCs w:val="24"/>
              </w:rPr>
              <w:t></w:t>
            </w:r>
            <w:r>
              <w:rPr>
                <w:rFonts w:ascii="Symbol" w:hAnsi="Symbol" w:cs="Symbol"/>
                <w:color w:val="000000"/>
                <w:sz w:val="24"/>
                <w:szCs w:val="24"/>
              </w:rPr>
              <w:t></w:t>
            </w:r>
            <w:r>
              <w:rPr>
                <w:rFonts w:ascii="Calibri" w:hAnsi="Calibri" w:cs="Calibri"/>
                <w:color w:val="000000"/>
                <w:sz w:val="24"/>
                <w:szCs w:val="24"/>
              </w:rPr>
              <w:t>Employees</w:t>
            </w:r>
          </w:p>
          <w:p w:rsidR="00516E3C" w:rsidRDefault="00516E3C" w:rsidP="00516E3C">
            <w:pPr>
              <w:autoSpaceDE w:val="0"/>
              <w:autoSpaceDN w:val="0"/>
              <w:adjustRightInd w:val="0"/>
              <w:rPr>
                <w:rFonts w:ascii="Calibri" w:hAnsi="Calibri" w:cs="Calibri"/>
                <w:color w:val="000000"/>
                <w:sz w:val="24"/>
                <w:szCs w:val="24"/>
              </w:rPr>
            </w:pPr>
            <w:r w:rsidRPr="00D32BF6">
              <w:rPr>
                <w:rFonts w:ascii="Symbol" w:hAnsi="Symbol" w:cs="Symbol"/>
                <w:color w:val="000000"/>
                <w:sz w:val="24"/>
                <w:szCs w:val="24"/>
                <w:highlight w:val="yellow"/>
              </w:rPr>
              <w:t></w:t>
            </w:r>
            <w:r w:rsidRPr="00D32BF6">
              <w:rPr>
                <w:rFonts w:ascii="Symbol" w:hAnsi="Symbol" w:cs="Symbol"/>
                <w:color w:val="000000"/>
                <w:sz w:val="24"/>
                <w:szCs w:val="24"/>
                <w:highlight w:val="yellow"/>
              </w:rPr>
              <w:t></w:t>
            </w:r>
            <w:r w:rsidRPr="00D32BF6">
              <w:rPr>
                <w:rFonts w:ascii="Calibri" w:hAnsi="Calibri" w:cs="Calibri"/>
                <w:color w:val="000000"/>
                <w:sz w:val="24"/>
                <w:szCs w:val="24"/>
                <w:highlight w:val="yellow"/>
              </w:rPr>
              <w:t>Customers</w:t>
            </w:r>
          </w:p>
          <w:p w:rsidR="00516E3C" w:rsidRDefault="00516E3C" w:rsidP="00516E3C">
            <w:pPr>
              <w:autoSpaceDE w:val="0"/>
              <w:autoSpaceDN w:val="0"/>
              <w:adjustRightInd w:val="0"/>
              <w:rPr>
                <w:rFonts w:ascii="Calibri,Bold" w:hAnsi="Calibri,Bold" w:cs="Calibri,Bold"/>
                <w:b/>
                <w:bCs/>
                <w:color w:val="FFFFFF"/>
                <w:sz w:val="28"/>
                <w:szCs w:val="28"/>
              </w:rPr>
            </w:pPr>
            <w:r>
              <w:rPr>
                <w:rFonts w:ascii="Calibri,Bold" w:hAnsi="Calibri,Bold" w:cs="Calibri,Bold"/>
                <w:b/>
                <w:bCs/>
                <w:color w:val="FFFFFF"/>
                <w:sz w:val="34"/>
                <w:szCs w:val="34"/>
              </w:rPr>
              <w:t xml:space="preserve">ASSESSMENT # 2 </w:t>
            </w:r>
            <w:r>
              <w:rPr>
                <w:rFonts w:ascii="Calibri,Bold" w:hAnsi="Calibri,Bold" w:cs="Calibri,Bold"/>
                <w:b/>
                <w:bCs/>
                <w:color w:val="FFFFFF"/>
                <w:sz w:val="28"/>
                <w:szCs w:val="28"/>
              </w:rPr>
              <w:t>Total Marks: 30</w:t>
            </w:r>
          </w:p>
          <w:p w:rsidR="00516E3C" w:rsidRPr="00D27084" w:rsidRDefault="00516E3C" w:rsidP="00516E3C">
            <w:pPr>
              <w:autoSpaceDE w:val="0"/>
              <w:autoSpaceDN w:val="0"/>
              <w:adjustRightInd w:val="0"/>
              <w:rPr>
                <w:rFonts w:ascii="Calibri" w:hAnsi="Calibri" w:cs="Calibri"/>
                <w:b/>
                <w:bCs/>
                <w:color w:val="000000"/>
                <w:sz w:val="24"/>
                <w:szCs w:val="24"/>
              </w:rPr>
            </w:pPr>
            <w:r>
              <w:rPr>
                <w:rFonts w:ascii="Calibri" w:hAnsi="Calibri" w:cs="Calibri"/>
                <w:b/>
                <w:bCs/>
                <w:color w:val="000000"/>
                <w:sz w:val="24"/>
                <w:szCs w:val="24"/>
              </w:rPr>
              <w:t>v</w:t>
            </w:r>
            <w:r w:rsidRPr="00D27084">
              <w:rPr>
                <w:rFonts w:ascii="Calibri" w:hAnsi="Calibri" w:cs="Calibri"/>
                <w:b/>
                <w:bCs/>
                <w:color w:val="000000"/>
                <w:sz w:val="24"/>
                <w:szCs w:val="24"/>
              </w:rPr>
              <w:t>. Interest paid to a bank is an example of?</w:t>
            </w:r>
          </w:p>
          <w:p w:rsidR="00516E3C" w:rsidRDefault="00516E3C" w:rsidP="00516E3C">
            <w:pPr>
              <w:autoSpaceDE w:val="0"/>
              <w:autoSpaceDN w:val="0"/>
              <w:adjustRightInd w:val="0"/>
              <w:rPr>
                <w:rFonts w:ascii="Calibri" w:hAnsi="Calibri" w:cs="Calibri"/>
                <w:color w:val="000000"/>
                <w:sz w:val="24"/>
                <w:szCs w:val="24"/>
              </w:rPr>
            </w:pPr>
            <w:r>
              <w:rPr>
                <w:rFonts w:ascii="Symbol" w:hAnsi="Symbol" w:cs="Symbol"/>
                <w:color w:val="000000"/>
                <w:sz w:val="24"/>
                <w:szCs w:val="24"/>
              </w:rPr>
              <w:lastRenderedPageBreak/>
              <w:t></w:t>
            </w:r>
            <w:r>
              <w:rPr>
                <w:rFonts w:ascii="Symbol" w:hAnsi="Symbol" w:cs="Symbol"/>
                <w:color w:val="000000"/>
                <w:sz w:val="24"/>
                <w:szCs w:val="24"/>
              </w:rPr>
              <w:t></w:t>
            </w:r>
            <w:r>
              <w:rPr>
                <w:rFonts w:ascii="Calibri" w:hAnsi="Calibri" w:cs="Calibri"/>
                <w:color w:val="000000"/>
                <w:sz w:val="24"/>
                <w:szCs w:val="24"/>
              </w:rPr>
              <w:t>Income</w:t>
            </w:r>
          </w:p>
          <w:p w:rsidR="00516E3C" w:rsidRDefault="00516E3C" w:rsidP="00516E3C">
            <w:pPr>
              <w:autoSpaceDE w:val="0"/>
              <w:autoSpaceDN w:val="0"/>
              <w:adjustRightInd w:val="0"/>
              <w:rPr>
                <w:rFonts w:ascii="Calibri" w:hAnsi="Calibri" w:cs="Calibri"/>
                <w:color w:val="000000"/>
                <w:sz w:val="24"/>
                <w:szCs w:val="24"/>
              </w:rPr>
            </w:pPr>
            <w:r w:rsidRPr="00D32BF6">
              <w:rPr>
                <w:rFonts w:ascii="Symbol" w:hAnsi="Symbol" w:cs="Symbol"/>
                <w:color w:val="000000"/>
                <w:sz w:val="24"/>
                <w:szCs w:val="24"/>
                <w:highlight w:val="yellow"/>
              </w:rPr>
              <w:t></w:t>
            </w:r>
            <w:r w:rsidRPr="00D32BF6">
              <w:rPr>
                <w:rFonts w:ascii="Symbol" w:hAnsi="Symbol" w:cs="Symbol"/>
                <w:color w:val="000000"/>
                <w:sz w:val="24"/>
                <w:szCs w:val="24"/>
                <w:highlight w:val="yellow"/>
              </w:rPr>
              <w:t></w:t>
            </w:r>
            <w:r w:rsidRPr="00D32BF6">
              <w:rPr>
                <w:rFonts w:ascii="Calibri" w:hAnsi="Calibri" w:cs="Calibri"/>
                <w:color w:val="000000"/>
                <w:sz w:val="24"/>
                <w:szCs w:val="24"/>
                <w:highlight w:val="yellow"/>
              </w:rPr>
              <w:t>Liabilities</w:t>
            </w:r>
          </w:p>
          <w:p w:rsidR="00516E3C" w:rsidRDefault="00516E3C" w:rsidP="00516E3C">
            <w:pPr>
              <w:autoSpaceDE w:val="0"/>
              <w:autoSpaceDN w:val="0"/>
              <w:adjustRightInd w:val="0"/>
              <w:rPr>
                <w:rFonts w:ascii="Calibri" w:hAnsi="Calibri" w:cs="Calibri"/>
                <w:color w:val="000000"/>
                <w:sz w:val="24"/>
                <w:szCs w:val="24"/>
              </w:rPr>
            </w:pPr>
            <w:r>
              <w:rPr>
                <w:rFonts w:ascii="Symbol" w:hAnsi="Symbol" w:cs="Symbol"/>
                <w:color w:val="000000"/>
                <w:sz w:val="24"/>
                <w:szCs w:val="24"/>
              </w:rPr>
              <w:t></w:t>
            </w:r>
            <w:r>
              <w:rPr>
                <w:rFonts w:ascii="Symbol" w:hAnsi="Symbol" w:cs="Symbol"/>
                <w:color w:val="000000"/>
                <w:sz w:val="24"/>
                <w:szCs w:val="24"/>
              </w:rPr>
              <w:t></w:t>
            </w:r>
            <w:r>
              <w:rPr>
                <w:rFonts w:ascii="Calibri" w:hAnsi="Calibri" w:cs="Calibri"/>
                <w:color w:val="000000"/>
                <w:sz w:val="24"/>
                <w:szCs w:val="24"/>
              </w:rPr>
              <w:t>Expenses</w:t>
            </w:r>
          </w:p>
          <w:p w:rsidR="00516E3C" w:rsidRDefault="00516E3C" w:rsidP="00516E3C">
            <w:pPr>
              <w:autoSpaceDE w:val="0"/>
              <w:autoSpaceDN w:val="0"/>
              <w:adjustRightInd w:val="0"/>
              <w:rPr>
                <w:rFonts w:ascii="Calibri" w:hAnsi="Calibri" w:cs="Calibri"/>
                <w:color w:val="000000"/>
                <w:sz w:val="24"/>
                <w:szCs w:val="24"/>
              </w:rPr>
            </w:pPr>
            <w:r>
              <w:rPr>
                <w:rFonts w:ascii="Symbol" w:hAnsi="Symbol" w:cs="Symbol"/>
                <w:color w:val="000000"/>
                <w:sz w:val="24"/>
                <w:szCs w:val="24"/>
              </w:rPr>
              <w:t></w:t>
            </w:r>
            <w:r>
              <w:rPr>
                <w:rFonts w:ascii="Symbol" w:hAnsi="Symbol" w:cs="Symbol"/>
                <w:color w:val="000000"/>
                <w:sz w:val="24"/>
                <w:szCs w:val="24"/>
              </w:rPr>
              <w:t></w:t>
            </w:r>
            <w:r>
              <w:rPr>
                <w:rFonts w:ascii="Calibri" w:hAnsi="Calibri" w:cs="Calibri"/>
                <w:color w:val="000000"/>
                <w:sz w:val="24"/>
                <w:szCs w:val="24"/>
              </w:rPr>
              <w:t>Drawings</w:t>
            </w:r>
          </w:p>
          <w:p w:rsidR="00516E3C" w:rsidRDefault="00516E3C" w:rsidP="00516E3C">
            <w:pPr>
              <w:autoSpaceDE w:val="0"/>
              <w:autoSpaceDN w:val="0"/>
              <w:adjustRightInd w:val="0"/>
              <w:rPr>
                <w:rFonts w:ascii="Calibri" w:hAnsi="Calibri" w:cs="Calibri"/>
                <w:color w:val="000000"/>
                <w:sz w:val="24"/>
                <w:szCs w:val="24"/>
              </w:rPr>
            </w:pPr>
            <w:r>
              <w:rPr>
                <w:rFonts w:ascii="Symbol" w:hAnsi="Symbol" w:cs="Symbol"/>
                <w:color w:val="000000"/>
                <w:sz w:val="24"/>
                <w:szCs w:val="24"/>
              </w:rPr>
              <w:t></w:t>
            </w:r>
            <w:r>
              <w:rPr>
                <w:rFonts w:ascii="Symbol" w:hAnsi="Symbol" w:cs="Symbol"/>
                <w:color w:val="000000"/>
                <w:sz w:val="24"/>
                <w:szCs w:val="24"/>
              </w:rPr>
              <w:t></w:t>
            </w:r>
            <w:r>
              <w:rPr>
                <w:rFonts w:ascii="Calibri" w:hAnsi="Calibri" w:cs="Calibri"/>
                <w:color w:val="000000"/>
                <w:sz w:val="24"/>
                <w:szCs w:val="24"/>
              </w:rPr>
              <w:t>Fixed assets</w:t>
            </w:r>
          </w:p>
          <w:p w:rsidR="00516E3C" w:rsidRDefault="00516E3C" w:rsidP="00516E3C">
            <w:pPr>
              <w:autoSpaceDE w:val="0"/>
              <w:autoSpaceDN w:val="0"/>
              <w:adjustRightInd w:val="0"/>
              <w:rPr>
                <w:rFonts w:ascii="Calibri" w:hAnsi="Calibri" w:cs="Calibri"/>
                <w:color w:val="000000"/>
                <w:sz w:val="24"/>
                <w:szCs w:val="24"/>
              </w:rPr>
            </w:pPr>
          </w:p>
          <w:p w:rsidR="00516E3C" w:rsidRDefault="00516E3C" w:rsidP="00516E3C">
            <w:pPr>
              <w:autoSpaceDE w:val="0"/>
              <w:autoSpaceDN w:val="0"/>
              <w:adjustRightInd w:val="0"/>
              <w:rPr>
                <w:rFonts w:ascii="Calibri" w:hAnsi="Calibri" w:cs="Calibri"/>
                <w:b/>
                <w:bCs/>
                <w:color w:val="C00000"/>
                <w:sz w:val="28"/>
                <w:szCs w:val="28"/>
              </w:rPr>
            </w:pPr>
            <w:r>
              <w:rPr>
                <w:rFonts w:ascii="Calibri" w:hAnsi="Calibri" w:cs="Calibri"/>
                <w:color w:val="000000"/>
                <w:sz w:val="24"/>
                <w:szCs w:val="24"/>
              </w:rPr>
              <w:t xml:space="preserve"> </w:t>
            </w:r>
            <w:r w:rsidRPr="00D27084">
              <w:rPr>
                <w:rFonts w:ascii="Calibri" w:hAnsi="Calibri" w:cs="Calibri"/>
                <w:b/>
                <w:bCs/>
                <w:color w:val="C00000"/>
                <w:sz w:val="28"/>
                <w:szCs w:val="28"/>
              </w:rPr>
              <w:t xml:space="preserve">Please meet one or more of the following personnel in any </w:t>
            </w:r>
            <w:proofErr w:type="spellStart"/>
            <w:r w:rsidRPr="00D27084">
              <w:rPr>
                <w:rFonts w:ascii="Calibri" w:hAnsi="Calibri" w:cs="Calibri"/>
                <w:b/>
                <w:bCs/>
                <w:color w:val="C00000"/>
                <w:sz w:val="28"/>
                <w:szCs w:val="28"/>
              </w:rPr>
              <w:t>organisation</w:t>
            </w:r>
            <w:proofErr w:type="spellEnd"/>
            <w:r w:rsidRPr="00D27084">
              <w:rPr>
                <w:rFonts w:ascii="Calibri" w:hAnsi="Calibri" w:cs="Calibri"/>
                <w:b/>
                <w:bCs/>
                <w:color w:val="C00000"/>
                <w:sz w:val="28"/>
                <w:szCs w:val="28"/>
              </w:rPr>
              <w:t xml:space="preserve"> and talk to them about </w:t>
            </w:r>
            <w:r w:rsidRPr="00D27084">
              <w:rPr>
                <w:rFonts w:cstheme="minorHAnsi"/>
                <w:b/>
                <w:bCs/>
                <w:color w:val="C00000"/>
                <w:sz w:val="28"/>
                <w:szCs w:val="28"/>
              </w:rPr>
              <w:t xml:space="preserve">their respective roles within the </w:t>
            </w:r>
            <w:proofErr w:type="spellStart"/>
            <w:r w:rsidRPr="00D27084">
              <w:rPr>
                <w:rFonts w:cstheme="minorHAnsi"/>
                <w:b/>
                <w:bCs/>
                <w:color w:val="C00000"/>
                <w:sz w:val="28"/>
                <w:szCs w:val="28"/>
              </w:rPr>
              <w:t>organisation</w:t>
            </w:r>
            <w:proofErr w:type="spellEnd"/>
            <w:r w:rsidRPr="00D27084">
              <w:rPr>
                <w:rFonts w:cstheme="minorHAnsi"/>
                <w:b/>
                <w:bCs/>
                <w:color w:val="C00000"/>
                <w:sz w:val="28"/>
                <w:szCs w:val="28"/>
              </w:rPr>
              <w:t>.</w:t>
            </w:r>
            <w:r w:rsidRPr="00D27084">
              <w:rPr>
                <w:rFonts w:ascii="Calibri" w:hAnsi="Calibri" w:cs="Calibri"/>
                <w:b/>
                <w:bCs/>
                <w:color w:val="C00000"/>
                <w:sz w:val="28"/>
                <w:szCs w:val="28"/>
              </w:rPr>
              <w:t>(5)</w:t>
            </w:r>
          </w:p>
          <w:p w:rsidR="00516E3C" w:rsidRPr="00814B0F" w:rsidRDefault="00516E3C" w:rsidP="00516E3C">
            <w:pPr>
              <w:autoSpaceDE w:val="0"/>
              <w:autoSpaceDN w:val="0"/>
              <w:adjustRightInd w:val="0"/>
              <w:rPr>
                <w:rFonts w:cstheme="minorHAnsi"/>
                <w:sz w:val="28"/>
                <w:szCs w:val="28"/>
              </w:rPr>
            </w:pPr>
            <w:r>
              <w:rPr>
                <w:rFonts w:ascii="Calibri" w:hAnsi="Calibri" w:cs="Calibri"/>
                <w:sz w:val="28"/>
                <w:szCs w:val="28"/>
              </w:rPr>
              <w:t xml:space="preserve">I have got the chance and became very lucky to meet MR Luis Martin who works as </w:t>
            </w:r>
            <w:r w:rsidRPr="00814B0F">
              <w:rPr>
                <w:rFonts w:ascii="Calibri" w:hAnsi="Calibri" w:cs="Calibri"/>
                <w:b/>
                <w:bCs/>
                <w:sz w:val="28"/>
                <w:szCs w:val="28"/>
              </w:rPr>
              <w:t>chief accountant</w:t>
            </w:r>
            <w:r>
              <w:rPr>
                <w:rFonts w:ascii="Calibri" w:hAnsi="Calibri" w:cs="Calibri"/>
                <w:sz w:val="28"/>
                <w:szCs w:val="28"/>
              </w:rPr>
              <w:t xml:space="preserve"> in a bank and had a little discussion about his role in the bank and he had mentioned the following points of his roles.</w:t>
            </w:r>
          </w:p>
          <w:p w:rsidR="00516E3C" w:rsidRPr="00814B0F" w:rsidRDefault="00516E3C" w:rsidP="00516E3C">
            <w:pPr>
              <w:autoSpaceDE w:val="0"/>
              <w:autoSpaceDN w:val="0"/>
              <w:adjustRightInd w:val="0"/>
              <w:rPr>
                <w:rFonts w:ascii="Calibri" w:hAnsi="Calibri" w:cs="Calibri"/>
                <w:color w:val="000000"/>
                <w:sz w:val="24"/>
                <w:szCs w:val="24"/>
              </w:rPr>
            </w:pPr>
            <w:r w:rsidRPr="00D27084">
              <w:rPr>
                <w:rFonts w:ascii="Calibri" w:hAnsi="Calibri" w:cs="Calibri"/>
                <w:b/>
                <w:bCs/>
                <w:color w:val="000000"/>
                <w:sz w:val="24"/>
                <w:szCs w:val="24"/>
              </w:rPr>
              <w:t>Chief Accountant</w:t>
            </w:r>
            <w:r>
              <w:rPr>
                <w:rFonts w:ascii="Calibri" w:hAnsi="Calibri" w:cs="Calibri"/>
                <w:color w:val="000000"/>
                <w:sz w:val="24"/>
                <w:szCs w:val="24"/>
              </w:rPr>
              <w:t xml:space="preserve"> is fully responsible of all the all the accounting activities </w:t>
            </w:r>
          </w:p>
          <w:p w:rsidR="00516E3C" w:rsidRDefault="00516E3C" w:rsidP="00516E3C">
            <w:pPr>
              <w:pStyle w:val="ListParagraph"/>
              <w:numPr>
                <w:ilvl w:val="0"/>
                <w:numId w:val="8"/>
              </w:numPr>
            </w:pPr>
            <w:r>
              <w:t>Supervises the accountants and the process of creating the bookkeeping, journals, ledger, and trail balance, income statements and all the related activates.</w:t>
            </w:r>
          </w:p>
          <w:p w:rsidR="00516E3C" w:rsidRDefault="00516E3C" w:rsidP="00516E3C">
            <w:pPr>
              <w:pStyle w:val="ListParagraph"/>
              <w:numPr>
                <w:ilvl w:val="0"/>
                <w:numId w:val="8"/>
              </w:numPr>
            </w:pPr>
            <w:r>
              <w:t>Also monitors the auditors and makes sure that everything is going all right.</w:t>
            </w:r>
          </w:p>
          <w:p w:rsidR="00516E3C" w:rsidRDefault="00516E3C" w:rsidP="00516E3C">
            <w:pPr>
              <w:pStyle w:val="ListParagraph"/>
              <w:numPr>
                <w:ilvl w:val="0"/>
                <w:numId w:val="8"/>
              </w:numPr>
            </w:pPr>
            <w:r>
              <w:t>Make a detailed report about the financial position.</w:t>
            </w:r>
          </w:p>
          <w:p w:rsidR="00516E3C" w:rsidRDefault="00516E3C" w:rsidP="00516E3C">
            <w:pPr>
              <w:pStyle w:val="ListParagraph"/>
              <w:numPr>
                <w:ilvl w:val="0"/>
                <w:numId w:val="8"/>
              </w:numPr>
            </w:pPr>
            <w:r>
              <w:t>Participate in the financial decisions carried out by the mangers.</w:t>
            </w:r>
          </w:p>
          <w:p w:rsidR="00516E3C" w:rsidRDefault="00516E3C" w:rsidP="00516E3C">
            <w:pPr>
              <w:pStyle w:val="ListParagraph"/>
              <w:numPr>
                <w:ilvl w:val="0"/>
                <w:numId w:val="8"/>
              </w:numPr>
            </w:pPr>
            <w:r>
              <w:t xml:space="preserve">Perform taxes the external financial activities and maintains all the government liabilities. </w:t>
            </w:r>
          </w:p>
          <w:p w:rsidR="00CC2FB3" w:rsidRPr="00CC2FB3" w:rsidRDefault="00CC2FB3" w:rsidP="00A851DA">
            <w:pPr>
              <w:rPr>
                <w:rFonts w:ascii="Arial" w:hAnsi="Arial" w:cs="Arial"/>
                <w:sz w:val="24"/>
                <w:szCs w:val="24"/>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tc>
      </w:tr>
    </w:tbl>
    <w:p w:rsidR="00503D7E" w:rsidRPr="00B0415E" w:rsidRDefault="00503D7E" w:rsidP="00A851DA">
      <w:pPr>
        <w:autoSpaceDE w:val="0"/>
        <w:autoSpaceDN w:val="0"/>
        <w:adjustRightInd w:val="0"/>
        <w:spacing w:after="0" w:line="240" w:lineRule="auto"/>
        <w:rPr>
          <w:rFonts w:cs="CalvertMT-Bold"/>
          <w:b/>
          <w:bCs/>
          <w:color w:val="002060"/>
          <w:sz w:val="28"/>
          <w:lang w:val="en-US"/>
        </w:rPr>
      </w:pPr>
    </w:p>
    <w:p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rsidR="00A851DA" w:rsidRPr="00B0415E" w:rsidRDefault="00A851DA" w:rsidP="00A851DA">
      <w:pPr>
        <w:autoSpaceDE w:val="0"/>
        <w:autoSpaceDN w:val="0"/>
        <w:adjustRightInd w:val="0"/>
        <w:spacing w:after="0" w:line="240" w:lineRule="auto"/>
        <w:rPr>
          <w:rFonts w:cs="CalvertMT-Bold"/>
          <w:b/>
          <w:bCs/>
          <w:color w:val="001AE6"/>
          <w:lang w:val="en-US"/>
        </w:rPr>
      </w:pPr>
    </w:p>
    <w:p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rsidR="00503D7E" w:rsidRPr="00B0415E" w:rsidRDefault="00503D7E" w:rsidP="00A851DA">
      <w:pPr>
        <w:autoSpaceDE w:val="0"/>
        <w:autoSpaceDN w:val="0"/>
        <w:adjustRightInd w:val="0"/>
        <w:spacing w:after="0" w:line="240" w:lineRule="auto"/>
        <w:rPr>
          <w:rFonts w:cs="Bliss-Regular"/>
          <w:color w:val="000000"/>
          <w:lang w:val="en-US"/>
        </w:rPr>
      </w:pPr>
    </w:p>
    <w:p w:rsidR="00503D7E" w:rsidRPr="00B0415E" w:rsidRDefault="00503D7E" w:rsidP="00A851DA">
      <w:pPr>
        <w:autoSpaceDE w:val="0"/>
        <w:autoSpaceDN w:val="0"/>
        <w:adjustRightInd w:val="0"/>
        <w:spacing w:after="0" w:line="240" w:lineRule="auto"/>
        <w:rPr>
          <w:rFonts w:cs="Bliss-Regular"/>
          <w:color w:val="000000"/>
          <w:lang w:val="en-US"/>
        </w:rPr>
      </w:pPr>
    </w:p>
    <w:p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tblPr>
      <w:tblGrid>
        <w:gridCol w:w="2310"/>
        <w:gridCol w:w="4035"/>
        <w:gridCol w:w="1276"/>
        <w:gridCol w:w="1621"/>
      </w:tblGrid>
      <w:tr w:rsidR="00405895" w:rsidRPr="00B0415E" w:rsidTr="00405895">
        <w:tc>
          <w:tcPr>
            <w:tcW w:w="2310"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Student Signature</w:t>
            </w:r>
          </w:p>
        </w:tc>
        <w:tc>
          <w:tcPr>
            <w:tcW w:w="4035" w:type="dxa"/>
          </w:tcPr>
          <w:p w:rsidR="00405895" w:rsidRPr="00B0415E" w:rsidRDefault="00516E3C" w:rsidP="00A851DA">
            <w:pPr>
              <w:rPr>
                <w:rFonts w:cs="Bliss-Regular"/>
                <w:color w:val="000000"/>
              </w:rPr>
            </w:pPr>
            <w:r>
              <w:rPr>
                <w:rFonts w:cs="Bliss-Regular"/>
                <w:color w:val="000000"/>
              </w:rPr>
              <w:t>JUNIA IDRIS</w:t>
            </w:r>
          </w:p>
        </w:tc>
        <w:tc>
          <w:tcPr>
            <w:tcW w:w="1276"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Date</w:t>
            </w:r>
          </w:p>
        </w:tc>
        <w:tc>
          <w:tcPr>
            <w:tcW w:w="1621" w:type="dxa"/>
          </w:tcPr>
          <w:p w:rsidR="00405895" w:rsidRPr="00B0415E" w:rsidRDefault="00516E3C" w:rsidP="00A851DA">
            <w:pPr>
              <w:rPr>
                <w:rFonts w:cs="Bliss-Regular"/>
                <w:color w:val="000000"/>
              </w:rPr>
            </w:pPr>
            <w:r>
              <w:rPr>
                <w:rFonts w:cs="Bliss-Regular"/>
                <w:color w:val="000000"/>
              </w:rPr>
              <w:t>19/09/18</w:t>
            </w:r>
          </w:p>
        </w:tc>
      </w:tr>
    </w:tbl>
    <w:p w:rsidR="00A851DA" w:rsidRPr="00B0415E" w:rsidRDefault="00A851DA" w:rsidP="00A851DA">
      <w:pPr>
        <w:rPr>
          <w:rFonts w:cs="Bliss-Regular"/>
          <w:color w:val="000000"/>
          <w:lang w:val="en-US"/>
        </w:rPr>
      </w:pPr>
    </w:p>
    <w:p w:rsidR="00A851DA" w:rsidRPr="00B0415E" w:rsidRDefault="00A851DA" w:rsidP="00A851DA">
      <w:pPr>
        <w:rPr>
          <w:rFonts w:cs="Bliss-Regular"/>
          <w:color w:val="000000"/>
          <w:lang w:val="en-US"/>
        </w:rPr>
      </w:pPr>
    </w:p>
    <w:p w:rsidR="00A851DA" w:rsidRPr="00B0415E" w:rsidRDefault="00503D7E" w:rsidP="00503D7E">
      <w:pPr>
        <w:shd w:val="clear" w:color="auto" w:fill="D9D9D9" w:themeFill="background1" w:themeFillShade="D9"/>
        <w:rPr>
          <w:b/>
          <w:sz w:val="32"/>
          <w:lang w:val="en-US"/>
        </w:rPr>
      </w:pPr>
      <w:r w:rsidRPr="00B0415E">
        <w:rPr>
          <w:b/>
          <w:sz w:val="28"/>
          <w:lang w:val="en-US"/>
        </w:rPr>
        <w:lastRenderedPageBreak/>
        <w:t>For Tutor / Assessor Use Only</w:t>
      </w:r>
    </w:p>
    <w:tbl>
      <w:tblPr>
        <w:tblStyle w:val="TableGrid"/>
        <w:tblW w:w="0" w:type="auto"/>
        <w:tblLook w:val="04A0"/>
      </w:tblPr>
      <w:tblGrid>
        <w:gridCol w:w="4621"/>
        <w:gridCol w:w="4621"/>
      </w:tblGrid>
      <w:tr w:rsidR="00503D7E" w:rsidRPr="00B0415E" w:rsidTr="00B0415E">
        <w:trPr>
          <w:trHeight w:val="249"/>
        </w:trPr>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Total Marks</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Marks Obtained</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B0415E" w:rsidP="00503D7E">
            <w:pPr>
              <w:rPr>
                <w:b/>
                <w:color w:val="002060"/>
              </w:rPr>
            </w:pPr>
            <w:r w:rsidRPr="00B0415E">
              <w:rPr>
                <w:b/>
                <w:color w:val="002060"/>
              </w:rPr>
              <w:t>Percentage / Grade</w:t>
            </w:r>
          </w:p>
        </w:tc>
        <w:tc>
          <w:tcPr>
            <w:tcW w:w="4621" w:type="dxa"/>
          </w:tcPr>
          <w:p w:rsidR="00503D7E" w:rsidRPr="00B0415E" w:rsidRDefault="00503D7E" w:rsidP="00503D7E">
            <w:pPr>
              <w:rPr>
                <w:rFonts w:cs="Times New Roman"/>
                <w:szCs w:val="32"/>
              </w:rPr>
            </w:pPr>
          </w:p>
        </w:tc>
      </w:tr>
    </w:tbl>
    <w:p w:rsidR="00A851DA" w:rsidRDefault="00A851DA"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EA30AB" w:rsidRDefault="00EA30AB" w:rsidP="00503D7E">
      <w:pPr>
        <w:rPr>
          <w:rFonts w:cs="Times New Roman"/>
          <w:sz w:val="24"/>
          <w:szCs w:val="32"/>
        </w:rPr>
      </w:pPr>
    </w:p>
    <w:p w:rsidR="00EA30AB" w:rsidRDefault="00EA30AB" w:rsidP="00503D7E">
      <w:pPr>
        <w:rPr>
          <w:rFonts w:cs="Times New Roman"/>
          <w:sz w:val="24"/>
          <w:szCs w:val="32"/>
        </w:rPr>
      </w:pPr>
    </w:p>
    <w:p w:rsidR="00EA30AB" w:rsidRPr="00B0415E" w:rsidRDefault="00EA30AB" w:rsidP="00503D7E">
      <w:pPr>
        <w:rPr>
          <w:rFonts w:cs="Times New Roman"/>
          <w:sz w:val="24"/>
          <w:szCs w:val="32"/>
        </w:rPr>
      </w:pPr>
    </w:p>
    <w:sectPr w:rsidR="00EA30AB" w:rsidRPr="00B0415E" w:rsidSect="00187EB4">
      <w:pgSz w:w="11906" w:h="16838"/>
      <w:pgMar w:top="1440" w:right="1440" w:bottom="1440" w:left="1440"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424910" w:rsidRDefault="00424910" w:rsidP="00CB4D0A">
      <w:pPr>
        <w:spacing w:after="0" w:line="240" w:lineRule="auto"/>
      </w:pPr>
      <w:r>
        <w:separator/>
      </w:r>
    </w:p>
  </w:endnote>
  <w:endnote w:type="continuationSeparator" w:id="0">
    <w:p w:rsidR="00424910" w:rsidRDefault="00424910" w:rsidP="00CB4D0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Bold">
    <w:panose1 w:val="00000000000000000000"/>
    <w:charset w:val="00"/>
    <w:family w:val="auto"/>
    <w:notTrueType/>
    <w:pitch w:val="default"/>
    <w:sig w:usb0="00000003" w:usb1="00000000" w:usb2="00000000" w:usb3="00000000" w:csb0="00000001"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424910" w:rsidRDefault="00424910" w:rsidP="00CB4D0A">
      <w:pPr>
        <w:spacing w:after="0" w:line="240" w:lineRule="auto"/>
      </w:pPr>
      <w:r>
        <w:separator/>
      </w:r>
    </w:p>
  </w:footnote>
  <w:footnote w:type="continuationSeparator" w:id="0">
    <w:p w:rsidR="00424910" w:rsidRDefault="00424910" w:rsidP="00CB4D0A">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2517AA"/>
    <w:multiLevelType w:val="hybridMultilevel"/>
    <w:tmpl w:val="1B40A48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nsid w:val="0C2C1E2E"/>
    <w:multiLevelType w:val="hybridMultilevel"/>
    <w:tmpl w:val="0E16AF9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nsid w:val="4BEC6D00"/>
    <w:multiLevelType w:val="hybridMultilevel"/>
    <w:tmpl w:val="AFB4F898"/>
    <w:lvl w:ilvl="0" w:tplc="08090001">
      <w:start w:val="1"/>
      <w:numFmt w:val="bullet"/>
      <w:lvlText w:val=""/>
      <w:lvlJc w:val="left"/>
      <w:pPr>
        <w:ind w:left="502"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nsid w:val="4D60328F"/>
    <w:multiLevelType w:val="hybridMultilevel"/>
    <w:tmpl w:val="93084752"/>
    <w:lvl w:ilvl="0" w:tplc="E438ECD2">
      <w:start w:val="1"/>
      <w:numFmt w:val="bullet"/>
      <w:lvlText w:val=""/>
      <w:lvlJc w:val="left"/>
      <w:pPr>
        <w:ind w:left="1440" w:hanging="360"/>
      </w:pPr>
      <w:rPr>
        <w:rFonts w:ascii="Symbol" w:hAnsi="Symbo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nsid w:val="53FF1ADA"/>
    <w:multiLevelType w:val="hybridMultilevel"/>
    <w:tmpl w:val="5AB42C6E"/>
    <w:lvl w:ilvl="0" w:tplc="E438ECD2">
      <w:start w:val="1"/>
      <w:numFmt w:val="bullet"/>
      <w:lvlText w:val=""/>
      <w:lvlJc w:val="left"/>
      <w:pPr>
        <w:ind w:left="1440" w:hanging="360"/>
      </w:pPr>
      <w:rPr>
        <w:rFonts w:ascii="Symbol" w:hAnsi="Symbol" w:hint="default"/>
        <w:color w:val="auto"/>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6">
    <w:nsid w:val="715514D6"/>
    <w:multiLevelType w:val="hybridMultilevel"/>
    <w:tmpl w:val="3EBC0A1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nsid w:val="7E141070"/>
    <w:multiLevelType w:val="multilevel"/>
    <w:tmpl w:val="D494EBDA"/>
    <w:lvl w:ilvl="0">
      <w:start w:val="1"/>
      <w:numFmt w:val="decimal"/>
      <w:lvlText w:val="%1."/>
      <w:lvlJc w:val="left"/>
      <w:pPr>
        <w:tabs>
          <w:tab w:val="num" w:pos="720"/>
        </w:tabs>
        <w:ind w:left="720" w:hanging="360"/>
      </w:pPr>
      <w:rPr>
        <w:b w:val="0"/>
        <w:bCs w:val="0"/>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4"/>
  </w:num>
  <w:num w:numId="2">
    <w:abstractNumId w:val="2"/>
  </w:num>
  <w:num w:numId="3">
    <w:abstractNumId w:val="0"/>
  </w:num>
  <w:num w:numId="4">
    <w:abstractNumId w:val="6"/>
  </w:num>
  <w:num w:numId="5">
    <w:abstractNumId w:val="1"/>
  </w:num>
  <w:num w:numId="6">
    <w:abstractNumId w:val="7"/>
  </w:num>
  <w:num w:numId="7">
    <w:abstractNumId w:val="5"/>
  </w:num>
  <w:num w:numId="8">
    <w:abstractNumId w:val="3"/>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proofState w:spelling="clean" w:grammar="clean"/>
  <w:defaultTabStop w:val="720"/>
  <w:characterSpacingControl w:val="doNotCompress"/>
  <w:hdrShapeDefaults>
    <o:shapedefaults v:ext="edit" spidmax="52226">
      <o:colormenu v:ext="edit" strokecolor="none"/>
    </o:shapedefaults>
  </w:hdrShapeDefaults>
  <w:footnotePr>
    <w:footnote w:id="-1"/>
    <w:footnote w:id="0"/>
  </w:footnotePr>
  <w:endnotePr>
    <w:endnote w:id="-1"/>
    <w:endnote w:id="0"/>
  </w:endnotePr>
  <w:compat/>
  <w:rsids>
    <w:rsidRoot w:val="00490CB9"/>
    <w:rsid w:val="000158F9"/>
    <w:rsid w:val="00035CDD"/>
    <w:rsid w:val="00040083"/>
    <w:rsid w:val="00055992"/>
    <w:rsid w:val="000820E8"/>
    <w:rsid w:val="001175EE"/>
    <w:rsid w:val="00157CF6"/>
    <w:rsid w:val="00182416"/>
    <w:rsid w:val="00187EB4"/>
    <w:rsid w:val="001A739E"/>
    <w:rsid w:val="001F0481"/>
    <w:rsid w:val="00200C92"/>
    <w:rsid w:val="0020451E"/>
    <w:rsid w:val="00206B9D"/>
    <w:rsid w:val="0023259C"/>
    <w:rsid w:val="002B0BD7"/>
    <w:rsid w:val="002B573D"/>
    <w:rsid w:val="002C5CB2"/>
    <w:rsid w:val="002F779F"/>
    <w:rsid w:val="00371885"/>
    <w:rsid w:val="003E2B87"/>
    <w:rsid w:val="00402786"/>
    <w:rsid w:val="00405895"/>
    <w:rsid w:val="004058DF"/>
    <w:rsid w:val="00424910"/>
    <w:rsid w:val="00443E6F"/>
    <w:rsid w:val="00486F1A"/>
    <w:rsid w:val="00490CB9"/>
    <w:rsid w:val="004A2CE2"/>
    <w:rsid w:val="004E3CDA"/>
    <w:rsid w:val="004F4B4D"/>
    <w:rsid w:val="0050216D"/>
    <w:rsid w:val="00503D7E"/>
    <w:rsid w:val="0050778F"/>
    <w:rsid w:val="00516E3C"/>
    <w:rsid w:val="00527C11"/>
    <w:rsid w:val="00535F31"/>
    <w:rsid w:val="00574D64"/>
    <w:rsid w:val="00591365"/>
    <w:rsid w:val="005B31E4"/>
    <w:rsid w:val="006034F6"/>
    <w:rsid w:val="00607874"/>
    <w:rsid w:val="00607E77"/>
    <w:rsid w:val="00617BB3"/>
    <w:rsid w:val="00645CDD"/>
    <w:rsid w:val="006823A7"/>
    <w:rsid w:val="00687EE8"/>
    <w:rsid w:val="0070347F"/>
    <w:rsid w:val="0070678E"/>
    <w:rsid w:val="00831C11"/>
    <w:rsid w:val="00894B18"/>
    <w:rsid w:val="008A60B4"/>
    <w:rsid w:val="008B3C31"/>
    <w:rsid w:val="008B64FE"/>
    <w:rsid w:val="00935BF7"/>
    <w:rsid w:val="0095442C"/>
    <w:rsid w:val="00983942"/>
    <w:rsid w:val="009B50B7"/>
    <w:rsid w:val="009C37E0"/>
    <w:rsid w:val="009E41F4"/>
    <w:rsid w:val="00A14B66"/>
    <w:rsid w:val="00A65CF7"/>
    <w:rsid w:val="00A81AB4"/>
    <w:rsid w:val="00A851DA"/>
    <w:rsid w:val="00AC7D5B"/>
    <w:rsid w:val="00AE1481"/>
    <w:rsid w:val="00B0415E"/>
    <w:rsid w:val="00B04678"/>
    <w:rsid w:val="00B11BD1"/>
    <w:rsid w:val="00BC46DF"/>
    <w:rsid w:val="00C03577"/>
    <w:rsid w:val="00C53029"/>
    <w:rsid w:val="00C65FEA"/>
    <w:rsid w:val="00CA0AC2"/>
    <w:rsid w:val="00CB4D0A"/>
    <w:rsid w:val="00CC2FB3"/>
    <w:rsid w:val="00CC575A"/>
    <w:rsid w:val="00CF123B"/>
    <w:rsid w:val="00D039AC"/>
    <w:rsid w:val="00D427DE"/>
    <w:rsid w:val="00D5587D"/>
    <w:rsid w:val="00D707CC"/>
    <w:rsid w:val="00D821FE"/>
    <w:rsid w:val="00DB0793"/>
    <w:rsid w:val="00E00821"/>
    <w:rsid w:val="00E04DB4"/>
    <w:rsid w:val="00E30679"/>
    <w:rsid w:val="00E4597D"/>
    <w:rsid w:val="00E54832"/>
    <w:rsid w:val="00E56A90"/>
    <w:rsid w:val="00E641CC"/>
    <w:rsid w:val="00EA30AB"/>
    <w:rsid w:val="00EB3925"/>
    <w:rsid w:val="00EF5A70"/>
    <w:rsid w:val="00F96EB3"/>
    <w:rsid w:val="00FE45E2"/>
  </w:rsids>
  <m:mathPr>
    <m:mathFont m:val="Cambria Math"/>
    <m:brkBin m:val="before"/>
    <m:brkBinSub m:val="--"/>
    <m:smallFrac m:val="off"/>
    <m:dispDef/>
    <m:lMargin m:val="0"/>
    <m:rMargin m:val="0"/>
    <m:defJc m:val="centerGroup"/>
    <m:wrapIndent m:val="1440"/>
    <m:intLim m:val="subSup"/>
    <m:naryLim m:val="undOvr"/>
  </m:mathPr>
  <w:themeFontLang w:val="en-GB" w:bidi="ar-SA"/>
  <w:clrSchemeMapping w:bg1="light1" w:t1="dark1" w:bg2="light2" w:t2="dark2" w:accent1="accent1" w:accent2="accent2" w:accent3="accent3" w:accent4="accent4" w:accent5="accent5" w:accent6="accent6" w:hyperlink="hyperlink" w:followedHyperlink="followedHyperlink"/>
  <w:shapeDefaults>
    <o:shapedefaults v:ext="edit" spidmax="52226">
      <o:colormenu v:ext="edit" strokecolor="none"/>
    </o:shapedefaults>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87EB4"/>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divs>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7438579-7DE3-4CF5-B777-6A3DEA4550C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6</Pages>
  <Words>1126</Words>
  <Characters>6421</Characters>
  <Application>Microsoft Office Word</Application>
  <DocSecurity>0</DocSecurity>
  <Lines>53</Lines>
  <Paragraphs>15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7532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juniam93@hotmail.com</cp:lastModifiedBy>
  <cp:revision>2</cp:revision>
  <dcterms:created xsi:type="dcterms:W3CDTF">2018-09-19T17:29:00Z</dcterms:created>
  <dcterms:modified xsi:type="dcterms:W3CDTF">2018-09-19T17:29:00Z</dcterms:modified>
</cp:coreProperties>
</file>