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375B0A" w14:textId="77777777" w:rsidR="00A851DA" w:rsidRPr="002614A3" w:rsidRDefault="00607874" w:rsidP="00A851DA">
      <w:pPr>
        <w:pStyle w:val="Default"/>
        <w:rPr>
          <w:rFonts w:asciiTheme="minorHAnsi" w:hAnsiTheme="minorHAnsi"/>
          <w:sz w:val="32"/>
          <w:szCs w:val="32"/>
        </w:rPr>
      </w:pPr>
      <w:r w:rsidRPr="002614A3">
        <w:rPr>
          <w:rFonts w:asciiTheme="minorHAnsi" w:hAnsiTheme="minorHAnsi"/>
          <w:noProof/>
          <w:sz w:val="32"/>
          <w:szCs w:val="32"/>
        </w:rPr>
        <w:drawing>
          <wp:anchor distT="0" distB="0" distL="114300" distR="114300" simplePos="0" relativeHeight="251658240" behindDoc="0" locked="0" layoutInCell="1" allowOverlap="1" wp14:anchorId="51457951" wp14:editId="714C08F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614A3">
        <w:rPr>
          <w:rFonts w:asciiTheme="minorHAnsi" w:hAnsiTheme="minorHAnsi"/>
          <w:sz w:val="32"/>
          <w:szCs w:val="32"/>
        </w:rPr>
        <w:t xml:space="preserve">                                                             </w:t>
      </w:r>
      <w:r w:rsidR="00405895" w:rsidRPr="002614A3">
        <w:rPr>
          <w:rFonts w:asciiTheme="minorHAnsi" w:hAnsiTheme="minorHAnsi"/>
          <w:sz w:val="32"/>
          <w:szCs w:val="32"/>
        </w:rPr>
        <w:t xml:space="preserve">     </w:t>
      </w:r>
    </w:p>
    <w:p w14:paraId="48AC69BF" w14:textId="77777777" w:rsidR="00607874" w:rsidRPr="002614A3" w:rsidRDefault="00794CB1" w:rsidP="00A851DA">
      <w:pPr>
        <w:rPr>
          <w:sz w:val="32"/>
          <w:szCs w:val="32"/>
          <w:lang w:val="en-US"/>
        </w:rPr>
      </w:pPr>
      <w:r w:rsidRPr="002614A3">
        <w:rPr>
          <w:noProof/>
          <w:sz w:val="32"/>
          <w:szCs w:val="32"/>
          <w:lang w:val="en-US"/>
        </w:rPr>
        <mc:AlternateContent>
          <mc:Choice Requires="wps">
            <w:drawing>
              <wp:anchor distT="0" distB="0" distL="114300" distR="114300" simplePos="0" relativeHeight="251660288" behindDoc="0" locked="0" layoutInCell="1" allowOverlap="1" wp14:anchorId="0D00E531" wp14:editId="76654D3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DCFC59" w14:textId="77777777" w:rsidR="00F7645B" w:rsidRDefault="00F7645B" w:rsidP="00405895">
                            <w:pPr>
                              <w:jc w:val="center"/>
                              <w:rPr>
                                <w:b/>
                                <w:bCs/>
                                <w:color w:val="002060"/>
                                <w:sz w:val="44"/>
                                <w:szCs w:val="40"/>
                              </w:rPr>
                            </w:pPr>
                            <w:r>
                              <w:rPr>
                                <w:sz w:val="24"/>
                              </w:rPr>
                              <w:t xml:space="preserve">   </w:t>
                            </w:r>
                            <w:r>
                              <w:rPr>
                                <w:b/>
                                <w:bCs/>
                                <w:color w:val="002060"/>
                                <w:sz w:val="44"/>
                                <w:szCs w:val="40"/>
                              </w:rPr>
                              <w:t>Assignment Cover Sheet</w:t>
                            </w:r>
                          </w:p>
                          <w:p w14:paraId="7AC9A850" w14:textId="77777777" w:rsidR="00F7645B" w:rsidRDefault="00F7645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2ADCFC59" w14:textId="77777777" w:rsidR="005901DF" w:rsidRDefault="005901DF" w:rsidP="00405895">
                      <w:pPr>
                        <w:jc w:val="center"/>
                        <w:rPr>
                          <w:b/>
                          <w:bCs/>
                          <w:color w:val="002060"/>
                          <w:sz w:val="44"/>
                          <w:szCs w:val="40"/>
                        </w:rPr>
                      </w:pPr>
                      <w:bookmarkStart w:id="1" w:name="_GoBack"/>
                      <w:bookmarkEnd w:id="1"/>
                      <w:r>
                        <w:rPr>
                          <w:sz w:val="24"/>
                        </w:rPr>
                        <w:t xml:space="preserve">   </w:t>
                      </w:r>
                      <w:r>
                        <w:rPr>
                          <w:b/>
                          <w:bCs/>
                          <w:color w:val="002060"/>
                          <w:sz w:val="44"/>
                          <w:szCs w:val="40"/>
                        </w:rPr>
                        <w:t>Assignment Cover Sheet</w:t>
                      </w:r>
                    </w:p>
                    <w:p w14:paraId="7AC9A850" w14:textId="77777777" w:rsidR="005901DF" w:rsidRDefault="005901DF"/>
                  </w:txbxContent>
                </v:textbox>
              </v:shape>
            </w:pict>
          </mc:Fallback>
        </mc:AlternateContent>
      </w:r>
    </w:p>
    <w:p w14:paraId="1961996F" w14:textId="77777777" w:rsidR="00607874" w:rsidRPr="002614A3" w:rsidRDefault="00607874" w:rsidP="00A851DA">
      <w:pPr>
        <w:rPr>
          <w:sz w:val="32"/>
          <w:szCs w:val="32"/>
          <w:lang w:val="en-US"/>
        </w:rPr>
      </w:pPr>
    </w:p>
    <w:p w14:paraId="5047F105" w14:textId="77777777" w:rsidR="00607874" w:rsidRPr="002614A3" w:rsidRDefault="00607874" w:rsidP="00A851DA">
      <w:pPr>
        <w:rPr>
          <w:sz w:val="32"/>
          <w:szCs w:val="32"/>
          <w:lang w:val="en-US"/>
        </w:rPr>
      </w:pPr>
    </w:p>
    <w:p w14:paraId="72F62168" w14:textId="77777777" w:rsidR="00607874" w:rsidRPr="002614A3" w:rsidRDefault="00607874" w:rsidP="00A851DA">
      <w:pPr>
        <w:rPr>
          <w:sz w:val="32"/>
          <w:szCs w:val="32"/>
          <w:lang w:val="en-US"/>
        </w:rPr>
      </w:pPr>
    </w:p>
    <w:tbl>
      <w:tblPr>
        <w:tblStyle w:val="TableGrid"/>
        <w:tblW w:w="0" w:type="auto"/>
        <w:tblLook w:val="04A0" w:firstRow="1" w:lastRow="0" w:firstColumn="1" w:lastColumn="0" w:noHBand="0" w:noVBand="1"/>
      </w:tblPr>
      <w:tblGrid>
        <w:gridCol w:w="2566"/>
        <w:gridCol w:w="6676"/>
      </w:tblGrid>
      <w:tr w:rsidR="00A851DA" w:rsidRPr="002614A3" w14:paraId="38C94EB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6C95C1" w14:textId="77777777" w:rsidR="00A851DA" w:rsidRPr="002614A3" w:rsidRDefault="00A851DA">
            <w:pPr>
              <w:rPr>
                <w:b/>
                <w:color w:val="002060"/>
                <w:sz w:val="32"/>
                <w:szCs w:val="32"/>
              </w:rPr>
            </w:pPr>
            <w:r w:rsidRPr="002614A3">
              <w:rPr>
                <w:b/>
                <w:color w:val="002060"/>
                <w:sz w:val="32"/>
                <w:szCs w:val="32"/>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BB9FA6F" w14:textId="77777777" w:rsidR="00A851DA" w:rsidRPr="002614A3" w:rsidRDefault="00482DA9">
            <w:pPr>
              <w:pStyle w:val="Default"/>
              <w:rPr>
                <w:rFonts w:asciiTheme="minorHAnsi" w:hAnsiTheme="minorHAnsi"/>
                <w:sz w:val="32"/>
                <w:szCs w:val="32"/>
              </w:rPr>
            </w:pPr>
            <w:r w:rsidRPr="002614A3">
              <w:rPr>
                <w:rFonts w:asciiTheme="minorHAnsi" w:hAnsiTheme="minorHAnsi"/>
                <w:sz w:val="32"/>
                <w:szCs w:val="32"/>
              </w:rPr>
              <w:t>Ivan Rose</w:t>
            </w:r>
          </w:p>
        </w:tc>
      </w:tr>
      <w:tr w:rsidR="00A851DA" w:rsidRPr="002614A3" w14:paraId="73C5E8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DC9207" w14:textId="77777777" w:rsidR="00A851DA" w:rsidRPr="002614A3" w:rsidRDefault="00A851DA">
            <w:pPr>
              <w:rPr>
                <w:b/>
                <w:color w:val="002060"/>
                <w:sz w:val="32"/>
                <w:szCs w:val="32"/>
              </w:rPr>
            </w:pPr>
            <w:r w:rsidRPr="002614A3">
              <w:rPr>
                <w:b/>
                <w:color w:val="002060"/>
                <w:sz w:val="32"/>
                <w:szCs w:val="32"/>
              </w:rPr>
              <w:t>Student Number:</w:t>
            </w:r>
          </w:p>
        </w:tc>
        <w:tc>
          <w:tcPr>
            <w:tcW w:w="6676" w:type="dxa"/>
            <w:tcBorders>
              <w:top w:val="single" w:sz="4" w:space="0" w:color="auto"/>
              <w:left w:val="single" w:sz="4" w:space="0" w:color="auto"/>
              <w:bottom w:val="single" w:sz="4" w:space="0" w:color="auto"/>
              <w:right w:val="single" w:sz="4" w:space="0" w:color="auto"/>
            </w:tcBorders>
          </w:tcPr>
          <w:p w14:paraId="31DAD316" w14:textId="77777777" w:rsidR="00482DA9" w:rsidRPr="002614A3" w:rsidRDefault="00482DA9" w:rsidP="00482DA9">
            <w:pPr>
              <w:rPr>
                <w:rFonts w:ascii="Times" w:eastAsia="Times New Roman" w:hAnsi="Times" w:cs="Times New Roman"/>
                <w:sz w:val="32"/>
                <w:szCs w:val="32"/>
              </w:rPr>
            </w:pPr>
            <w:r w:rsidRPr="002614A3">
              <w:rPr>
                <w:rFonts w:ascii="Helvetica" w:eastAsia="Times New Roman" w:hAnsi="Helvetica" w:cs="Times New Roman"/>
                <w:color w:val="666666"/>
                <w:sz w:val="32"/>
                <w:szCs w:val="32"/>
                <w:shd w:val="clear" w:color="auto" w:fill="FFFFFF"/>
              </w:rPr>
              <w:t>30589</w:t>
            </w:r>
          </w:p>
          <w:p w14:paraId="32E0C3D7" w14:textId="77777777" w:rsidR="00A851DA" w:rsidRPr="002614A3" w:rsidRDefault="00A851DA">
            <w:pPr>
              <w:pStyle w:val="Default"/>
              <w:rPr>
                <w:rFonts w:asciiTheme="minorHAnsi" w:hAnsiTheme="minorHAnsi"/>
                <w:sz w:val="32"/>
                <w:szCs w:val="32"/>
              </w:rPr>
            </w:pPr>
          </w:p>
        </w:tc>
      </w:tr>
      <w:tr w:rsidR="00A851DA" w:rsidRPr="002614A3" w14:paraId="7E03272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77FE3C" w14:textId="77777777" w:rsidR="00A851DA" w:rsidRPr="002614A3" w:rsidRDefault="00A851DA">
            <w:pPr>
              <w:rPr>
                <w:b/>
                <w:color w:val="002060"/>
                <w:sz w:val="32"/>
                <w:szCs w:val="32"/>
              </w:rPr>
            </w:pPr>
            <w:r w:rsidRPr="002614A3">
              <w:rPr>
                <w:b/>
                <w:color w:val="002060"/>
                <w:sz w:val="32"/>
                <w:szCs w:val="32"/>
              </w:rPr>
              <w:t>Course:</w:t>
            </w:r>
          </w:p>
        </w:tc>
        <w:tc>
          <w:tcPr>
            <w:tcW w:w="6676" w:type="dxa"/>
            <w:tcBorders>
              <w:top w:val="single" w:sz="4" w:space="0" w:color="auto"/>
              <w:left w:val="single" w:sz="4" w:space="0" w:color="auto"/>
              <w:bottom w:val="single" w:sz="4" w:space="0" w:color="auto"/>
              <w:right w:val="single" w:sz="4" w:space="0" w:color="auto"/>
            </w:tcBorders>
            <w:hideMark/>
          </w:tcPr>
          <w:p w14:paraId="38610B81" w14:textId="77777777" w:rsidR="00A851DA" w:rsidRPr="002614A3" w:rsidRDefault="00482DA9">
            <w:pPr>
              <w:pStyle w:val="Default"/>
              <w:rPr>
                <w:rFonts w:asciiTheme="minorHAnsi" w:hAnsiTheme="minorHAnsi"/>
                <w:sz w:val="32"/>
                <w:szCs w:val="32"/>
              </w:rPr>
            </w:pPr>
            <w:r w:rsidRPr="002614A3">
              <w:rPr>
                <w:rFonts w:asciiTheme="minorHAnsi" w:hAnsiTheme="minorHAnsi"/>
                <w:sz w:val="32"/>
                <w:szCs w:val="32"/>
              </w:rPr>
              <w:t>Child Psychology (level 4)</w:t>
            </w:r>
          </w:p>
        </w:tc>
      </w:tr>
      <w:tr w:rsidR="00A851DA" w:rsidRPr="002614A3" w14:paraId="44615E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030F50" w14:textId="77777777" w:rsidR="00A851DA" w:rsidRPr="002614A3" w:rsidRDefault="00A851DA">
            <w:pPr>
              <w:rPr>
                <w:b/>
                <w:color w:val="002060"/>
                <w:sz w:val="32"/>
                <w:szCs w:val="32"/>
              </w:rPr>
            </w:pPr>
            <w:r w:rsidRPr="002614A3">
              <w:rPr>
                <w:b/>
                <w:color w:val="002060"/>
                <w:sz w:val="32"/>
                <w:szCs w:val="32"/>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26F56CA" w14:textId="30E73736" w:rsidR="00A851DA" w:rsidRPr="002614A3" w:rsidRDefault="007F22DB">
            <w:pPr>
              <w:rPr>
                <w:sz w:val="32"/>
                <w:szCs w:val="32"/>
              </w:rPr>
            </w:pPr>
            <w:r>
              <w:rPr>
                <w:sz w:val="32"/>
                <w:szCs w:val="32"/>
              </w:rPr>
              <w:t>2 Attachment</w:t>
            </w:r>
            <w:bookmarkStart w:id="0" w:name="_GoBack"/>
            <w:bookmarkEnd w:id="0"/>
          </w:p>
        </w:tc>
      </w:tr>
    </w:tbl>
    <w:p w14:paraId="666D4370" w14:textId="77777777" w:rsidR="00CC2FB3" w:rsidRPr="002614A3" w:rsidRDefault="00CC2FB3" w:rsidP="00A851DA">
      <w:pPr>
        <w:rPr>
          <w:b/>
          <w:sz w:val="32"/>
          <w:szCs w:val="32"/>
          <w:lang w:val="en-US"/>
        </w:rPr>
      </w:pPr>
    </w:p>
    <w:p w14:paraId="08C107FE" w14:textId="77777777" w:rsidR="00443E6F" w:rsidRPr="002614A3" w:rsidRDefault="00527C11" w:rsidP="00A851DA">
      <w:pPr>
        <w:rPr>
          <w:b/>
          <w:sz w:val="32"/>
          <w:szCs w:val="32"/>
          <w:lang w:val="en-US"/>
        </w:rPr>
      </w:pPr>
      <w:r w:rsidRPr="002614A3">
        <w:rPr>
          <w:b/>
          <w:sz w:val="32"/>
          <w:szCs w:val="32"/>
          <w:lang w:val="en-US"/>
        </w:rPr>
        <w:t>Marking Criteria:</w:t>
      </w:r>
    </w:p>
    <w:p w14:paraId="705C48C1" w14:textId="3BEA52CE" w:rsidR="00443E6F" w:rsidRPr="002614A3" w:rsidRDefault="00527C11" w:rsidP="00A851DA">
      <w:pPr>
        <w:rPr>
          <w:sz w:val="32"/>
          <w:szCs w:val="32"/>
          <w:lang w:val="en-US"/>
        </w:rPr>
      </w:pPr>
      <w:r w:rsidRPr="002614A3">
        <w:rPr>
          <w:b/>
          <w:sz w:val="32"/>
          <w:szCs w:val="32"/>
          <w:lang w:val="en-US"/>
        </w:rPr>
        <w:t xml:space="preserve"> </w:t>
      </w:r>
      <w:r w:rsidRPr="002614A3">
        <w:rPr>
          <w:sz w:val="32"/>
          <w:szCs w:val="32"/>
          <w:lang w:val="en-US"/>
        </w:rPr>
        <w:t>We expect the learner</w:t>
      </w:r>
      <w:r w:rsidR="00443E6F" w:rsidRPr="002614A3">
        <w:rPr>
          <w:sz w:val="32"/>
          <w:szCs w:val="32"/>
          <w:lang w:val="en-US"/>
        </w:rPr>
        <w:t>s</w:t>
      </w:r>
      <w:r w:rsidRPr="002614A3">
        <w:rPr>
          <w:sz w:val="32"/>
          <w:szCs w:val="32"/>
          <w:lang w:val="en-US"/>
        </w:rPr>
        <w:t xml:space="preserve"> to write minimum one </w:t>
      </w:r>
      <w:r w:rsidR="006964CC" w:rsidRPr="002614A3">
        <w:rPr>
          <w:sz w:val="32"/>
          <w:szCs w:val="32"/>
          <w:lang w:val="en-US"/>
        </w:rPr>
        <w:t>well-expressed</w:t>
      </w:r>
      <w:r w:rsidRPr="002614A3">
        <w:rPr>
          <w:sz w:val="32"/>
          <w:szCs w:val="32"/>
          <w:lang w:val="en-US"/>
        </w:rPr>
        <w:t xml:space="preserve"> point in</w:t>
      </w:r>
      <w:r w:rsidR="00443E6F" w:rsidRPr="002614A3">
        <w:rPr>
          <w:sz w:val="32"/>
          <w:szCs w:val="32"/>
          <w:lang w:val="en-US"/>
        </w:rPr>
        <w:t xml:space="preserve"> </w:t>
      </w:r>
      <w:r w:rsidRPr="002614A3">
        <w:rPr>
          <w:sz w:val="32"/>
          <w:szCs w:val="32"/>
          <w:lang w:val="en-US"/>
        </w:rPr>
        <w:t>three lines</w:t>
      </w:r>
      <w:r w:rsidR="00443E6F" w:rsidRPr="002614A3">
        <w:rPr>
          <w:sz w:val="32"/>
          <w:szCs w:val="32"/>
          <w:lang w:val="en-US"/>
        </w:rPr>
        <w:t xml:space="preserve"> against each allocated mark. This means one need</w:t>
      </w:r>
      <w:r w:rsidR="009E41F4" w:rsidRPr="002614A3">
        <w:rPr>
          <w:sz w:val="32"/>
          <w:szCs w:val="32"/>
          <w:lang w:val="en-US"/>
        </w:rPr>
        <w:t>s</w:t>
      </w:r>
      <w:r w:rsidR="00443E6F" w:rsidRPr="002614A3">
        <w:rPr>
          <w:sz w:val="32"/>
          <w:szCs w:val="32"/>
          <w:lang w:val="en-US"/>
        </w:rPr>
        <w:t xml:space="preserve"> to write 15 lines with </w:t>
      </w:r>
      <w:r w:rsidR="00402786" w:rsidRPr="002614A3">
        <w:rPr>
          <w:sz w:val="32"/>
          <w:szCs w:val="32"/>
          <w:lang w:val="en-US"/>
        </w:rPr>
        <w:t>5 well expressed</w:t>
      </w:r>
      <w:r w:rsidR="00443E6F" w:rsidRPr="002614A3">
        <w:rPr>
          <w:sz w:val="32"/>
          <w:szCs w:val="32"/>
          <w:lang w:val="en-US"/>
        </w:rPr>
        <w:t xml:space="preserve"> points to get high grades for a 5 marks question.</w:t>
      </w:r>
    </w:p>
    <w:p w14:paraId="1F5FF7C5" w14:textId="77777777" w:rsidR="00527C11" w:rsidRPr="002614A3" w:rsidRDefault="00687EE8" w:rsidP="00A851DA">
      <w:pPr>
        <w:rPr>
          <w:sz w:val="32"/>
          <w:szCs w:val="32"/>
          <w:lang w:val="en-US"/>
        </w:rPr>
      </w:pPr>
      <w:r w:rsidRPr="002614A3">
        <w:rPr>
          <w:sz w:val="32"/>
          <w:szCs w:val="32"/>
          <w:lang w:val="en-US"/>
        </w:rPr>
        <w:t xml:space="preserve">For high grades use </w:t>
      </w:r>
      <w:r w:rsidR="00527C11" w:rsidRPr="002614A3">
        <w:rPr>
          <w:sz w:val="32"/>
          <w:szCs w:val="32"/>
          <w:lang w:val="en-US"/>
        </w:rPr>
        <w:t xml:space="preserve">examples and illustrations </w:t>
      </w:r>
      <w:r w:rsidR="00443E6F" w:rsidRPr="002614A3">
        <w:rPr>
          <w:sz w:val="32"/>
          <w:szCs w:val="32"/>
          <w:lang w:val="en-US"/>
        </w:rPr>
        <w:t>where appropriate</w:t>
      </w:r>
      <w:r w:rsidRPr="002614A3">
        <w:rPr>
          <w:sz w:val="32"/>
          <w:szCs w:val="32"/>
          <w:lang w:val="en-US"/>
        </w:rPr>
        <w:t>.</w:t>
      </w:r>
      <w:r w:rsidR="00443E6F" w:rsidRPr="002614A3">
        <w:rPr>
          <w:sz w:val="32"/>
          <w:szCs w:val="32"/>
          <w:lang w:val="en-US"/>
        </w:rPr>
        <w:t xml:space="preserve"> </w:t>
      </w:r>
    </w:p>
    <w:tbl>
      <w:tblPr>
        <w:tblStyle w:val="TableGrid"/>
        <w:tblW w:w="0" w:type="auto"/>
        <w:tblLook w:val="04A0" w:firstRow="1" w:lastRow="0" w:firstColumn="1" w:lastColumn="0" w:noHBand="0" w:noVBand="1"/>
      </w:tblPr>
      <w:tblGrid>
        <w:gridCol w:w="9242"/>
      </w:tblGrid>
      <w:tr w:rsidR="00CC2FB3" w:rsidRPr="002614A3" w14:paraId="04170AE2" w14:textId="77777777" w:rsidTr="00CC2FB3">
        <w:tc>
          <w:tcPr>
            <w:tcW w:w="9242" w:type="dxa"/>
          </w:tcPr>
          <w:p w14:paraId="3FB10A85" w14:textId="2D9869BB" w:rsidR="00CC2FB3" w:rsidRPr="002614A3" w:rsidRDefault="00CC2FB3" w:rsidP="00A851DA">
            <w:pPr>
              <w:rPr>
                <w:rFonts w:ascii="Arial" w:hAnsi="Arial" w:cs="Arial"/>
                <w:sz w:val="32"/>
                <w:szCs w:val="32"/>
              </w:rPr>
            </w:pPr>
            <w:r w:rsidRPr="002614A3">
              <w:rPr>
                <w:rFonts w:ascii="Arial" w:hAnsi="Arial" w:cs="Arial"/>
                <w:sz w:val="32"/>
                <w:szCs w:val="32"/>
              </w:rPr>
              <w:t>Please insert your completed assignment</w:t>
            </w:r>
            <w:r w:rsidR="002F779F" w:rsidRPr="002614A3">
              <w:rPr>
                <w:rFonts w:ascii="Arial" w:hAnsi="Arial" w:cs="Arial"/>
                <w:sz w:val="32"/>
                <w:szCs w:val="32"/>
              </w:rPr>
              <w:t xml:space="preserve"> </w:t>
            </w:r>
            <w:r w:rsidR="006964CC" w:rsidRPr="002614A3">
              <w:rPr>
                <w:rFonts w:ascii="Arial" w:hAnsi="Arial" w:cs="Arial"/>
                <w:sz w:val="32"/>
                <w:szCs w:val="32"/>
              </w:rPr>
              <w:t>(in</w:t>
            </w:r>
            <w:r w:rsidR="002F779F" w:rsidRPr="002614A3">
              <w:rPr>
                <w:rFonts w:ascii="Arial" w:hAnsi="Arial" w:cs="Arial"/>
                <w:sz w:val="32"/>
                <w:szCs w:val="32"/>
              </w:rPr>
              <w:t xml:space="preserve"> word format</w:t>
            </w:r>
            <w:r w:rsidR="006964CC" w:rsidRPr="002614A3">
              <w:rPr>
                <w:rFonts w:ascii="Arial" w:hAnsi="Arial" w:cs="Arial"/>
                <w:sz w:val="32"/>
                <w:szCs w:val="32"/>
              </w:rPr>
              <w:t>) here</w:t>
            </w:r>
            <w:r w:rsidRPr="002614A3">
              <w:rPr>
                <w:rFonts w:ascii="Arial" w:hAnsi="Arial" w:cs="Arial"/>
                <w:sz w:val="32"/>
                <w:szCs w:val="32"/>
              </w:rPr>
              <w:t>:</w:t>
            </w:r>
          </w:p>
          <w:p w14:paraId="05ED74E0" w14:textId="77777777" w:rsidR="00CC2FB3" w:rsidRPr="002614A3" w:rsidRDefault="00CC2FB3" w:rsidP="00A851DA">
            <w:pPr>
              <w:rPr>
                <w:b/>
                <w:sz w:val="32"/>
                <w:szCs w:val="32"/>
              </w:rPr>
            </w:pPr>
          </w:p>
          <w:p w14:paraId="6B157DB3" w14:textId="532C578A" w:rsidR="00856581" w:rsidRPr="002614A3" w:rsidRDefault="00E959B3" w:rsidP="00916587">
            <w:pPr>
              <w:pStyle w:val="ListParagraph"/>
              <w:ind w:left="1080"/>
              <w:rPr>
                <w:rFonts w:ascii="Arial" w:hAnsi="Arial" w:cs="Arial"/>
                <w:sz w:val="32"/>
                <w:szCs w:val="32"/>
              </w:rPr>
            </w:pPr>
            <w:r w:rsidRPr="002614A3">
              <w:rPr>
                <w:rFonts w:ascii="Arial" w:hAnsi="Arial" w:cs="Arial"/>
                <w:sz w:val="32"/>
                <w:szCs w:val="32"/>
              </w:rPr>
              <w:t xml:space="preserve">Outline of the four key components of attachment are: </w:t>
            </w:r>
          </w:p>
          <w:p w14:paraId="332FFDE7" w14:textId="35AA474D" w:rsidR="00916587" w:rsidRPr="002614A3" w:rsidRDefault="00916587" w:rsidP="00916587">
            <w:pPr>
              <w:pStyle w:val="ListParagraph"/>
              <w:numPr>
                <w:ilvl w:val="0"/>
                <w:numId w:val="2"/>
              </w:numPr>
              <w:rPr>
                <w:rFonts w:ascii="Arial" w:hAnsi="Arial" w:cs="Arial"/>
                <w:sz w:val="32"/>
                <w:szCs w:val="32"/>
              </w:rPr>
            </w:pPr>
            <w:r w:rsidRPr="002614A3">
              <w:rPr>
                <w:rFonts w:ascii="Arial" w:hAnsi="Arial" w:cs="Arial"/>
                <w:sz w:val="32"/>
                <w:szCs w:val="32"/>
              </w:rPr>
              <w:t>Safe Haven – For the child to recognize when he or she is safe and secure learning to trust the caregiver and then being able to go to the caregiver whenever they need that feeling of safety and security</w:t>
            </w:r>
          </w:p>
          <w:p w14:paraId="1F5DD762" w14:textId="77777777" w:rsidR="00D02EC3" w:rsidRPr="002614A3" w:rsidRDefault="00D02EC3" w:rsidP="00D02EC3">
            <w:pPr>
              <w:pStyle w:val="ListParagraph"/>
              <w:ind w:left="1080"/>
              <w:rPr>
                <w:rFonts w:ascii="Arial" w:hAnsi="Arial" w:cs="Arial"/>
                <w:sz w:val="32"/>
                <w:szCs w:val="32"/>
              </w:rPr>
            </w:pPr>
          </w:p>
          <w:p w14:paraId="54C988DC" w14:textId="0A3C97BF" w:rsidR="00856581" w:rsidRPr="002614A3" w:rsidRDefault="00916587" w:rsidP="00D02EC3">
            <w:pPr>
              <w:pStyle w:val="ListParagraph"/>
              <w:ind w:left="1080"/>
              <w:rPr>
                <w:rFonts w:ascii="Arial" w:hAnsi="Arial" w:cs="Arial"/>
                <w:sz w:val="32"/>
                <w:szCs w:val="32"/>
              </w:rPr>
            </w:pPr>
            <w:r w:rsidRPr="002614A3">
              <w:rPr>
                <w:rFonts w:ascii="Arial" w:hAnsi="Arial" w:cs="Arial"/>
                <w:sz w:val="32"/>
                <w:szCs w:val="32"/>
              </w:rPr>
              <w:t>Secure base – When the child trusts the caregiver he/she believes the caregiver gives them</w:t>
            </w:r>
            <w:r w:rsidR="00D02EC3" w:rsidRPr="002614A3">
              <w:rPr>
                <w:rFonts w:ascii="Arial" w:hAnsi="Arial" w:cs="Arial"/>
                <w:sz w:val="32"/>
                <w:szCs w:val="32"/>
              </w:rPr>
              <w:t xml:space="preserve"> security with</w:t>
            </w:r>
            <w:r w:rsidRPr="002614A3">
              <w:rPr>
                <w:rFonts w:ascii="Arial" w:hAnsi="Arial" w:cs="Arial"/>
                <w:sz w:val="32"/>
                <w:szCs w:val="32"/>
              </w:rPr>
              <w:t xml:space="preserve"> protection from external dangers</w:t>
            </w:r>
            <w:r w:rsidR="00D02EC3" w:rsidRPr="002614A3">
              <w:rPr>
                <w:rFonts w:ascii="Arial" w:hAnsi="Arial" w:cs="Arial"/>
                <w:sz w:val="32"/>
                <w:szCs w:val="32"/>
              </w:rPr>
              <w:t>. There is a small difference between security and safety to the child and so security</w:t>
            </w:r>
            <w:r w:rsidRPr="002614A3">
              <w:rPr>
                <w:rFonts w:ascii="Arial" w:hAnsi="Arial" w:cs="Arial"/>
                <w:sz w:val="32"/>
                <w:szCs w:val="32"/>
              </w:rPr>
              <w:t xml:space="preserve"> is not a prerequisite for safety </w:t>
            </w:r>
            <w:r w:rsidR="00D02EC3" w:rsidRPr="002614A3">
              <w:rPr>
                <w:rFonts w:ascii="Arial" w:hAnsi="Arial" w:cs="Arial"/>
                <w:sz w:val="32"/>
                <w:szCs w:val="32"/>
              </w:rPr>
              <w:t>because</w:t>
            </w:r>
            <w:r w:rsidRPr="002614A3">
              <w:rPr>
                <w:rFonts w:ascii="Arial" w:hAnsi="Arial" w:cs="Arial"/>
                <w:sz w:val="32"/>
                <w:szCs w:val="32"/>
              </w:rPr>
              <w:t xml:space="preserve"> the </w:t>
            </w:r>
            <w:r w:rsidRPr="002614A3">
              <w:rPr>
                <w:rFonts w:ascii="Arial" w:hAnsi="Arial" w:cs="Arial"/>
                <w:sz w:val="32"/>
                <w:szCs w:val="32"/>
              </w:rPr>
              <w:lastRenderedPageBreak/>
              <w:t xml:space="preserve">child could in fact distrust the caregiver </w:t>
            </w:r>
            <w:r w:rsidR="00D02EC3" w:rsidRPr="002614A3">
              <w:rPr>
                <w:rFonts w:ascii="Arial" w:hAnsi="Arial" w:cs="Arial"/>
                <w:sz w:val="32"/>
                <w:szCs w:val="32"/>
              </w:rPr>
              <w:t xml:space="preserve">for security </w:t>
            </w:r>
            <w:r w:rsidRPr="002614A3">
              <w:rPr>
                <w:rFonts w:ascii="Arial" w:hAnsi="Arial" w:cs="Arial"/>
                <w:sz w:val="32"/>
                <w:szCs w:val="32"/>
              </w:rPr>
              <w:t xml:space="preserve">and still believe that the caregiver offers them </w:t>
            </w:r>
            <w:r w:rsidR="00D02EC3" w:rsidRPr="002614A3">
              <w:rPr>
                <w:rFonts w:ascii="Arial" w:hAnsi="Arial" w:cs="Arial"/>
                <w:sz w:val="32"/>
                <w:szCs w:val="32"/>
              </w:rPr>
              <w:t>safety from dangerous situations.</w:t>
            </w:r>
          </w:p>
          <w:p w14:paraId="6E1C9215" w14:textId="77777777" w:rsidR="00D02EC3" w:rsidRPr="002614A3" w:rsidRDefault="00D02EC3" w:rsidP="00D02EC3">
            <w:pPr>
              <w:pStyle w:val="ListParagraph"/>
              <w:ind w:left="1080"/>
              <w:rPr>
                <w:rFonts w:ascii="Arial" w:hAnsi="Arial" w:cs="Arial"/>
                <w:sz w:val="32"/>
                <w:szCs w:val="32"/>
              </w:rPr>
            </w:pPr>
          </w:p>
          <w:p w14:paraId="791D2BED" w14:textId="218F3520" w:rsidR="00D02EC3" w:rsidRPr="002614A3" w:rsidRDefault="00D02EC3" w:rsidP="00D02EC3">
            <w:pPr>
              <w:pStyle w:val="ListParagraph"/>
              <w:ind w:left="1080"/>
              <w:rPr>
                <w:rFonts w:ascii="Arial" w:hAnsi="Arial" w:cs="Arial"/>
                <w:sz w:val="32"/>
                <w:szCs w:val="32"/>
              </w:rPr>
            </w:pPr>
            <w:r w:rsidRPr="002614A3">
              <w:rPr>
                <w:rFonts w:ascii="Arial" w:hAnsi="Arial" w:cs="Arial"/>
                <w:sz w:val="32"/>
                <w:szCs w:val="32"/>
              </w:rPr>
              <w:t>Proximity maintenance – The child feels safe and secure when close to the caregiver and so strives to be near</w:t>
            </w:r>
          </w:p>
          <w:p w14:paraId="591D1468" w14:textId="77777777" w:rsidR="00D02EC3" w:rsidRPr="002614A3" w:rsidRDefault="00D02EC3" w:rsidP="00D02EC3">
            <w:pPr>
              <w:pStyle w:val="ListParagraph"/>
              <w:ind w:left="1080"/>
              <w:rPr>
                <w:rFonts w:ascii="Arial" w:hAnsi="Arial" w:cs="Arial"/>
                <w:sz w:val="32"/>
                <w:szCs w:val="32"/>
              </w:rPr>
            </w:pPr>
          </w:p>
          <w:p w14:paraId="0DF5C13A" w14:textId="05DF75BF" w:rsidR="00D02EC3" w:rsidRPr="002614A3" w:rsidRDefault="00D02EC3" w:rsidP="00D02EC3">
            <w:pPr>
              <w:ind w:left="993" w:hanging="633"/>
              <w:rPr>
                <w:rFonts w:ascii="Arial" w:hAnsi="Arial" w:cs="Arial"/>
                <w:sz w:val="32"/>
                <w:szCs w:val="32"/>
              </w:rPr>
            </w:pPr>
            <w:r w:rsidRPr="002614A3">
              <w:rPr>
                <w:rFonts w:ascii="Arial" w:hAnsi="Arial" w:cs="Arial"/>
                <w:sz w:val="32"/>
                <w:szCs w:val="32"/>
              </w:rPr>
              <w:t xml:space="preserve">          Separation Distress – The child feels distressed when separated from the                 caregiver but becomes comforted and happy when reunited.</w:t>
            </w:r>
          </w:p>
          <w:p w14:paraId="68B4D8CF" w14:textId="77777777" w:rsidR="00D02EC3" w:rsidRPr="002614A3" w:rsidRDefault="00D02EC3" w:rsidP="00D02EC3">
            <w:pPr>
              <w:ind w:left="993" w:hanging="633"/>
              <w:rPr>
                <w:rFonts w:ascii="Arial" w:hAnsi="Arial" w:cs="Arial"/>
                <w:sz w:val="32"/>
                <w:szCs w:val="32"/>
              </w:rPr>
            </w:pPr>
          </w:p>
          <w:p w14:paraId="7CEE59EA" w14:textId="665C41A4" w:rsidR="00D02EC3" w:rsidRPr="002614A3" w:rsidRDefault="00D02EC3" w:rsidP="00435F0D">
            <w:pPr>
              <w:pStyle w:val="ListParagraph"/>
              <w:numPr>
                <w:ilvl w:val="0"/>
                <w:numId w:val="2"/>
              </w:numPr>
              <w:rPr>
                <w:rFonts w:ascii="Arial" w:hAnsi="Arial" w:cs="Arial"/>
                <w:sz w:val="32"/>
                <w:szCs w:val="32"/>
              </w:rPr>
            </w:pPr>
            <w:r w:rsidRPr="002614A3">
              <w:rPr>
                <w:rFonts w:ascii="Arial" w:hAnsi="Arial" w:cs="Arial"/>
                <w:sz w:val="32"/>
                <w:szCs w:val="32"/>
              </w:rPr>
              <w:t xml:space="preserve">A child’s first attachment of all future </w:t>
            </w:r>
            <w:r w:rsidR="00D506FD" w:rsidRPr="002614A3">
              <w:rPr>
                <w:rFonts w:ascii="Arial" w:hAnsi="Arial" w:cs="Arial"/>
                <w:sz w:val="32"/>
                <w:szCs w:val="32"/>
              </w:rPr>
              <w:t>attachments, which is called a prototype,</w:t>
            </w:r>
            <w:r w:rsidRPr="002614A3">
              <w:rPr>
                <w:rFonts w:ascii="Arial" w:hAnsi="Arial" w:cs="Arial"/>
                <w:sz w:val="32"/>
                <w:szCs w:val="32"/>
              </w:rPr>
              <w:t xml:space="preserve"> is their primary </w:t>
            </w:r>
            <w:r w:rsidR="00435F0D" w:rsidRPr="002614A3">
              <w:rPr>
                <w:rFonts w:ascii="Arial" w:hAnsi="Arial" w:cs="Arial"/>
                <w:sz w:val="32"/>
                <w:szCs w:val="32"/>
              </w:rPr>
              <w:t>attachment to the caregiver. The bonding is critical as if unhealthy or weak the child will experience relationship problems in later/adult life.</w:t>
            </w:r>
          </w:p>
          <w:p w14:paraId="19E9387D" w14:textId="065E4463" w:rsidR="00435F0D" w:rsidRPr="002614A3" w:rsidRDefault="00435F0D" w:rsidP="00435F0D">
            <w:pPr>
              <w:pStyle w:val="ListParagraph"/>
              <w:numPr>
                <w:ilvl w:val="0"/>
                <w:numId w:val="2"/>
              </w:numPr>
              <w:rPr>
                <w:rFonts w:ascii="Arial" w:hAnsi="Arial" w:cs="Arial"/>
                <w:sz w:val="32"/>
                <w:szCs w:val="32"/>
              </w:rPr>
            </w:pPr>
            <w:proofErr w:type="spellStart"/>
            <w:r w:rsidRPr="002614A3">
              <w:rPr>
                <w:rFonts w:ascii="Arial" w:hAnsi="Arial" w:cs="Arial"/>
                <w:sz w:val="32"/>
                <w:szCs w:val="32"/>
              </w:rPr>
              <w:t>Bowlby’s</w:t>
            </w:r>
            <w:proofErr w:type="spellEnd"/>
            <w:r w:rsidRPr="002614A3">
              <w:rPr>
                <w:rFonts w:ascii="Arial" w:hAnsi="Arial" w:cs="Arial"/>
                <w:sz w:val="32"/>
                <w:szCs w:val="32"/>
              </w:rPr>
              <w:t xml:space="preserve"> theory of attachment –“Maternal deprivation hypothesis” was a set of stages. In 1946 </w:t>
            </w:r>
            <w:r w:rsidR="00D506FD" w:rsidRPr="002614A3">
              <w:rPr>
                <w:rFonts w:ascii="Arial" w:hAnsi="Arial" w:cs="Arial"/>
                <w:sz w:val="32"/>
                <w:szCs w:val="32"/>
              </w:rPr>
              <w:t>Forty-four</w:t>
            </w:r>
            <w:r w:rsidRPr="002614A3">
              <w:rPr>
                <w:rFonts w:ascii="Arial" w:hAnsi="Arial" w:cs="Arial"/>
                <w:sz w:val="32"/>
                <w:szCs w:val="32"/>
              </w:rPr>
              <w:t xml:space="preserve"> juvenile </w:t>
            </w:r>
            <w:r w:rsidR="00D506FD" w:rsidRPr="002614A3">
              <w:rPr>
                <w:rFonts w:ascii="Arial" w:hAnsi="Arial" w:cs="Arial"/>
                <w:sz w:val="32"/>
                <w:szCs w:val="32"/>
              </w:rPr>
              <w:t>thieves. In</w:t>
            </w:r>
            <w:r w:rsidRPr="002614A3">
              <w:rPr>
                <w:rFonts w:ascii="Arial" w:hAnsi="Arial" w:cs="Arial"/>
                <w:sz w:val="32"/>
                <w:szCs w:val="32"/>
              </w:rPr>
              <w:t xml:space="preserve"> 1950 the WHO commission </w:t>
            </w:r>
            <w:r w:rsidR="00D506FD" w:rsidRPr="002614A3">
              <w:rPr>
                <w:rFonts w:ascii="Arial" w:hAnsi="Arial" w:cs="Arial"/>
                <w:sz w:val="32"/>
                <w:szCs w:val="32"/>
              </w:rPr>
              <w:t>in</w:t>
            </w:r>
            <w:r w:rsidRPr="002614A3">
              <w:rPr>
                <w:rFonts w:ascii="Arial" w:hAnsi="Arial" w:cs="Arial"/>
                <w:sz w:val="32"/>
                <w:szCs w:val="32"/>
              </w:rPr>
              <w:t xml:space="preserve"> 1951 the Maternal Deprivation Hypothesis. In a film collaboration with James Robertson. In 1957 </w:t>
            </w:r>
            <w:r w:rsidR="00D506FD" w:rsidRPr="002614A3">
              <w:rPr>
                <w:rFonts w:ascii="Arial" w:hAnsi="Arial" w:cs="Arial"/>
                <w:sz w:val="32"/>
                <w:szCs w:val="32"/>
              </w:rPr>
              <w:t>Evolutionary</w:t>
            </w:r>
            <w:r w:rsidRPr="002614A3">
              <w:rPr>
                <w:rFonts w:ascii="Arial" w:hAnsi="Arial" w:cs="Arial"/>
                <w:sz w:val="32"/>
                <w:szCs w:val="32"/>
              </w:rPr>
              <w:t xml:space="preserve"> basis of attachment and in 1969 Internal working models</w:t>
            </w:r>
          </w:p>
          <w:p w14:paraId="11871498" w14:textId="64989C1C" w:rsidR="00435F0D" w:rsidRPr="002614A3" w:rsidRDefault="00435F0D" w:rsidP="00435F0D">
            <w:pPr>
              <w:pStyle w:val="ListParagraph"/>
              <w:numPr>
                <w:ilvl w:val="0"/>
                <w:numId w:val="2"/>
              </w:numPr>
              <w:rPr>
                <w:rFonts w:ascii="Arial" w:hAnsi="Arial" w:cs="Arial"/>
                <w:sz w:val="32"/>
                <w:szCs w:val="32"/>
              </w:rPr>
            </w:pPr>
            <w:r w:rsidRPr="002614A3">
              <w:rPr>
                <w:rFonts w:ascii="Arial" w:hAnsi="Arial" w:cs="Arial"/>
                <w:sz w:val="32"/>
                <w:szCs w:val="32"/>
              </w:rPr>
              <w:t xml:space="preserve">The term </w:t>
            </w:r>
            <w:proofErr w:type="spellStart"/>
            <w:r w:rsidRPr="002614A3">
              <w:rPr>
                <w:rFonts w:ascii="Arial" w:hAnsi="Arial" w:cs="Arial"/>
                <w:sz w:val="32"/>
                <w:szCs w:val="32"/>
              </w:rPr>
              <w:t>Monotropy</w:t>
            </w:r>
            <w:proofErr w:type="spellEnd"/>
            <w:r w:rsidRPr="002614A3">
              <w:rPr>
                <w:rFonts w:ascii="Arial" w:hAnsi="Arial" w:cs="Arial"/>
                <w:sz w:val="32"/>
                <w:szCs w:val="32"/>
              </w:rPr>
              <w:t xml:space="preserve"> is </w:t>
            </w:r>
            <w:r w:rsidR="00D506FD" w:rsidRPr="002614A3">
              <w:rPr>
                <w:rFonts w:ascii="Arial" w:hAnsi="Arial" w:cs="Arial"/>
                <w:sz w:val="32"/>
                <w:szCs w:val="32"/>
              </w:rPr>
              <w:t xml:space="preserve">used </w:t>
            </w:r>
            <w:r w:rsidRPr="002614A3">
              <w:rPr>
                <w:rFonts w:ascii="Arial" w:hAnsi="Arial" w:cs="Arial"/>
                <w:sz w:val="32"/>
                <w:szCs w:val="32"/>
              </w:rPr>
              <w:t xml:space="preserve">described the </w:t>
            </w:r>
            <w:r w:rsidR="00D506FD" w:rsidRPr="002614A3">
              <w:rPr>
                <w:rFonts w:ascii="Arial" w:hAnsi="Arial" w:cs="Arial"/>
                <w:sz w:val="32"/>
                <w:szCs w:val="32"/>
              </w:rPr>
              <w:t xml:space="preserve">importance of a warm loving relationship with the caregiver during the first 18-24 months of the child’s life. This relationship has a profound effect on their </w:t>
            </w:r>
            <w:proofErr w:type="spellStart"/>
            <w:r w:rsidR="00D506FD" w:rsidRPr="002614A3">
              <w:rPr>
                <w:rFonts w:ascii="Arial" w:hAnsi="Arial" w:cs="Arial"/>
                <w:sz w:val="32"/>
                <w:szCs w:val="32"/>
              </w:rPr>
              <w:t>sociali</w:t>
            </w:r>
            <w:r w:rsidR="00DA36CC" w:rsidRPr="002614A3">
              <w:rPr>
                <w:rFonts w:ascii="Arial" w:hAnsi="Arial" w:cs="Arial"/>
                <w:sz w:val="32"/>
                <w:szCs w:val="32"/>
              </w:rPr>
              <w:t>s</w:t>
            </w:r>
            <w:r w:rsidR="00D506FD" w:rsidRPr="002614A3">
              <w:rPr>
                <w:rFonts w:ascii="Arial" w:hAnsi="Arial" w:cs="Arial"/>
                <w:sz w:val="32"/>
                <w:szCs w:val="32"/>
              </w:rPr>
              <w:t>ation</w:t>
            </w:r>
            <w:proofErr w:type="spellEnd"/>
            <w:r w:rsidRPr="002614A3">
              <w:rPr>
                <w:rFonts w:ascii="Arial" w:hAnsi="Arial" w:cs="Arial"/>
                <w:sz w:val="32"/>
                <w:szCs w:val="32"/>
              </w:rPr>
              <w:t xml:space="preserve"> </w:t>
            </w:r>
          </w:p>
          <w:p w14:paraId="08CD309B" w14:textId="279D9B01" w:rsidR="00435F0D" w:rsidRDefault="00DA36CC" w:rsidP="00435F0D">
            <w:pPr>
              <w:pStyle w:val="ListParagraph"/>
              <w:numPr>
                <w:ilvl w:val="0"/>
                <w:numId w:val="2"/>
              </w:numPr>
              <w:rPr>
                <w:rFonts w:ascii="Arial" w:hAnsi="Arial" w:cs="Arial"/>
                <w:sz w:val="32"/>
                <w:szCs w:val="32"/>
              </w:rPr>
            </w:pPr>
            <w:r w:rsidRPr="002614A3">
              <w:rPr>
                <w:rFonts w:ascii="Arial" w:hAnsi="Arial" w:cs="Arial"/>
                <w:sz w:val="32"/>
                <w:szCs w:val="32"/>
              </w:rPr>
              <w:t xml:space="preserve">The Maternal deprivation hypothesis is a study by </w:t>
            </w:r>
            <w:proofErr w:type="spellStart"/>
            <w:r w:rsidRPr="002614A3">
              <w:rPr>
                <w:rFonts w:ascii="Arial" w:hAnsi="Arial" w:cs="Arial"/>
                <w:sz w:val="32"/>
                <w:szCs w:val="32"/>
              </w:rPr>
              <w:t>Bowlby</w:t>
            </w:r>
            <w:proofErr w:type="spellEnd"/>
            <w:r w:rsidRPr="002614A3">
              <w:rPr>
                <w:rFonts w:ascii="Arial" w:hAnsi="Arial" w:cs="Arial"/>
                <w:sz w:val="32"/>
                <w:szCs w:val="32"/>
              </w:rPr>
              <w:t xml:space="preserve"> on children that were deprived of their Mother or primary caregivers and how the child would experience relationship issues, social issues, emotional issues and intellectual issues later in life. </w:t>
            </w:r>
          </w:p>
          <w:p w14:paraId="5C788FEF" w14:textId="615BC520" w:rsidR="002614A3" w:rsidRDefault="002614A3" w:rsidP="00435F0D">
            <w:pPr>
              <w:pStyle w:val="ListParagraph"/>
              <w:numPr>
                <w:ilvl w:val="0"/>
                <w:numId w:val="2"/>
              </w:numPr>
              <w:rPr>
                <w:rFonts w:ascii="Arial" w:hAnsi="Arial" w:cs="Arial"/>
                <w:sz w:val="32"/>
                <w:szCs w:val="32"/>
              </w:rPr>
            </w:pPr>
            <w:r>
              <w:rPr>
                <w:rFonts w:ascii="Arial" w:hAnsi="Arial" w:cs="Arial"/>
                <w:sz w:val="32"/>
                <w:szCs w:val="32"/>
              </w:rPr>
              <w:t xml:space="preserve">According to </w:t>
            </w:r>
            <w:proofErr w:type="spellStart"/>
            <w:r>
              <w:rPr>
                <w:rFonts w:ascii="Arial" w:hAnsi="Arial" w:cs="Arial"/>
                <w:sz w:val="32"/>
                <w:szCs w:val="32"/>
              </w:rPr>
              <w:t>Bowlby</w:t>
            </w:r>
            <w:proofErr w:type="spellEnd"/>
            <w:r>
              <w:rPr>
                <w:rFonts w:ascii="Arial" w:hAnsi="Arial" w:cs="Arial"/>
                <w:sz w:val="32"/>
                <w:szCs w:val="32"/>
              </w:rPr>
              <w:t xml:space="preserve"> if attachments are not formed </w:t>
            </w:r>
            <w:r w:rsidR="00BC57E3">
              <w:rPr>
                <w:rFonts w:ascii="Arial" w:hAnsi="Arial" w:cs="Arial"/>
                <w:sz w:val="32"/>
                <w:szCs w:val="32"/>
              </w:rPr>
              <w:t>there</w:t>
            </w:r>
            <w:r>
              <w:rPr>
                <w:rFonts w:ascii="Arial" w:hAnsi="Arial" w:cs="Arial"/>
                <w:sz w:val="32"/>
                <w:szCs w:val="32"/>
              </w:rPr>
              <w:t xml:space="preserve"> could be two serious </w:t>
            </w:r>
            <w:r w:rsidR="00BC57E3">
              <w:rPr>
                <w:rFonts w:ascii="Arial" w:hAnsi="Arial" w:cs="Arial"/>
                <w:sz w:val="32"/>
                <w:szCs w:val="32"/>
              </w:rPr>
              <w:t>consequences, which</w:t>
            </w:r>
            <w:r>
              <w:rPr>
                <w:rFonts w:ascii="Arial" w:hAnsi="Arial" w:cs="Arial"/>
                <w:sz w:val="32"/>
                <w:szCs w:val="32"/>
              </w:rPr>
              <w:t xml:space="preserve"> are Affectionless Psychopathy and Developmental Retardation.</w:t>
            </w:r>
          </w:p>
          <w:p w14:paraId="2AC028B5" w14:textId="0F00E3E3" w:rsidR="002614A3" w:rsidRDefault="00A4201A" w:rsidP="00435F0D">
            <w:pPr>
              <w:pStyle w:val="ListParagraph"/>
              <w:numPr>
                <w:ilvl w:val="0"/>
                <w:numId w:val="2"/>
              </w:numPr>
              <w:rPr>
                <w:rFonts w:ascii="Arial" w:hAnsi="Arial" w:cs="Arial"/>
                <w:sz w:val="32"/>
                <w:szCs w:val="32"/>
              </w:rPr>
            </w:pPr>
            <w:proofErr w:type="spellStart"/>
            <w:r>
              <w:rPr>
                <w:rFonts w:ascii="Arial" w:hAnsi="Arial" w:cs="Arial"/>
                <w:sz w:val="32"/>
                <w:szCs w:val="32"/>
              </w:rPr>
              <w:lastRenderedPageBreak/>
              <w:t>Bowlbys</w:t>
            </w:r>
            <w:proofErr w:type="spellEnd"/>
            <w:r>
              <w:rPr>
                <w:rFonts w:ascii="Arial" w:hAnsi="Arial" w:cs="Arial"/>
                <w:sz w:val="32"/>
                <w:szCs w:val="32"/>
              </w:rPr>
              <w:t xml:space="preserve"> concept of Internal Working Model is the process of all future relationships based on a way an infant develops.</w:t>
            </w:r>
          </w:p>
          <w:p w14:paraId="30334199" w14:textId="71BF4A0F" w:rsidR="00A4201A" w:rsidRDefault="00A4201A" w:rsidP="00435F0D">
            <w:pPr>
              <w:pStyle w:val="ListParagraph"/>
              <w:numPr>
                <w:ilvl w:val="0"/>
                <w:numId w:val="2"/>
              </w:numPr>
              <w:rPr>
                <w:rFonts w:ascii="Arial" w:hAnsi="Arial" w:cs="Arial"/>
                <w:sz w:val="32"/>
                <w:szCs w:val="32"/>
              </w:rPr>
            </w:pPr>
            <w:r>
              <w:rPr>
                <w:rFonts w:ascii="Arial" w:hAnsi="Arial" w:cs="Arial"/>
                <w:sz w:val="32"/>
                <w:szCs w:val="32"/>
              </w:rPr>
              <w:t>The long term consequences of maternal separation are</w:t>
            </w:r>
            <w:r w:rsidR="00B57311">
              <w:rPr>
                <w:rFonts w:ascii="Arial" w:hAnsi="Arial" w:cs="Arial"/>
                <w:sz w:val="32"/>
                <w:szCs w:val="32"/>
              </w:rPr>
              <w:t xml:space="preserve"> Affectionless Psychopathy and Developmental retardation</w:t>
            </w:r>
          </w:p>
          <w:p w14:paraId="528902C8" w14:textId="77777777" w:rsidR="00B57311" w:rsidRDefault="00B57311" w:rsidP="00B57311">
            <w:pPr>
              <w:pStyle w:val="ListParagraph"/>
              <w:ind w:left="1080"/>
              <w:rPr>
                <w:rFonts w:ascii="Arial" w:hAnsi="Arial" w:cs="Arial"/>
                <w:sz w:val="32"/>
                <w:szCs w:val="32"/>
              </w:rPr>
            </w:pPr>
          </w:p>
          <w:p w14:paraId="4A115157" w14:textId="77777777" w:rsidR="00B57311" w:rsidRDefault="00B57311" w:rsidP="00B57311">
            <w:pPr>
              <w:pStyle w:val="ListParagraph"/>
              <w:ind w:left="1080"/>
              <w:rPr>
                <w:rFonts w:ascii="Arial" w:hAnsi="Arial" w:cs="Arial"/>
                <w:sz w:val="32"/>
                <w:szCs w:val="32"/>
              </w:rPr>
            </w:pPr>
          </w:p>
          <w:p w14:paraId="242449CC" w14:textId="14A5EA11" w:rsidR="00BC57E3" w:rsidRDefault="00B57311" w:rsidP="00CC6A6C">
            <w:pPr>
              <w:pStyle w:val="ListParagraph"/>
              <w:ind w:left="567"/>
              <w:rPr>
                <w:rFonts w:ascii="Arial" w:hAnsi="Arial" w:cs="Arial"/>
                <w:sz w:val="32"/>
                <w:szCs w:val="32"/>
              </w:rPr>
            </w:pPr>
            <w:r>
              <w:rPr>
                <w:rFonts w:ascii="Arial" w:hAnsi="Arial" w:cs="Arial"/>
                <w:sz w:val="32"/>
                <w:szCs w:val="32"/>
              </w:rPr>
              <w:t>2    Harlow</w:t>
            </w:r>
            <w:r w:rsidR="00CC6A6C">
              <w:rPr>
                <w:rFonts w:ascii="Arial" w:hAnsi="Arial" w:cs="Arial"/>
                <w:sz w:val="32"/>
                <w:szCs w:val="32"/>
              </w:rPr>
              <w:t>’</w:t>
            </w:r>
            <w:r>
              <w:rPr>
                <w:rFonts w:ascii="Arial" w:hAnsi="Arial" w:cs="Arial"/>
                <w:sz w:val="32"/>
                <w:szCs w:val="32"/>
              </w:rPr>
              <w:t>s maternal-separation and social isolation experiments performed on r</w:t>
            </w:r>
            <w:r w:rsidR="00BC57E3">
              <w:rPr>
                <w:rFonts w:ascii="Arial" w:hAnsi="Arial" w:cs="Arial"/>
                <w:sz w:val="32"/>
                <w:szCs w:val="32"/>
              </w:rPr>
              <w:t>hesus monkeys were used to test the</w:t>
            </w:r>
            <w:r>
              <w:rPr>
                <w:rFonts w:ascii="Arial" w:hAnsi="Arial" w:cs="Arial"/>
                <w:sz w:val="32"/>
                <w:szCs w:val="32"/>
              </w:rPr>
              <w:t xml:space="preserve"> impact</w:t>
            </w:r>
            <w:r w:rsidR="00BC57E3">
              <w:rPr>
                <w:rFonts w:ascii="Arial" w:hAnsi="Arial" w:cs="Arial"/>
                <w:sz w:val="32"/>
                <w:szCs w:val="32"/>
              </w:rPr>
              <w:t xml:space="preserve"> it would have on</w:t>
            </w:r>
            <w:r>
              <w:rPr>
                <w:rFonts w:ascii="Arial" w:hAnsi="Arial" w:cs="Arial"/>
                <w:sz w:val="32"/>
                <w:szCs w:val="32"/>
              </w:rPr>
              <w:t xml:space="preserve"> </w:t>
            </w:r>
            <w:r w:rsidR="00BC57E3">
              <w:rPr>
                <w:rFonts w:ascii="Arial" w:hAnsi="Arial" w:cs="Arial"/>
                <w:sz w:val="32"/>
                <w:szCs w:val="32"/>
              </w:rPr>
              <w:t xml:space="preserve">their </w:t>
            </w:r>
            <w:r>
              <w:rPr>
                <w:rFonts w:ascii="Arial" w:hAnsi="Arial" w:cs="Arial"/>
                <w:sz w:val="32"/>
                <w:szCs w:val="32"/>
              </w:rPr>
              <w:t>later behavior</w:t>
            </w:r>
            <w:r w:rsidR="00CC6A6C">
              <w:rPr>
                <w:rFonts w:ascii="Arial" w:hAnsi="Arial" w:cs="Arial"/>
                <w:sz w:val="32"/>
                <w:szCs w:val="32"/>
              </w:rPr>
              <w:t xml:space="preserve">. </w:t>
            </w:r>
          </w:p>
          <w:p w14:paraId="083C4581" w14:textId="77777777" w:rsidR="00BC57E3" w:rsidRDefault="00BC57E3" w:rsidP="00CC6A6C">
            <w:pPr>
              <w:pStyle w:val="ListParagraph"/>
              <w:ind w:left="567"/>
              <w:rPr>
                <w:rFonts w:ascii="Arial" w:hAnsi="Arial" w:cs="Arial"/>
                <w:sz w:val="32"/>
                <w:szCs w:val="32"/>
              </w:rPr>
            </w:pPr>
          </w:p>
          <w:p w14:paraId="352DE5CF" w14:textId="567DE137" w:rsidR="00BC57E3" w:rsidRDefault="00CC6A6C" w:rsidP="00CC6A6C">
            <w:pPr>
              <w:pStyle w:val="ListParagraph"/>
              <w:ind w:left="567"/>
              <w:rPr>
                <w:rFonts w:ascii="Arial" w:hAnsi="Arial" w:cs="Arial"/>
                <w:sz w:val="32"/>
                <w:szCs w:val="32"/>
              </w:rPr>
            </w:pPr>
            <w:r>
              <w:rPr>
                <w:rFonts w:ascii="Arial" w:hAnsi="Arial" w:cs="Arial"/>
                <w:sz w:val="32"/>
                <w:szCs w:val="32"/>
              </w:rPr>
              <w:t>The</w:t>
            </w:r>
            <w:r w:rsidR="00BC57E3">
              <w:rPr>
                <w:rFonts w:ascii="Arial" w:hAnsi="Arial" w:cs="Arial"/>
                <w:sz w:val="32"/>
                <w:szCs w:val="32"/>
              </w:rPr>
              <w:t xml:space="preserve"> monkeys</w:t>
            </w:r>
            <w:r>
              <w:rPr>
                <w:rFonts w:ascii="Arial" w:hAnsi="Arial" w:cs="Arial"/>
                <w:sz w:val="32"/>
                <w:szCs w:val="32"/>
              </w:rPr>
              <w:t xml:space="preserve"> were separ</w:t>
            </w:r>
            <w:r w:rsidR="00B57311">
              <w:rPr>
                <w:rFonts w:ascii="Arial" w:hAnsi="Arial" w:cs="Arial"/>
                <w:sz w:val="32"/>
                <w:szCs w:val="32"/>
              </w:rPr>
              <w:t>ated 12 hours after birth</w:t>
            </w:r>
            <w:r>
              <w:rPr>
                <w:rFonts w:ascii="Arial" w:hAnsi="Arial" w:cs="Arial"/>
                <w:sz w:val="32"/>
                <w:szCs w:val="32"/>
              </w:rPr>
              <w:t xml:space="preserve"> and</w:t>
            </w:r>
            <w:r w:rsidR="00BC57E3">
              <w:rPr>
                <w:rFonts w:ascii="Arial" w:hAnsi="Arial" w:cs="Arial"/>
                <w:sz w:val="32"/>
                <w:szCs w:val="32"/>
              </w:rPr>
              <w:t xml:space="preserve"> then</w:t>
            </w:r>
            <w:r>
              <w:rPr>
                <w:rFonts w:ascii="Arial" w:hAnsi="Arial" w:cs="Arial"/>
                <w:sz w:val="32"/>
                <w:szCs w:val="32"/>
              </w:rPr>
              <w:t xml:space="preserve"> given </w:t>
            </w:r>
            <w:r w:rsidR="00BC57E3">
              <w:rPr>
                <w:rFonts w:ascii="Arial" w:hAnsi="Arial" w:cs="Arial"/>
                <w:sz w:val="32"/>
                <w:szCs w:val="32"/>
              </w:rPr>
              <w:t>surrogates</w:t>
            </w:r>
            <w:r>
              <w:rPr>
                <w:rFonts w:ascii="Arial" w:hAnsi="Arial" w:cs="Arial"/>
                <w:sz w:val="32"/>
                <w:szCs w:val="32"/>
              </w:rPr>
              <w:t xml:space="preserve"> that provided milk for 165 days. They used two </w:t>
            </w:r>
            <w:r w:rsidR="00BC57E3">
              <w:rPr>
                <w:rFonts w:ascii="Arial" w:hAnsi="Arial" w:cs="Arial"/>
                <w:sz w:val="32"/>
                <w:szCs w:val="32"/>
              </w:rPr>
              <w:t>surrogates, both</w:t>
            </w:r>
            <w:r>
              <w:rPr>
                <w:rFonts w:ascii="Arial" w:hAnsi="Arial" w:cs="Arial"/>
                <w:sz w:val="32"/>
                <w:szCs w:val="32"/>
              </w:rPr>
              <w:t xml:space="preserve"> were made of wire mesh </w:t>
            </w:r>
            <w:r w:rsidR="00BC57E3">
              <w:rPr>
                <w:rFonts w:ascii="Arial" w:hAnsi="Arial" w:cs="Arial"/>
                <w:sz w:val="32"/>
                <w:szCs w:val="32"/>
              </w:rPr>
              <w:t>but one them was</w:t>
            </w:r>
            <w:r>
              <w:rPr>
                <w:rFonts w:ascii="Arial" w:hAnsi="Arial" w:cs="Arial"/>
                <w:sz w:val="32"/>
                <w:szCs w:val="32"/>
              </w:rPr>
              <w:t xml:space="preserve"> wrapped in a fur towel. </w:t>
            </w:r>
          </w:p>
          <w:p w14:paraId="3C57A2C1" w14:textId="77777777" w:rsidR="00BC57E3" w:rsidRDefault="00BC57E3" w:rsidP="00CC6A6C">
            <w:pPr>
              <w:pStyle w:val="ListParagraph"/>
              <w:ind w:left="567"/>
              <w:rPr>
                <w:rFonts w:ascii="Arial" w:hAnsi="Arial" w:cs="Arial"/>
                <w:sz w:val="32"/>
                <w:szCs w:val="32"/>
              </w:rPr>
            </w:pPr>
          </w:p>
          <w:p w14:paraId="659FBEE3" w14:textId="77777777" w:rsidR="00BC57E3" w:rsidRDefault="00BC57E3" w:rsidP="00CC6A6C">
            <w:pPr>
              <w:pStyle w:val="ListParagraph"/>
              <w:ind w:left="567"/>
              <w:rPr>
                <w:rFonts w:ascii="Arial" w:hAnsi="Arial" w:cs="Arial"/>
                <w:sz w:val="32"/>
                <w:szCs w:val="32"/>
              </w:rPr>
            </w:pPr>
            <w:r>
              <w:rPr>
                <w:rFonts w:ascii="Arial" w:hAnsi="Arial" w:cs="Arial"/>
                <w:sz w:val="32"/>
                <w:szCs w:val="32"/>
              </w:rPr>
              <w:t>The experiments concluded that these baby monkeys</w:t>
            </w:r>
            <w:r w:rsidR="00CC6A6C">
              <w:rPr>
                <w:rFonts w:ascii="Arial" w:hAnsi="Arial" w:cs="Arial"/>
                <w:sz w:val="32"/>
                <w:szCs w:val="32"/>
              </w:rPr>
              <w:t xml:space="preserve"> needed comfort as much or even more than they needed food. </w:t>
            </w:r>
          </w:p>
          <w:p w14:paraId="6109498D" w14:textId="77777777" w:rsidR="00BC57E3" w:rsidRDefault="00BC57E3" w:rsidP="00CC6A6C">
            <w:pPr>
              <w:pStyle w:val="ListParagraph"/>
              <w:ind w:left="567"/>
              <w:rPr>
                <w:rFonts w:ascii="Arial" w:hAnsi="Arial" w:cs="Arial"/>
                <w:sz w:val="32"/>
                <w:szCs w:val="32"/>
              </w:rPr>
            </w:pPr>
          </w:p>
          <w:p w14:paraId="4825D751" w14:textId="77777777" w:rsidR="00BC57E3" w:rsidRDefault="00CC6A6C" w:rsidP="00CC6A6C">
            <w:pPr>
              <w:pStyle w:val="ListParagraph"/>
              <w:ind w:left="567"/>
              <w:rPr>
                <w:rFonts w:ascii="Arial" w:hAnsi="Arial" w:cs="Arial"/>
                <w:sz w:val="32"/>
                <w:szCs w:val="32"/>
              </w:rPr>
            </w:pPr>
            <w:r>
              <w:rPr>
                <w:rFonts w:ascii="Arial" w:hAnsi="Arial" w:cs="Arial"/>
                <w:sz w:val="32"/>
                <w:szCs w:val="32"/>
              </w:rPr>
              <w:t xml:space="preserve">Using mechanical bears they </w:t>
            </w:r>
            <w:r w:rsidR="00BC57E3">
              <w:rPr>
                <w:rFonts w:ascii="Arial" w:hAnsi="Arial" w:cs="Arial"/>
                <w:sz w:val="32"/>
                <w:szCs w:val="32"/>
              </w:rPr>
              <w:t xml:space="preserve">also </w:t>
            </w:r>
            <w:proofErr w:type="spellStart"/>
            <w:r w:rsidR="00BC57E3">
              <w:rPr>
                <w:rFonts w:ascii="Arial" w:hAnsi="Arial" w:cs="Arial"/>
                <w:sz w:val="32"/>
                <w:szCs w:val="32"/>
              </w:rPr>
              <w:t>realis</w:t>
            </w:r>
            <w:r>
              <w:rPr>
                <w:rFonts w:ascii="Arial" w:hAnsi="Arial" w:cs="Arial"/>
                <w:sz w:val="32"/>
                <w:szCs w:val="32"/>
              </w:rPr>
              <w:t>ed</w:t>
            </w:r>
            <w:proofErr w:type="spellEnd"/>
            <w:r>
              <w:rPr>
                <w:rFonts w:ascii="Arial" w:hAnsi="Arial" w:cs="Arial"/>
                <w:sz w:val="32"/>
                <w:szCs w:val="32"/>
              </w:rPr>
              <w:t xml:space="preserve"> that once they had received re</w:t>
            </w:r>
            <w:r w:rsidR="00BC57E3">
              <w:rPr>
                <w:rFonts w:ascii="Arial" w:hAnsi="Arial" w:cs="Arial"/>
                <w:sz w:val="32"/>
                <w:szCs w:val="32"/>
              </w:rPr>
              <w:t>assurance and comfort from the M</w:t>
            </w:r>
            <w:r>
              <w:rPr>
                <w:rFonts w:ascii="Arial" w:hAnsi="Arial" w:cs="Arial"/>
                <w:sz w:val="32"/>
                <w:szCs w:val="32"/>
              </w:rPr>
              <w:t>other they began to explore their world in a more secure way</w:t>
            </w:r>
            <w:r w:rsidR="00BC57E3">
              <w:rPr>
                <w:rFonts w:ascii="Arial" w:hAnsi="Arial" w:cs="Arial"/>
                <w:sz w:val="32"/>
                <w:szCs w:val="32"/>
              </w:rPr>
              <w:t xml:space="preserve"> and</w:t>
            </w:r>
            <w:r>
              <w:rPr>
                <w:rFonts w:ascii="Arial" w:hAnsi="Arial" w:cs="Arial"/>
                <w:sz w:val="32"/>
                <w:szCs w:val="32"/>
              </w:rPr>
              <w:t xml:space="preserve"> was </w:t>
            </w:r>
            <w:r w:rsidR="00BC57E3">
              <w:rPr>
                <w:rFonts w:ascii="Arial" w:hAnsi="Arial" w:cs="Arial"/>
                <w:sz w:val="32"/>
                <w:szCs w:val="32"/>
              </w:rPr>
              <w:t xml:space="preserve">strong </w:t>
            </w:r>
            <w:r>
              <w:rPr>
                <w:rFonts w:ascii="Arial" w:hAnsi="Arial" w:cs="Arial"/>
                <w:sz w:val="32"/>
                <w:szCs w:val="32"/>
              </w:rPr>
              <w:t>evidence for his secure base and safe haven components</w:t>
            </w:r>
            <w:r w:rsidR="00BC57E3">
              <w:rPr>
                <w:rFonts w:ascii="Arial" w:hAnsi="Arial" w:cs="Arial"/>
                <w:sz w:val="32"/>
                <w:szCs w:val="32"/>
              </w:rPr>
              <w:t xml:space="preserve"> for his Theory of Attachment studies</w:t>
            </w:r>
            <w:r>
              <w:rPr>
                <w:rFonts w:ascii="Arial" w:hAnsi="Arial" w:cs="Arial"/>
                <w:sz w:val="32"/>
                <w:szCs w:val="32"/>
              </w:rPr>
              <w:t xml:space="preserve">. </w:t>
            </w:r>
          </w:p>
          <w:p w14:paraId="29B35D26" w14:textId="77777777" w:rsidR="00BC57E3" w:rsidRDefault="00BC57E3" w:rsidP="00CC6A6C">
            <w:pPr>
              <w:pStyle w:val="ListParagraph"/>
              <w:ind w:left="567"/>
              <w:rPr>
                <w:rFonts w:ascii="Arial" w:hAnsi="Arial" w:cs="Arial"/>
                <w:sz w:val="32"/>
                <w:szCs w:val="32"/>
              </w:rPr>
            </w:pPr>
          </w:p>
          <w:p w14:paraId="6C29FBD1" w14:textId="6EC22932" w:rsidR="00D02EC3" w:rsidRDefault="00CC6A6C" w:rsidP="00CC6A6C">
            <w:pPr>
              <w:pStyle w:val="ListParagraph"/>
              <w:ind w:left="567"/>
              <w:rPr>
                <w:rFonts w:ascii="Arial" w:hAnsi="Arial" w:cs="Arial"/>
                <w:sz w:val="32"/>
                <w:szCs w:val="32"/>
              </w:rPr>
            </w:pPr>
            <w:r>
              <w:rPr>
                <w:rFonts w:ascii="Arial" w:hAnsi="Arial" w:cs="Arial"/>
                <w:sz w:val="32"/>
                <w:szCs w:val="32"/>
              </w:rPr>
              <w:t>He also found that when left in isolation that it affected normal development.</w:t>
            </w:r>
            <w:r w:rsidR="00BC57E3">
              <w:rPr>
                <w:rFonts w:ascii="Arial" w:hAnsi="Arial" w:cs="Arial"/>
                <w:sz w:val="32"/>
                <w:szCs w:val="32"/>
              </w:rPr>
              <w:t xml:space="preserve"> When he placed the infant into the playroom for 20 minutes a day with other monkey they developed socially and emotionally in a normal way. </w:t>
            </w:r>
          </w:p>
          <w:p w14:paraId="3C11465F" w14:textId="77777777" w:rsidR="00BC57E3" w:rsidRDefault="00BC57E3" w:rsidP="00CC6A6C">
            <w:pPr>
              <w:pStyle w:val="ListParagraph"/>
              <w:ind w:left="567"/>
              <w:rPr>
                <w:rFonts w:ascii="Arial" w:hAnsi="Arial" w:cs="Arial"/>
                <w:sz w:val="32"/>
                <w:szCs w:val="32"/>
              </w:rPr>
            </w:pPr>
          </w:p>
          <w:p w14:paraId="7DC58D30" w14:textId="1EC6731C" w:rsidR="00BC57E3" w:rsidRDefault="00BC57E3" w:rsidP="00CC6A6C">
            <w:pPr>
              <w:pStyle w:val="ListParagraph"/>
              <w:ind w:left="567"/>
              <w:rPr>
                <w:rFonts w:ascii="Arial" w:hAnsi="Arial" w:cs="Arial"/>
                <w:sz w:val="32"/>
                <w:szCs w:val="32"/>
              </w:rPr>
            </w:pPr>
            <w:r>
              <w:rPr>
                <w:rFonts w:ascii="Arial" w:hAnsi="Arial" w:cs="Arial"/>
                <w:sz w:val="32"/>
                <w:szCs w:val="32"/>
              </w:rPr>
              <w:t xml:space="preserve">3. </w:t>
            </w:r>
          </w:p>
          <w:p w14:paraId="3F184492" w14:textId="2611233A" w:rsidR="009D6CBF" w:rsidRDefault="00BC57E3" w:rsidP="0019637A">
            <w:pPr>
              <w:pStyle w:val="ListParagraph"/>
              <w:ind w:left="567"/>
              <w:rPr>
                <w:rFonts w:ascii="Arial" w:hAnsi="Arial" w:cs="Arial"/>
                <w:sz w:val="32"/>
                <w:szCs w:val="32"/>
              </w:rPr>
            </w:pPr>
            <w:r>
              <w:rPr>
                <w:rFonts w:ascii="Arial" w:hAnsi="Arial" w:cs="Arial"/>
                <w:sz w:val="32"/>
                <w:szCs w:val="32"/>
              </w:rPr>
              <w:t xml:space="preserve">(a) Attachment – </w:t>
            </w:r>
            <w:r w:rsidR="0019637A">
              <w:rPr>
                <w:rFonts w:ascii="Arial" w:hAnsi="Arial" w:cs="Arial"/>
                <w:sz w:val="32"/>
                <w:szCs w:val="32"/>
              </w:rPr>
              <w:t>The term attachment is defined as the lasting psychological attachment between human beings.</w:t>
            </w:r>
          </w:p>
          <w:p w14:paraId="7A8138C4" w14:textId="0DAD4CA1" w:rsidR="0019637A" w:rsidRDefault="0019637A" w:rsidP="0019637A">
            <w:pPr>
              <w:pStyle w:val="ListParagraph"/>
              <w:ind w:left="567"/>
              <w:rPr>
                <w:rFonts w:ascii="Arial" w:hAnsi="Arial" w:cs="Arial"/>
                <w:sz w:val="32"/>
                <w:szCs w:val="32"/>
              </w:rPr>
            </w:pPr>
            <w:r>
              <w:rPr>
                <w:rFonts w:ascii="Arial" w:hAnsi="Arial" w:cs="Arial"/>
                <w:sz w:val="32"/>
                <w:szCs w:val="32"/>
              </w:rPr>
              <w:t>The components of attachment are Safe haven, Secure base, Proximity maintenance, Separation distress</w:t>
            </w:r>
          </w:p>
          <w:p w14:paraId="62DE5469" w14:textId="77777777" w:rsidR="0019637A" w:rsidRDefault="0019637A" w:rsidP="0019637A">
            <w:pPr>
              <w:pStyle w:val="ListParagraph"/>
              <w:ind w:left="567"/>
              <w:rPr>
                <w:rFonts w:ascii="Arial" w:hAnsi="Arial" w:cs="Arial"/>
                <w:sz w:val="32"/>
                <w:szCs w:val="32"/>
              </w:rPr>
            </w:pPr>
          </w:p>
          <w:p w14:paraId="210B6404" w14:textId="1C46FE90" w:rsidR="009D6CBF" w:rsidRDefault="0019637A" w:rsidP="00CC6A6C">
            <w:pPr>
              <w:pStyle w:val="ListParagraph"/>
              <w:ind w:left="567"/>
              <w:rPr>
                <w:rFonts w:ascii="Arial" w:hAnsi="Arial" w:cs="Arial"/>
                <w:sz w:val="32"/>
                <w:szCs w:val="32"/>
              </w:rPr>
            </w:pPr>
            <w:r>
              <w:rPr>
                <w:rFonts w:ascii="Arial" w:hAnsi="Arial" w:cs="Arial"/>
                <w:sz w:val="32"/>
                <w:szCs w:val="32"/>
              </w:rPr>
              <w:t xml:space="preserve">(b) </w:t>
            </w:r>
            <w:r w:rsidR="009D6CBF">
              <w:rPr>
                <w:rFonts w:ascii="Arial" w:hAnsi="Arial" w:cs="Arial"/>
                <w:sz w:val="32"/>
                <w:szCs w:val="32"/>
              </w:rPr>
              <w:t>Deprivation</w:t>
            </w:r>
            <w:r>
              <w:rPr>
                <w:rFonts w:ascii="Arial" w:hAnsi="Arial" w:cs="Arial"/>
                <w:sz w:val="32"/>
                <w:szCs w:val="32"/>
              </w:rPr>
              <w:t xml:space="preserve"> – The term deprivation is defined in the Maternal Deprivation Hypothesis. Children who were deprived of </w:t>
            </w:r>
            <w:r w:rsidR="005C659D">
              <w:rPr>
                <w:rFonts w:ascii="Arial" w:hAnsi="Arial" w:cs="Arial"/>
                <w:sz w:val="32"/>
                <w:szCs w:val="32"/>
              </w:rPr>
              <w:t>their `Mother or Primary care giver would experience relationship, social and emotional difficulties later in life. The two major consequences of this are Affectionless Psychopathy and Development Retardation. A bond is formed but then broken.</w:t>
            </w:r>
          </w:p>
          <w:p w14:paraId="58D6AA2A" w14:textId="77777777" w:rsidR="001D6048" w:rsidRDefault="001D6048" w:rsidP="00CC6A6C">
            <w:pPr>
              <w:pStyle w:val="ListParagraph"/>
              <w:ind w:left="567"/>
              <w:rPr>
                <w:rFonts w:ascii="Arial" w:hAnsi="Arial" w:cs="Arial"/>
                <w:sz w:val="32"/>
                <w:szCs w:val="32"/>
              </w:rPr>
            </w:pPr>
          </w:p>
          <w:p w14:paraId="72F6B072" w14:textId="76A50A33" w:rsidR="005C659D" w:rsidRDefault="005C659D" w:rsidP="00CC6A6C">
            <w:pPr>
              <w:pStyle w:val="ListParagraph"/>
              <w:ind w:left="567"/>
              <w:rPr>
                <w:rFonts w:ascii="Arial" w:hAnsi="Arial" w:cs="Arial"/>
                <w:sz w:val="32"/>
                <w:szCs w:val="32"/>
              </w:rPr>
            </w:pPr>
            <w:r>
              <w:rPr>
                <w:rFonts w:ascii="Arial" w:hAnsi="Arial" w:cs="Arial"/>
                <w:sz w:val="32"/>
                <w:szCs w:val="32"/>
              </w:rPr>
              <w:t xml:space="preserve">(c) Privation – The term Privation is defined as when the bond doesn’t form with the Mother or caregiver rather than the bond being formed and </w:t>
            </w:r>
            <w:r w:rsidR="009963A3">
              <w:rPr>
                <w:rFonts w:ascii="Arial" w:hAnsi="Arial" w:cs="Arial"/>
                <w:sz w:val="32"/>
                <w:szCs w:val="32"/>
              </w:rPr>
              <w:t>then broken as it is in Deprivation and has more serious consequences.</w:t>
            </w:r>
          </w:p>
          <w:p w14:paraId="3DA75E3A" w14:textId="77777777" w:rsidR="001D6048" w:rsidRDefault="001D6048" w:rsidP="00CC6A6C">
            <w:pPr>
              <w:pStyle w:val="ListParagraph"/>
              <w:ind w:left="567"/>
              <w:rPr>
                <w:rFonts w:ascii="Arial" w:hAnsi="Arial" w:cs="Arial"/>
                <w:sz w:val="32"/>
                <w:szCs w:val="32"/>
              </w:rPr>
            </w:pPr>
          </w:p>
          <w:p w14:paraId="70609EEF" w14:textId="04A3A901" w:rsidR="009963A3" w:rsidRDefault="009963A3" w:rsidP="00CC6A6C">
            <w:pPr>
              <w:pStyle w:val="ListParagraph"/>
              <w:ind w:left="567"/>
              <w:rPr>
                <w:rFonts w:ascii="Arial" w:hAnsi="Arial" w:cs="Arial"/>
                <w:sz w:val="32"/>
                <w:szCs w:val="32"/>
              </w:rPr>
            </w:pPr>
            <w:r>
              <w:rPr>
                <w:rFonts w:ascii="Arial" w:hAnsi="Arial" w:cs="Arial"/>
                <w:sz w:val="32"/>
                <w:szCs w:val="32"/>
              </w:rPr>
              <w:t xml:space="preserve">(d) Evolution- The term Evolution is </w:t>
            </w:r>
            <w:r w:rsidR="002119AC">
              <w:rPr>
                <w:rFonts w:ascii="Arial" w:hAnsi="Arial" w:cs="Arial"/>
                <w:sz w:val="32"/>
                <w:szCs w:val="32"/>
              </w:rPr>
              <w:t>adaption to situatio</w:t>
            </w:r>
            <w:r w:rsidR="00CE575A">
              <w:rPr>
                <w:rFonts w:ascii="Arial" w:hAnsi="Arial" w:cs="Arial"/>
                <w:sz w:val="32"/>
                <w:szCs w:val="32"/>
              </w:rPr>
              <w:t>ns and circumstances just as Gi</w:t>
            </w:r>
            <w:r w:rsidR="002119AC">
              <w:rPr>
                <w:rFonts w:ascii="Arial" w:hAnsi="Arial" w:cs="Arial"/>
                <w:sz w:val="32"/>
                <w:szCs w:val="32"/>
              </w:rPr>
              <w:t>raffes grew long necks to survive</w:t>
            </w:r>
            <w:r w:rsidR="00CE575A">
              <w:rPr>
                <w:rFonts w:ascii="Arial" w:hAnsi="Arial" w:cs="Arial"/>
                <w:sz w:val="32"/>
                <w:szCs w:val="32"/>
              </w:rPr>
              <w:t xml:space="preserve">. Humans evolve in the same way over generations in order to survive through natural selection. </w:t>
            </w:r>
          </w:p>
          <w:p w14:paraId="34854D8D" w14:textId="77777777" w:rsidR="009963A3" w:rsidRDefault="009963A3" w:rsidP="00CC6A6C">
            <w:pPr>
              <w:pStyle w:val="ListParagraph"/>
              <w:ind w:left="567"/>
              <w:rPr>
                <w:rFonts w:ascii="Arial" w:hAnsi="Arial" w:cs="Arial"/>
                <w:sz w:val="32"/>
                <w:szCs w:val="32"/>
              </w:rPr>
            </w:pPr>
          </w:p>
          <w:p w14:paraId="78FCD9FC" w14:textId="5B840E21" w:rsidR="009963A3" w:rsidRDefault="009963A3" w:rsidP="00CC6A6C">
            <w:pPr>
              <w:pStyle w:val="ListParagraph"/>
              <w:ind w:left="567"/>
              <w:rPr>
                <w:rFonts w:ascii="Arial" w:hAnsi="Arial" w:cs="Arial"/>
                <w:sz w:val="32"/>
                <w:szCs w:val="32"/>
              </w:rPr>
            </w:pPr>
            <w:r>
              <w:rPr>
                <w:rFonts w:ascii="Arial" w:hAnsi="Arial" w:cs="Arial"/>
                <w:sz w:val="32"/>
                <w:szCs w:val="32"/>
              </w:rPr>
              <w:t>(e) Separation and Anxiety- The term Separation and Anxiety is defined as an infants anxiety response and an evolutionary trigger designed to bring the Mother or Caregivers attention back. These are called social releasers. Sucking, Cuddling, Looking, Smiling and Crying</w:t>
            </w:r>
          </w:p>
          <w:p w14:paraId="4C616972" w14:textId="77777777" w:rsidR="0019637A" w:rsidRDefault="0019637A" w:rsidP="00CC6A6C">
            <w:pPr>
              <w:pStyle w:val="ListParagraph"/>
              <w:ind w:left="567"/>
              <w:rPr>
                <w:rFonts w:ascii="Arial" w:hAnsi="Arial" w:cs="Arial"/>
                <w:sz w:val="32"/>
                <w:szCs w:val="32"/>
              </w:rPr>
            </w:pPr>
          </w:p>
          <w:p w14:paraId="280F3321" w14:textId="0CB2097A" w:rsidR="0019637A" w:rsidRDefault="002119AC" w:rsidP="00CC6A6C">
            <w:pPr>
              <w:pStyle w:val="ListParagraph"/>
              <w:ind w:left="567"/>
              <w:rPr>
                <w:rFonts w:ascii="Arial" w:hAnsi="Arial" w:cs="Arial"/>
                <w:sz w:val="32"/>
                <w:szCs w:val="32"/>
              </w:rPr>
            </w:pPr>
            <w:r>
              <w:rPr>
                <w:rFonts w:ascii="Arial" w:hAnsi="Arial" w:cs="Arial"/>
                <w:sz w:val="32"/>
                <w:szCs w:val="32"/>
              </w:rPr>
              <w:t xml:space="preserve">Activity </w:t>
            </w:r>
          </w:p>
          <w:p w14:paraId="1C6AF3A5" w14:textId="08CA6EF7" w:rsidR="005C6CF1" w:rsidRPr="005C6CF1" w:rsidRDefault="002119AC" w:rsidP="005C6CF1">
            <w:pPr>
              <w:pStyle w:val="ListParagraph"/>
              <w:ind w:left="567"/>
              <w:rPr>
                <w:rFonts w:ascii="Arial" w:hAnsi="Arial" w:cs="Arial"/>
                <w:sz w:val="32"/>
                <w:szCs w:val="32"/>
              </w:rPr>
            </w:pPr>
            <w:r>
              <w:rPr>
                <w:rFonts w:ascii="Arial" w:hAnsi="Arial" w:cs="Arial"/>
                <w:sz w:val="32"/>
                <w:szCs w:val="32"/>
              </w:rPr>
              <w:t xml:space="preserve">The Mother of the child </w:t>
            </w:r>
            <w:r w:rsidR="00FA139D">
              <w:rPr>
                <w:rFonts w:ascii="Arial" w:hAnsi="Arial" w:cs="Arial"/>
                <w:sz w:val="32"/>
                <w:szCs w:val="32"/>
              </w:rPr>
              <w:t xml:space="preserve">that </w:t>
            </w:r>
            <w:r>
              <w:rPr>
                <w:rFonts w:ascii="Arial" w:hAnsi="Arial" w:cs="Arial"/>
                <w:sz w:val="32"/>
                <w:szCs w:val="32"/>
              </w:rPr>
              <w:t>was separated for a period of time due to being sick and having to stay in hospita</w:t>
            </w:r>
            <w:r w:rsidR="00FA139D">
              <w:rPr>
                <w:rFonts w:ascii="Arial" w:hAnsi="Arial" w:cs="Arial"/>
                <w:sz w:val="32"/>
                <w:szCs w:val="32"/>
              </w:rPr>
              <w:t>l for an extended period of time</w:t>
            </w:r>
            <w:r w:rsidR="00F7645B">
              <w:rPr>
                <w:rFonts w:ascii="Arial" w:hAnsi="Arial" w:cs="Arial"/>
                <w:sz w:val="32"/>
                <w:szCs w:val="32"/>
              </w:rPr>
              <w:t xml:space="preserve"> being several months</w:t>
            </w:r>
            <w:r>
              <w:rPr>
                <w:rFonts w:ascii="Arial" w:hAnsi="Arial" w:cs="Arial"/>
                <w:sz w:val="32"/>
                <w:szCs w:val="32"/>
              </w:rPr>
              <w:t>. During this time the child did not see his Mother. When the Mother was reunited with</w:t>
            </w:r>
            <w:r w:rsidR="00F7645B">
              <w:rPr>
                <w:rFonts w:ascii="Arial" w:hAnsi="Arial" w:cs="Arial"/>
                <w:sz w:val="32"/>
                <w:szCs w:val="32"/>
              </w:rPr>
              <w:t xml:space="preserve"> the</w:t>
            </w:r>
            <w:r>
              <w:rPr>
                <w:rFonts w:ascii="Arial" w:hAnsi="Arial" w:cs="Arial"/>
                <w:sz w:val="32"/>
                <w:szCs w:val="32"/>
              </w:rPr>
              <w:t xml:space="preserve"> child he did not know or even recognize her. It demonstrated that the child </w:t>
            </w:r>
            <w:r w:rsidR="005C6CF1">
              <w:rPr>
                <w:rFonts w:ascii="Arial" w:hAnsi="Arial" w:cs="Arial"/>
                <w:sz w:val="32"/>
                <w:szCs w:val="32"/>
              </w:rPr>
              <w:t xml:space="preserve">suffers deprivation and </w:t>
            </w:r>
            <w:r>
              <w:rPr>
                <w:rFonts w:ascii="Arial" w:hAnsi="Arial" w:cs="Arial"/>
                <w:sz w:val="32"/>
                <w:szCs w:val="32"/>
              </w:rPr>
              <w:t xml:space="preserve">loses the connection with the Mother when separated at birth for a period of time. </w:t>
            </w:r>
            <w:r w:rsidR="00FA139D">
              <w:rPr>
                <w:rFonts w:ascii="Arial" w:hAnsi="Arial" w:cs="Arial"/>
                <w:sz w:val="32"/>
                <w:szCs w:val="32"/>
              </w:rPr>
              <w:t>As the</w:t>
            </w:r>
            <w:r w:rsidR="00CE575A">
              <w:rPr>
                <w:rFonts w:ascii="Arial" w:hAnsi="Arial" w:cs="Arial"/>
                <w:sz w:val="32"/>
                <w:szCs w:val="32"/>
              </w:rPr>
              <w:t xml:space="preserve"> child </w:t>
            </w:r>
            <w:r w:rsidR="00FA139D">
              <w:rPr>
                <w:rFonts w:ascii="Arial" w:hAnsi="Arial" w:cs="Arial"/>
                <w:sz w:val="32"/>
                <w:szCs w:val="32"/>
              </w:rPr>
              <w:t xml:space="preserve">grew up he </w:t>
            </w:r>
            <w:r w:rsidR="00F7645B">
              <w:rPr>
                <w:rFonts w:ascii="Arial" w:hAnsi="Arial" w:cs="Arial"/>
                <w:sz w:val="32"/>
                <w:szCs w:val="32"/>
              </w:rPr>
              <w:t xml:space="preserve">lagging in </w:t>
            </w:r>
            <w:proofErr w:type="spellStart"/>
            <w:r w:rsidR="00F7645B">
              <w:rPr>
                <w:rFonts w:ascii="Arial" w:hAnsi="Arial" w:cs="Arial"/>
                <w:sz w:val="32"/>
                <w:szCs w:val="32"/>
              </w:rPr>
              <w:t>socialis</w:t>
            </w:r>
            <w:r w:rsidR="00CE575A">
              <w:rPr>
                <w:rFonts w:ascii="Arial" w:hAnsi="Arial" w:cs="Arial"/>
                <w:sz w:val="32"/>
                <w:szCs w:val="32"/>
              </w:rPr>
              <w:t>ation</w:t>
            </w:r>
            <w:proofErr w:type="spellEnd"/>
            <w:r w:rsidR="00CE575A">
              <w:rPr>
                <w:rFonts w:ascii="Arial" w:hAnsi="Arial" w:cs="Arial"/>
                <w:sz w:val="32"/>
                <w:szCs w:val="32"/>
              </w:rPr>
              <w:t xml:space="preserve"> and </w:t>
            </w:r>
            <w:r w:rsidR="00FA139D">
              <w:rPr>
                <w:rFonts w:ascii="Arial" w:hAnsi="Arial" w:cs="Arial"/>
                <w:sz w:val="32"/>
                <w:szCs w:val="32"/>
              </w:rPr>
              <w:t xml:space="preserve">also </w:t>
            </w:r>
            <w:r w:rsidR="00CE575A">
              <w:rPr>
                <w:rFonts w:ascii="Arial" w:hAnsi="Arial" w:cs="Arial"/>
                <w:sz w:val="32"/>
                <w:szCs w:val="32"/>
              </w:rPr>
              <w:t xml:space="preserve">didn’t respond </w:t>
            </w:r>
            <w:r w:rsidR="00F7645B">
              <w:rPr>
                <w:rFonts w:ascii="Arial" w:hAnsi="Arial" w:cs="Arial"/>
                <w:sz w:val="32"/>
                <w:szCs w:val="32"/>
              </w:rPr>
              <w:t xml:space="preserve">well </w:t>
            </w:r>
            <w:r w:rsidR="00CE575A">
              <w:rPr>
                <w:rFonts w:ascii="Arial" w:hAnsi="Arial" w:cs="Arial"/>
                <w:sz w:val="32"/>
                <w:szCs w:val="32"/>
              </w:rPr>
              <w:t xml:space="preserve">to the rules of society. Neither did they learn to interact with others or the subtle cues of spoken and body language. </w:t>
            </w:r>
            <w:r>
              <w:rPr>
                <w:rFonts w:ascii="Arial" w:hAnsi="Arial" w:cs="Arial"/>
                <w:sz w:val="32"/>
                <w:szCs w:val="32"/>
              </w:rPr>
              <w:t xml:space="preserve">The Mother </w:t>
            </w:r>
            <w:r w:rsidR="002F36EB">
              <w:rPr>
                <w:rFonts w:ascii="Arial" w:hAnsi="Arial" w:cs="Arial"/>
                <w:sz w:val="32"/>
                <w:szCs w:val="32"/>
              </w:rPr>
              <w:t xml:space="preserve">also </w:t>
            </w:r>
            <w:r w:rsidR="002F36EB">
              <w:rPr>
                <w:rFonts w:ascii="Arial" w:hAnsi="Arial" w:cs="Arial"/>
                <w:sz w:val="32"/>
                <w:szCs w:val="32"/>
              </w:rPr>
              <w:lastRenderedPageBreak/>
              <w:t xml:space="preserve">said the child had slower development and the inability to experience guilt or deep feelings. </w:t>
            </w:r>
            <w:r w:rsidR="00FA139D">
              <w:rPr>
                <w:rFonts w:ascii="Arial" w:hAnsi="Arial" w:cs="Arial"/>
                <w:sz w:val="32"/>
                <w:szCs w:val="32"/>
              </w:rPr>
              <w:t xml:space="preserve">She also said that she has </w:t>
            </w:r>
            <w:r w:rsidR="00F7645B">
              <w:rPr>
                <w:rFonts w:ascii="Arial" w:hAnsi="Arial" w:cs="Arial"/>
                <w:sz w:val="32"/>
                <w:szCs w:val="32"/>
              </w:rPr>
              <w:t>found it he se</w:t>
            </w:r>
            <w:r w:rsidR="005C6CF1">
              <w:rPr>
                <w:rFonts w:ascii="Arial" w:hAnsi="Arial" w:cs="Arial"/>
                <w:sz w:val="32"/>
                <w:szCs w:val="32"/>
              </w:rPr>
              <w:t xml:space="preserve">emed to have attachment issues and struggled with relationship issues with other individuals. </w:t>
            </w:r>
          </w:p>
          <w:p w14:paraId="3B83446E" w14:textId="4E11C3A1" w:rsidR="00D02EC3" w:rsidRPr="002614A3" w:rsidRDefault="005C6CF1" w:rsidP="005C6CF1">
            <w:pPr>
              <w:pStyle w:val="ListParagraph"/>
              <w:ind w:left="567"/>
              <w:rPr>
                <w:rFonts w:ascii="Arial" w:hAnsi="Arial" w:cs="Arial"/>
                <w:sz w:val="32"/>
                <w:szCs w:val="32"/>
              </w:rPr>
            </w:pPr>
            <w:proofErr w:type="gramStart"/>
            <w:r w:rsidRPr="005C6CF1">
              <w:rPr>
                <w:rFonts w:ascii="Arial" w:hAnsi="Arial" w:cs="Arial"/>
                <w:sz w:val="32"/>
                <w:szCs w:val="32"/>
              </w:rPr>
              <w:t>social</w:t>
            </w:r>
            <w:proofErr w:type="gramEnd"/>
            <w:r w:rsidRPr="005C6CF1">
              <w:rPr>
                <w:rFonts w:ascii="Arial" w:hAnsi="Arial" w:cs="Arial"/>
                <w:sz w:val="32"/>
                <w:szCs w:val="32"/>
              </w:rPr>
              <w:t xml:space="preserve"> cues of spoken language and body language. </w:t>
            </w:r>
            <w:r>
              <w:rPr>
                <w:rFonts w:ascii="Arial" w:hAnsi="Arial" w:cs="Arial"/>
                <w:sz w:val="32"/>
                <w:szCs w:val="32"/>
              </w:rPr>
              <w:t>This demonstrates the importance of attachment and bonding at birth.</w:t>
            </w:r>
          </w:p>
          <w:p w14:paraId="35E502D5" w14:textId="77777777" w:rsidR="00D02EC3" w:rsidRPr="002614A3" w:rsidRDefault="00D02EC3" w:rsidP="00D02EC3">
            <w:pPr>
              <w:pStyle w:val="ListParagraph"/>
              <w:ind w:left="1080"/>
              <w:rPr>
                <w:rFonts w:ascii="Arial" w:hAnsi="Arial" w:cs="Arial"/>
                <w:sz w:val="32"/>
                <w:szCs w:val="32"/>
              </w:rPr>
            </w:pPr>
          </w:p>
          <w:p w14:paraId="6BDA22F5" w14:textId="273763C9" w:rsidR="00856581" w:rsidRPr="002614A3" w:rsidRDefault="00856581" w:rsidP="00856581">
            <w:pPr>
              <w:rPr>
                <w:rFonts w:ascii="Arial" w:hAnsi="Arial" w:cs="Arial"/>
                <w:sz w:val="32"/>
                <w:szCs w:val="32"/>
              </w:rPr>
            </w:pPr>
          </w:p>
          <w:p w14:paraId="01A95FB7" w14:textId="77777777" w:rsidR="00CC2FB3" w:rsidRPr="002614A3" w:rsidRDefault="00CC2FB3" w:rsidP="00A851DA">
            <w:pPr>
              <w:rPr>
                <w:rFonts w:ascii="Arial" w:hAnsi="Arial" w:cs="Arial"/>
                <w:b/>
                <w:sz w:val="32"/>
                <w:szCs w:val="32"/>
              </w:rPr>
            </w:pPr>
          </w:p>
          <w:p w14:paraId="59C994A5" w14:textId="77777777" w:rsidR="00CC2FB3" w:rsidRPr="002614A3" w:rsidRDefault="00CC2FB3" w:rsidP="00A851DA">
            <w:pPr>
              <w:rPr>
                <w:rFonts w:ascii="Arial" w:hAnsi="Arial" w:cs="Arial"/>
                <w:b/>
                <w:sz w:val="32"/>
                <w:szCs w:val="32"/>
              </w:rPr>
            </w:pPr>
          </w:p>
          <w:p w14:paraId="25585B61" w14:textId="77777777" w:rsidR="00CC2FB3" w:rsidRPr="002614A3" w:rsidRDefault="00CC2FB3" w:rsidP="00A851DA">
            <w:pPr>
              <w:rPr>
                <w:rFonts w:ascii="Arial" w:hAnsi="Arial" w:cs="Arial"/>
                <w:b/>
                <w:sz w:val="32"/>
                <w:szCs w:val="32"/>
              </w:rPr>
            </w:pPr>
          </w:p>
          <w:p w14:paraId="49B66A96" w14:textId="77777777" w:rsidR="00CC2FB3" w:rsidRPr="002614A3" w:rsidRDefault="00CC2FB3" w:rsidP="00A851DA">
            <w:pPr>
              <w:rPr>
                <w:rFonts w:ascii="Arial" w:hAnsi="Arial" w:cs="Arial"/>
                <w:b/>
                <w:sz w:val="32"/>
                <w:szCs w:val="32"/>
              </w:rPr>
            </w:pPr>
          </w:p>
          <w:p w14:paraId="7623C7DE" w14:textId="77777777" w:rsidR="00CC2FB3" w:rsidRPr="002614A3" w:rsidRDefault="00CC2FB3" w:rsidP="00A851DA">
            <w:pPr>
              <w:rPr>
                <w:rFonts w:ascii="Arial" w:hAnsi="Arial" w:cs="Arial"/>
                <w:b/>
                <w:sz w:val="32"/>
                <w:szCs w:val="32"/>
              </w:rPr>
            </w:pPr>
          </w:p>
          <w:p w14:paraId="55B78582" w14:textId="77777777" w:rsidR="00CC2FB3" w:rsidRPr="002614A3" w:rsidRDefault="00CC2FB3" w:rsidP="00A851DA">
            <w:pPr>
              <w:rPr>
                <w:rFonts w:ascii="Arial" w:hAnsi="Arial" w:cs="Arial"/>
                <w:b/>
                <w:sz w:val="32"/>
                <w:szCs w:val="32"/>
              </w:rPr>
            </w:pPr>
          </w:p>
          <w:p w14:paraId="7C89C1C9" w14:textId="77777777" w:rsidR="00CC2FB3" w:rsidRPr="002614A3" w:rsidRDefault="00CC2FB3" w:rsidP="00A851DA">
            <w:pPr>
              <w:rPr>
                <w:rFonts w:ascii="Arial" w:hAnsi="Arial" w:cs="Arial"/>
                <w:b/>
                <w:sz w:val="32"/>
                <w:szCs w:val="32"/>
              </w:rPr>
            </w:pPr>
          </w:p>
          <w:p w14:paraId="4BDC3BFF" w14:textId="77777777" w:rsidR="00CC2FB3" w:rsidRPr="002614A3" w:rsidRDefault="00CC2FB3" w:rsidP="00A851DA">
            <w:pPr>
              <w:rPr>
                <w:b/>
                <w:sz w:val="32"/>
                <w:szCs w:val="32"/>
              </w:rPr>
            </w:pPr>
          </w:p>
          <w:p w14:paraId="5AF688C4" w14:textId="77777777" w:rsidR="00CC2FB3" w:rsidRPr="002614A3" w:rsidRDefault="00CC2FB3" w:rsidP="00A851DA">
            <w:pPr>
              <w:rPr>
                <w:b/>
                <w:sz w:val="32"/>
                <w:szCs w:val="32"/>
              </w:rPr>
            </w:pPr>
          </w:p>
          <w:p w14:paraId="3EE9ACF5" w14:textId="77777777" w:rsidR="00CC2FB3" w:rsidRPr="002614A3" w:rsidRDefault="00CC2FB3" w:rsidP="00A851DA">
            <w:pPr>
              <w:rPr>
                <w:b/>
                <w:sz w:val="32"/>
                <w:szCs w:val="32"/>
              </w:rPr>
            </w:pPr>
          </w:p>
          <w:p w14:paraId="259D001B" w14:textId="77777777" w:rsidR="00CC2FB3" w:rsidRPr="002614A3" w:rsidRDefault="00CC2FB3" w:rsidP="00A851DA">
            <w:pPr>
              <w:rPr>
                <w:b/>
                <w:sz w:val="32"/>
                <w:szCs w:val="32"/>
              </w:rPr>
            </w:pPr>
          </w:p>
          <w:p w14:paraId="1319E221" w14:textId="77777777" w:rsidR="00CC2FB3" w:rsidRPr="002614A3" w:rsidRDefault="00CC2FB3" w:rsidP="00A851DA">
            <w:pPr>
              <w:rPr>
                <w:b/>
                <w:sz w:val="32"/>
                <w:szCs w:val="32"/>
              </w:rPr>
            </w:pPr>
          </w:p>
          <w:p w14:paraId="6304C90E" w14:textId="77777777" w:rsidR="00CC2FB3" w:rsidRPr="002614A3" w:rsidRDefault="00CC2FB3" w:rsidP="00A851DA">
            <w:pPr>
              <w:rPr>
                <w:b/>
                <w:sz w:val="32"/>
                <w:szCs w:val="32"/>
              </w:rPr>
            </w:pPr>
          </w:p>
          <w:p w14:paraId="49A1F959" w14:textId="77777777" w:rsidR="00CC2FB3" w:rsidRPr="002614A3" w:rsidRDefault="00CC2FB3" w:rsidP="00A851DA">
            <w:pPr>
              <w:rPr>
                <w:b/>
                <w:sz w:val="32"/>
                <w:szCs w:val="32"/>
              </w:rPr>
            </w:pPr>
          </w:p>
          <w:p w14:paraId="65E7AE4F" w14:textId="77777777" w:rsidR="00CC2FB3" w:rsidRPr="002614A3" w:rsidRDefault="00CC2FB3" w:rsidP="00A851DA">
            <w:pPr>
              <w:rPr>
                <w:b/>
                <w:sz w:val="32"/>
                <w:szCs w:val="32"/>
              </w:rPr>
            </w:pPr>
          </w:p>
        </w:tc>
      </w:tr>
    </w:tbl>
    <w:p w14:paraId="03092F16" w14:textId="77777777" w:rsidR="00503D7E" w:rsidRPr="002614A3" w:rsidRDefault="00503D7E" w:rsidP="00A851DA">
      <w:pPr>
        <w:autoSpaceDE w:val="0"/>
        <w:autoSpaceDN w:val="0"/>
        <w:adjustRightInd w:val="0"/>
        <w:spacing w:after="0" w:line="240" w:lineRule="auto"/>
        <w:rPr>
          <w:rFonts w:cs="CalvertMT-Bold"/>
          <w:b/>
          <w:bCs/>
          <w:color w:val="002060"/>
          <w:sz w:val="32"/>
          <w:szCs w:val="32"/>
          <w:lang w:val="en-US"/>
        </w:rPr>
      </w:pPr>
    </w:p>
    <w:p w14:paraId="12600E33" w14:textId="77777777" w:rsidR="00A851DA" w:rsidRPr="002614A3" w:rsidRDefault="00AE1481" w:rsidP="00A851DA">
      <w:pPr>
        <w:autoSpaceDE w:val="0"/>
        <w:autoSpaceDN w:val="0"/>
        <w:adjustRightInd w:val="0"/>
        <w:spacing w:after="0" w:line="240" w:lineRule="auto"/>
        <w:rPr>
          <w:rFonts w:cs="CalvertMT-Bold"/>
          <w:b/>
          <w:bCs/>
          <w:color w:val="002060"/>
          <w:sz w:val="32"/>
          <w:szCs w:val="32"/>
          <w:lang w:val="en-US"/>
        </w:rPr>
      </w:pPr>
      <w:r w:rsidRPr="002614A3">
        <w:rPr>
          <w:rFonts w:cs="CalvertMT-Bold"/>
          <w:b/>
          <w:bCs/>
          <w:color w:val="002060"/>
          <w:sz w:val="32"/>
          <w:szCs w:val="32"/>
          <w:lang w:val="en-US"/>
        </w:rPr>
        <w:t>Student</w:t>
      </w:r>
      <w:r w:rsidR="00A851DA" w:rsidRPr="002614A3">
        <w:rPr>
          <w:rFonts w:cs="CalvertMT-Bold"/>
          <w:b/>
          <w:bCs/>
          <w:color w:val="002060"/>
          <w:sz w:val="32"/>
          <w:szCs w:val="32"/>
          <w:lang w:val="en-US"/>
        </w:rPr>
        <w:t xml:space="preserve"> Statement:</w:t>
      </w:r>
    </w:p>
    <w:p w14:paraId="0A0D7EA5" w14:textId="77777777" w:rsidR="00A851DA" w:rsidRPr="002614A3" w:rsidRDefault="00A851DA" w:rsidP="00A851DA">
      <w:pPr>
        <w:autoSpaceDE w:val="0"/>
        <w:autoSpaceDN w:val="0"/>
        <w:adjustRightInd w:val="0"/>
        <w:spacing w:after="0" w:line="240" w:lineRule="auto"/>
        <w:rPr>
          <w:rFonts w:cs="CalvertMT-Bold"/>
          <w:b/>
          <w:bCs/>
          <w:color w:val="001AE6"/>
          <w:sz w:val="32"/>
          <w:szCs w:val="32"/>
          <w:lang w:val="en-US"/>
        </w:rPr>
      </w:pPr>
    </w:p>
    <w:p w14:paraId="42C02854" w14:textId="77777777" w:rsidR="00A851DA" w:rsidRPr="002614A3" w:rsidRDefault="00405895" w:rsidP="00A851DA">
      <w:pPr>
        <w:autoSpaceDE w:val="0"/>
        <w:autoSpaceDN w:val="0"/>
        <w:adjustRightInd w:val="0"/>
        <w:spacing w:after="0" w:line="240" w:lineRule="auto"/>
        <w:rPr>
          <w:rFonts w:cs="Bliss-Regular"/>
          <w:color w:val="000000"/>
          <w:sz w:val="32"/>
          <w:szCs w:val="32"/>
          <w:lang w:val="en-US"/>
        </w:rPr>
      </w:pPr>
      <w:r w:rsidRPr="002614A3">
        <w:rPr>
          <w:rFonts w:cs="Bliss-Regular"/>
          <w:color w:val="000000"/>
          <w:sz w:val="32"/>
          <w:szCs w:val="32"/>
          <w:lang w:val="en-US"/>
        </w:rPr>
        <w:t>By submitting this assignment, I confirm that this is my own work.</w:t>
      </w:r>
    </w:p>
    <w:p w14:paraId="60D7F4AE" w14:textId="77777777" w:rsidR="00503D7E" w:rsidRPr="002614A3" w:rsidRDefault="00503D7E" w:rsidP="00A851DA">
      <w:pPr>
        <w:autoSpaceDE w:val="0"/>
        <w:autoSpaceDN w:val="0"/>
        <w:adjustRightInd w:val="0"/>
        <w:spacing w:after="0" w:line="240" w:lineRule="auto"/>
        <w:rPr>
          <w:rFonts w:cs="Bliss-Regular"/>
          <w:color w:val="000000"/>
          <w:sz w:val="32"/>
          <w:szCs w:val="32"/>
          <w:lang w:val="en-US"/>
        </w:rPr>
      </w:pPr>
    </w:p>
    <w:p w14:paraId="57D2B311" w14:textId="77777777" w:rsidR="00503D7E" w:rsidRPr="002614A3" w:rsidRDefault="00503D7E" w:rsidP="00A851DA">
      <w:pPr>
        <w:autoSpaceDE w:val="0"/>
        <w:autoSpaceDN w:val="0"/>
        <w:adjustRightInd w:val="0"/>
        <w:spacing w:after="0" w:line="240" w:lineRule="auto"/>
        <w:rPr>
          <w:rFonts w:cs="Bliss-Regular"/>
          <w:color w:val="000000"/>
          <w:sz w:val="32"/>
          <w:szCs w:val="32"/>
          <w:lang w:val="en-US"/>
        </w:rPr>
      </w:pPr>
    </w:p>
    <w:p w14:paraId="492C76AE" w14:textId="77777777" w:rsidR="00A851DA" w:rsidRPr="002614A3" w:rsidRDefault="00A851DA" w:rsidP="00A851DA">
      <w:pPr>
        <w:autoSpaceDE w:val="0"/>
        <w:autoSpaceDN w:val="0"/>
        <w:adjustRightInd w:val="0"/>
        <w:spacing w:after="0" w:line="240" w:lineRule="auto"/>
        <w:rPr>
          <w:rFonts w:cs="Bliss-Regular"/>
          <w:color w:val="000000"/>
          <w:sz w:val="32"/>
          <w:szCs w:val="32"/>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2614A3" w14:paraId="53CB88A3" w14:textId="77777777" w:rsidTr="00405895">
        <w:tc>
          <w:tcPr>
            <w:tcW w:w="2310" w:type="dxa"/>
            <w:shd w:val="clear" w:color="auto" w:fill="D9D9D9" w:themeFill="background1" w:themeFillShade="D9"/>
          </w:tcPr>
          <w:p w14:paraId="49D1D371" w14:textId="77777777" w:rsidR="00405895" w:rsidRPr="002614A3" w:rsidRDefault="00405895" w:rsidP="00A851DA">
            <w:pPr>
              <w:rPr>
                <w:rFonts w:cs="Bliss-Regular"/>
                <w:color w:val="000000"/>
                <w:sz w:val="32"/>
                <w:szCs w:val="32"/>
              </w:rPr>
            </w:pPr>
            <w:r w:rsidRPr="002614A3">
              <w:rPr>
                <w:rFonts w:cs="Bliss-Regular"/>
                <w:color w:val="000000"/>
                <w:sz w:val="32"/>
                <w:szCs w:val="32"/>
              </w:rPr>
              <w:t>Student Signature</w:t>
            </w:r>
          </w:p>
        </w:tc>
        <w:tc>
          <w:tcPr>
            <w:tcW w:w="4035" w:type="dxa"/>
          </w:tcPr>
          <w:p w14:paraId="11A974EA" w14:textId="3D96B101" w:rsidR="00405895" w:rsidRPr="002614A3" w:rsidRDefault="00412B6D" w:rsidP="00A851DA">
            <w:pPr>
              <w:rPr>
                <w:rFonts w:cs="Bliss-Regular"/>
                <w:color w:val="000000"/>
                <w:sz w:val="32"/>
                <w:szCs w:val="32"/>
              </w:rPr>
            </w:pPr>
            <w:r w:rsidRPr="002614A3">
              <w:rPr>
                <w:rFonts w:cs="Bliss-Regular"/>
                <w:color w:val="000000"/>
                <w:sz w:val="32"/>
                <w:szCs w:val="32"/>
              </w:rPr>
              <w:t>Ivan Rose</w:t>
            </w:r>
          </w:p>
        </w:tc>
        <w:tc>
          <w:tcPr>
            <w:tcW w:w="1276" w:type="dxa"/>
            <w:shd w:val="clear" w:color="auto" w:fill="D9D9D9" w:themeFill="background1" w:themeFillShade="D9"/>
          </w:tcPr>
          <w:p w14:paraId="2CF6E6D6" w14:textId="77777777" w:rsidR="00405895" w:rsidRPr="002614A3" w:rsidRDefault="00405895" w:rsidP="00A851DA">
            <w:pPr>
              <w:rPr>
                <w:rFonts w:cs="Bliss-Regular"/>
                <w:color w:val="000000"/>
                <w:sz w:val="32"/>
                <w:szCs w:val="32"/>
              </w:rPr>
            </w:pPr>
            <w:r w:rsidRPr="002614A3">
              <w:rPr>
                <w:rFonts w:cs="Bliss-Regular"/>
                <w:color w:val="000000"/>
                <w:sz w:val="32"/>
                <w:szCs w:val="32"/>
              </w:rPr>
              <w:t>Date</w:t>
            </w:r>
          </w:p>
        </w:tc>
        <w:tc>
          <w:tcPr>
            <w:tcW w:w="1621" w:type="dxa"/>
          </w:tcPr>
          <w:p w14:paraId="17027191" w14:textId="591153A5" w:rsidR="00405895" w:rsidRPr="002614A3" w:rsidRDefault="00412B6D" w:rsidP="00A851DA">
            <w:pPr>
              <w:rPr>
                <w:rFonts w:cs="Bliss-Regular"/>
                <w:color w:val="000000"/>
                <w:sz w:val="32"/>
                <w:szCs w:val="32"/>
              </w:rPr>
            </w:pPr>
            <w:r w:rsidRPr="002614A3">
              <w:rPr>
                <w:rFonts w:cs="Bliss-Regular"/>
                <w:color w:val="000000"/>
                <w:sz w:val="32"/>
                <w:szCs w:val="32"/>
              </w:rPr>
              <w:t>14 Feb 2019</w:t>
            </w:r>
          </w:p>
        </w:tc>
      </w:tr>
    </w:tbl>
    <w:p w14:paraId="4245C190" w14:textId="77777777" w:rsidR="00A851DA" w:rsidRPr="002614A3" w:rsidRDefault="00A851DA" w:rsidP="00A851DA">
      <w:pPr>
        <w:rPr>
          <w:rFonts w:cs="Bliss-Regular"/>
          <w:color w:val="000000"/>
          <w:sz w:val="32"/>
          <w:szCs w:val="32"/>
          <w:lang w:val="en-US"/>
        </w:rPr>
      </w:pPr>
    </w:p>
    <w:p w14:paraId="091F7DD1" w14:textId="77777777" w:rsidR="00A851DA" w:rsidRPr="002614A3" w:rsidRDefault="00A851DA" w:rsidP="00A851DA">
      <w:pPr>
        <w:rPr>
          <w:rFonts w:cs="Bliss-Regular"/>
          <w:color w:val="000000"/>
          <w:sz w:val="32"/>
          <w:szCs w:val="32"/>
          <w:lang w:val="en-US"/>
        </w:rPr>
      </w:pPr>
    </w:p>
    <w:p w14:paraId="182A7FDD" w14:textId="77777777" w:rsidR="00A851DA" w:rsidRPr="002614A3" w:rsidRDefault="00503D7E" w:rsidP="00503D7E">
      <w:pPr>
        <w:shd w:val="clear" w:color="auto" w:fill="D9D9D9" w:themeFill="background1" w:themeFillShade="D9"/>
        <w:rPr>
          <w:b/>
          <w:sz w:val="32"/>
          <w:szCs w:val="32"/>
          <w:lang w:val="en-US"/>
        </w:rPr>
      </w:pPr>
      <w:r w:rsidRPr="002614A3">
        <w:rPr>
          <w:b/>
          <w:sz w:val="32"/>
          <w:szCs w:val="32"/>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2614A3" w14:paraId="489BDADB" w14:textId="77777777" w:rsidTr="00B0415E">
        <w:trPr>
          <w:trHeight w:val="249"/>
        </w:trPr>
        <w:tc>
          <w:tcPr>
            <w:tcW w:w="4621" w:type="dxa"/>
            <w:shd w:val="clear" w:color="auto" w:fill="D9D9D9" w:themeFill="background1" w:themeFillShade="D9"/>
          </w:tcPr>
          <w:p w14:paraId="3177F8F5" w14:textId="77777777" w:rsidR="00503D7E" w:rsidRPr="002614A3" w:rsidRDefault="00503D7E" w:rsidP="00503D7E">
            <w:pPr>
              <w:rPr>
                <w:b/>
                <w:color w:val="002060"/>
                <w:sz w:val="32"/>
                <w:szCs w:val="32"/>
              </w:rPr>
            </w:pPr>
            <w:r w:rsidRPr="002614A3">
              <w:rPr>
                <w:b/>
                <w:color w:val="002060"/>
                <w:sz w:val="32"/>
                <w:szCs w:val="32"/>
              </w:rPr>
              <w:t>Total Marks</w:t>
            </w:r>
          </w:p>
        </w:tc>
        <w:tc>
          <w:tcPr>
            <w:tcW w:w="4621" w:type="dxa"/>
          </w:tcPr>
          <w:p w14:paraId="6296A745" w14:textId="77777777" w:rsidR="00503D7E" w:rsidRPr="002614A3" w:rsidRDefault="00503D7E" w:rsidP="00503D7E">
            <w:pPr>
              <w:rPr>
                <w:rFonts w:cs="Times New Roman"/>
                <w:sz w:val="32"/>
                <w:szCs w:val="32"/>
              </w:rPr>
            </w:pPr>
          </w:p>
        </w:tc>
      </w:tr>
      <w:tr w:rsidR="00503D7E" w:rsidRPr="002614A3" w14:paraId="7711644A" w14:textId="77777777" w:rsidTr="00B0415E">
        <w:tc>
          <w:tcPr>
            <w:tcW w:w="4621" w:type="dxa"/>
            <w:shd w:val="clear" w:color="auto" w:fill="D9D9D9" w:themeFill="background1" w:themeFillShade="D9"/>
          </w:tcPr>
          <w:p w14:paraId="1E27E6C4" w14:textId="77777777" w:rsidR="00503D7E" w:rsidRPr="002614A3" w:rsidRDefault="00503D7E" w:rsidP="00503D7E">
            <w:pPr>
              <w:rPr>
                <w:b/>
                <w:color w:val="002060"/>
                <w:sz w:val="32"/>
                <w:szCs w:val="32"/>
              </w:rPr>
            </w:pPr>
            <w:r w:rsidRPr="002614A3">
              <w:rPr>
                <w:b/>
                <w:color w:val="002060"/>
                <w:sz w:val="32"/>
                <w:szCs w:val="32"/>
              </w:rPr>
              <w:t>Marks Obtained</w:t>
            </w:r>
          </w:p>
        </w:tc>
        <w:tc>
          <w:tcPr>
            <w:tcW w:w="4621" w:type="dxa"/>
          </w:tcPr>
          <w:p w14:paraId="7BCCB38F" w14:textId="77777777" w:rsidR="00503D7E" w:rsidRPr="002614A3" w:rsidRDefault="00503D7E" w:rsidP="00503D7E">
            <w:pPr>
              <w:rPr>
                <w:rFonts w:cs="Times New Roman"/>
                <w:sz w:val="32"/>
                <w:szCs w:val="32"/>
              </w:rPr>
            </w:pPr>
          </w:p>
        </w:tc>
      </w:tr>
      <w:tr w:rsidR="00503D7E" w:rsidRPr="002614A3" w14:paraId="26AD3378" w14:textId="77777777" w:rsidTr="00B0415E">
        <w:tc>
          <w:tcPr>
            <w:tcW w:w="4621" w:type="dxa"/>
            <w:shd w:val="clear" w:color="auto" w:fill="D9D9D9" w:themeFill="background1" w:themeFillShade="D9"/>
          </w:tcPr>
          <w:p w14:paraId="71416816" w14:textId="77777777" w:rsidR="00503D7E" w:rsidRPr="002614A3" w:rsidRDefault="00B0415E" w:rsidP="00503D7E">
            <w:pPr>
              <w:rPr>
                <w:b/>
                <w:color w:val="002060"/>
                <w:sz w:val="32"/>
                <w:szCs w:val="32"/>
              </w:rPr>
            </w:pPr>
            <w:r w:rsidRPr="002614A3">
              <w:rPr>
                <w:b/>
                <w:color w:val="002060"/>
                <w:sz w:val="32"/>
                <w:szCs w:val="32"/>
              </w:rPr>
              <w:t>Percentage / Grade</w:t>
            </w:r>
          </w:p>
        </w:tc>
        <w:tc>
          <w:tcPr>
            <w:tcW w:w="4621" w:type="dxa"/>
          </w:tcPr>
          <w:p w14:paraId="754301E9" w14:textId="77777777" w:rsidR="00503D7E" w:rsidRPr="002614A3" w:rsidRDefault="00503D7E" w:rsidP="00503D7E">
            <w:pPr>
              <w:rPr>
                <w:rFonts w:cs="Times New Roman"/>
                <w:sz w:val="32"/>
                <w:szCs w:val="32"/>
              </w:rPr>
            </w:pPr>
          </w:p>
        </w:tc>
      </w:tr>
    </w:tbl>
    <w:p w14:paraId="5D9C44C1" w14:textId="77777777" w:rsidR="00A851DA" w:rsidRPr="002614A3" w:rsidRDefault="00A851DA" w:rsidP="00503D7E">
      <w:pPr>
        <w:rPr>
          <w:rFonts w:cs="Times New Roman"/>
          <w:sz w:val="32"/>
          <w:szCs w:val="32"/>
        </w:rPr>
      </w:pPr>
    </w:p>
    <w:p w14:paraId="4F0688DD" w14:textId="77777777" w:rsidR="00607874" w:rsidRPr="002614A3" w:rsidRDefault="00607874" w:rsidP="00503D7E">
      <w:pPr>
        <w:rPr>
          <w:rFonts w:cs="Times New Roman"/>
          <w:sz w:val="32"/>
          <w:szCs w:val="32"/>
        </w:rPr>
      </w:pPr>
    </w:p>
    <w:p w14:paraId="48BD5D94" w14:textId="77777777" w:rsidR="00607874" w:rsidRPr="002614A3" w:rsidRDefault="00607874" w:rsidP="00503D7E">
      <w:pPr>
        <w:rPr>
          <w:rFonts w:cs="Times New Roman"/>
          <w:sz w:val="32"/>
          <w:szCs w:val="32"/>
        </w:rPr>
      </w:pPr>
    </w:p>
    <w:p w14:paraId="23BBC1B2" w14:textId="77777777" w:rsidR="00607874" w:rsidRPr="002614A3" w:rsidRDefault="00607874" w:rsidP="00503D7E">
      <w:pPr>
        <w:rPr>
          <w:rFonts w:cs="Times New Roman"/>
          <w:sz w:val="32"/>
          <w:szCs w:val="32"/>
        </w:rPr>
      </w:pPr>
    </w:p>
    <w:p w14:paraId="750295B7" w14:textId="77777777" w:rsidR="00607874" w:rsidRPr="002614A3" w:rsidRDefault="00607874" w:rsidP="00503D7E">
      <w:pPr>
        <w:rPr>
          <w:rFonts w:cs="Times New Roman"/>
          <w:sz w:val="32"/>
          <w:szCs w:val="32"/>
        </w:rPr>
      </w:pPr>
    </w:p>
    <w:p w14:paraId="7F367554" w14:textId="77777777" w:rsidR="00607874" w:rsidRPr="002614A3" w:rsidRDefault="00607874" w:rsidP="00503D7E">
      <w:pPr>
        <w:rPr>
          <w:rFonts w:cs="Times New Roman"/>
          <w:sz w:val="32"/>
          <w:szCs w:val="32"/>
        </w:rPr>
      </w:pPr>
    </w:p>
    <w:p w14:paraId="67400E6D" w14:textId="77777777" w:rsidR="00607874" w:rsidRPr="002614A3" w:rsidRDefault="00607874" w:rsidP="00503D7E">
      <w:pPr>
        <w:rPr>
          <w:rFonts w:cs="Times New Roman"/>
          <w:sz w:val="32"/>
          <w:szCs w:val="32"/>
        </w:rPr>
      </w:pPr>
    </w:p>
    <w:p w14:paraId="1F764FA1" w14:textId="77777777" w:rsidR="00607874" w:rsidRPr="002614A3" w:rsidRDefault="00607874" w:rsidP="00503D7E">
      <w:pPr>
        <w:rPr>
          <w:rFonts w:cs="Times New Roman"/>
          <w:sz w:val="32"/>
          <w:szCs w:val="32"/>
        </w:rPr>
      </w:pPr>
    </w:p>
    <w:p w14:paraId="18D999C6" w14:textId="77777777" w:rsidR="00EA30AB" w:rsidRPr="002614A3" w:rsidRDefault="00EA30AB" w:rsidP="00503D7E">
      <w:pPr>
        <w:rPr>
          <w:rFonts w:cs="Times New Roman"/>
          <w:sz w:val="32"/>
          <w:szCs w:val="32"/>
        </w:rPr>
      </w:pPr>
    </w:p>
    <w:p w14:paraId="6EED02F0" w14:textId="77777777" w:rsidR="00EA30AB" w:rsidRPr="002614A3" w:rsidRDefault="00EA30AB" w:rsidP="00503D7E">
      <w:pPr>
        <w:rPr>
          <w:rFonts w:cs="Times New Roman"/>
          <w:sz w:val="32"/>
          <w:szCs w:val="32"/>
        </w:rPr>
      </w:pPr>
    </w:p>
    <w:p w14:paraId="1596B25E" w14:textId="77777777" w:rsidR="00EA30AB" w:rsidRPr="002614A3" w:rsidRDefault="00EA30AB" w:rsidP="00503D7E">
      <w:pPr>
        <w:rPr>
          <w:rFonts w:cs="Times New Roman"/>
          <w:sz w:val="32"/>
          <w:szCs w:val="32"/>
        </w:rPr>
      </w:pPr>
    </w:p>
    <w:sectPr w:rsidR="00EA30AB" w:rsidRPr="002614A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E1F797" w14:textId="77777777" w:rsidR="00F7645B" w:rsidRDefault="00F7645B" w:rsidP="00CB4D0A">
      <w:pPr>
        <w:spacing w:after="0" w:line="240" w:lineRule="auto"/>
      </w:pPr>
      <w:r>
        <w:separator/>
      </w:r>
    </w:p>
  </w:endnote>
  <w:endnote w:type="continuationSeparator" w:id="0">
    <w:p w14:paraId="142EB0DB" w14:textId="77777777" w:rsidR="00F7645B" w:rsidRDefault="00F7645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4FE43D" w14:textId="77777777" w:rsidR="00F7645B" w:rsidRDefault="00F7645B" w:rsidP="00CB4D0A">
      <w:pPr>
        <w:spacing w:after="0" w:line="240" w:lineRule="auto"/>
      </w:pPr>
      <w:r>
        <w:separator/>
      </w:r>
    </w:p>
  </w:footnote>
  <w:footnote w:type="continuationSeparator" w:id="0">
    <w:p w14:paraId="2922AED0" w14:textId="77777777" w:rsidR="00F7645B" w:rsidRDefault="00F7645B"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266604"/>
    <w:multiLevelType w:val="hybridMultilevel"/>
    <w:tmpl w:val="81CE36CC"/>
    <w:lvl w:ilvl="0" w:tplc="627227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9637A"/>
    <w:rsid w:val="001D6048"/>
    <w:rsid w:val="001F0481"/>
    <w:rsid w:val="00200C92"/>
    <w:rsid w:val="0020451E"/>
    <w:rsid w:val="00206B9D"/>
    <w:rsid w:val="002119AC"/>
    <w:rsid w:val="0023259C"/>
    <w:rsid w:val="002614A3"/>
    <w:rsid w:val="002B0BD7"/>
    <w:rsid w:val="002B573D"/>
    <w:rsid w:val="002C5CB2"/>
    <w:rsid w:val="002F36EB"/>
    <w:rsid w:val="002F779F"/>
    <w:rsid w:val="00306942"/>
    <w:rsid w:val="00371885"/>
    <w:rsid w:val="003E2B87"/>
    <w:rsid w:val="003E57CB"/>
    <w:rsid w:val="00402786"/>
    <w:rsid w:val="00405895"/>
    <w:rsid w:val="004058DF"/>
    <w:rsid w:val="00412B6D"/>
    <w:rsid w:val="00435F0D"/>
    <w:rsid w:val="00443E6F"/>
    <w:rsid w:val="00482DA9"/>
    <w:rsid w:val="00486F1A"/>
    <w:rsid w:val="00490CB9"/>
    <w:rsid w:val="004A2CE2"/>
    <w:rsid w:val="004E3CDA"/>
    <w:rsid w:val="004F4B4D"/>
    <w:rsid w:val="0050216D"/>
    <w:rsid w:val="00503D7E"/>
    <w:rsid w:val="0050778F"/>
    <w:rsid w:val="00527C11"/>
    <w:rsid w:val="00535F31"/>
    <w:rsid w:val="00574D64"/>
    <w:rsid w:val="005901DF"/>
    <w:rsid w:val="00591365"/>
    <w:rsid w:val="005B31E4"/>
    <w:rsid w:val="005C659D"/>
    <w:rsid w:val="005C6CF1"/>
    <w:rsid w:val="006034F6"/>
    <w:rsid w:val="00607874"/>
    <w:rsid w:val="00607E77"/>
    <w:rsid w:val="00617BB3"/>
    <w:rsid w:val="00645CDD"/>
    <w:rsid w:val="006823A7"/>
    <w:rsid w:val="00687EE8"/>
    <w:rsid w:val="006964CC"/>
    <w:rsid w:val="0070347F"/>
    <w:rsid w:val="0070678E"/>
    <w:rsid w:val="00794CB1"/>
    <w:rsid w:val="007F22DB"/>
    <w:rsid w:val="00831C11"/>
    <w:rsid w:val="00856581"/>
    <w:rsid w:val="008A60B4"/>
    <w:rsid w:val="008B3C31"/>
    <w:rsid w:val="008B64FE"/>
    <w:rsid w:val="00916587"/>
    <w:rsid w:val="00935BF7"/>
    <w:rsid w:val="0095442C"/>
    <w:rsid w:val="00983942"/>
    <w:rsid w:val="009963A3"/>
    <w:rsid w:val="009C37E0"/>
    <w:rsid w:val="009D6CBF"/>
    <w:rsid w:val="009E41F4"/>
    <w:rsid w:val="00A14B66"/>
    <w:rsid w:val="00A4201A"/>
    <w:rsid w:val="00A65CF7"/>
    <w:rsid w:val="00A81AB4"/>
    <w:rsid w:val="00A851DA"/>
    <w:rsid w:val="00AC7D5B"/>
    <w:rsid w:val="00AE1481"/>
    <w:rsid w:val="00B0415E"/>
    <w:rsid w:val="00B04678"/>
    <w:rsid w:val="00B57311"/>
    <w:rsid w:val="00BC46DF"/>
    <w:rsid w:val="00BC57E3"/>
    <w:rsid w:val="00C03577"/>
    <w:rsid w:val="00C53029"/>
    <w:rsid w:val="00C65FEA"/>
    <w:rsid w:val="00CA0AC2"/>
    <w:rsid w:val="00CB4D0A"/>
    <w:rsid w:val="00CC2FB3"/>
    <w:rsid w:val="00CC575A"/>
    <w:rsid w:val="00CC6A6C"/>
    <w:rsid w:val="00CE575A"/>
    <w:rsid w:val="00CF123B"/>
    <w:rsid w:val="00D02EC3"/>
    <w:rsid w:val="00D039AC"/>
    <w:rsid w:val="00D427DE"/>
    <w:rsid w:val="00D506FD"/>
    <w:rsid w:val="00D5587D"/>
    <w:rsid w:val="00D707CC"/>
    <w:rsid w:val="00D821FE"/>
    <w:rsid w:val="00DA36CC"/>
    <w:rsid w:val="00DB0793"/>
    <w:rsid w:val="00E00821"/>
    <w:rsid w:val="00E04DB4"/>
    <w:rsid w:val="00E30679"/>
    <w:rsid w:val="00E4597D"/>
    <w:rsid w:val="00E54832"/>
    <w:rsid w:val="00E56A90"/>
    <w:rsid w:val="00E641CC"/>
    <w:rsid w:val="00E959B3"/>
    <w:rsid w:val="00EA30AB"/>
    <w:rsid w:val="00EB3925"/>
    <w:rsid w:val="00F176CA"/>
    <w:rsid w:val="00F7645B"/>
    <w:rsid w:val="00F96EB3"/>
    <w:rsid w:val="00FA139D"/>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57041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378389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A35B8-EC0C-6542-82FE-2B3843297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6</Pages>
  <Words>961</Words>
  <Characters>5482</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1</cp:lastModifiedBy>
  <cp:revision>9</cp:revision>
  <dcterms:created xsi:type="dcterms:W3CDTF">2019-03-22T14:50:00Z</dcterms:created>
  <dcterms:modified xsi:type="dcterms:W3CDTF">2019-05-09T08:59:00Z</dcterms:modified>
</cp:coreProperties>
</file>