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690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690E">
            <w:pPr>
              <w:pStyle w:val="Default"/>
              <w:rPr>
                <w:rFonts w:asciiTheme="minorHAnsi" w:hAnsiTheme="minorHAnsi"/>
              </w:rPr>
            </w:pPr>
            <w:r>
              <w:rPr>
                <w:rFonts w:asciiTheme="minorHAnsi" w:hAnsiTheme="minorHAnsi"/>
              </w:rPr>
              <w:t>FORWARD MPHANDE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9690E">
            <w:pPr>
              <w:pStyle w:val="Default"/>
              <w:rPr>
                <w:rFonts w:asciiTheme="minorHAnsi" w:hAnsiTheme="minorHAnsi"/>
              </w:rPr>
            </w:pPr>
            <w:r>
              <w:rPr>
                <w:rFonts w:asciiTheme="minorHAnsi" w:hAnsiTheme="minorHAnsi"/>
              </w:rPr>
              <w:t>7986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690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690E">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09690E" w:rsidRDefault="0009690E" w:rsidP="0009690E">
            <w:r>
              <w:t>1(I ) .What is fraud?</w:t>
            </w:r>
          </w:p>
          <w:p w:rsidR="0009690E" w:rsidRDefault="0009690E" w:rsidP="0009690E">
            <w:r>
              <w:t>Fraud is the deliberately deception in order to gain advantage for personal gain. Employees or vendors acting alone or in collusion with others commit fraud. Fraud is categorised in three parts and these are Corruption, Asset Mis appropriation, and Fraudulent Statements.</w:t>
            </w:r>
          </w:p>
          <w:p w:rsidR="0009690E" w:rsidRDefault="0009690E" w:rsidP="0009690E">
            <w:r>
              <w:t>Corruption is the giving of money to someone in an official position in order to gain advantage over something of value,ie business contract. Corruption is also committed by soliciting for a bribe in order to favour someone for business contracts. This type of Fraud where the person is demanding for bribe and even use threats is called Economic Extortion.</w:t>
            </w:r>
          </w:p>
          <w:p w:rsidR="0009690E" w:rsidRDefault="0009690E" w:rsidP="0009690E">
            <w:r>
              <w:t>Asset Misappropriation is another type of fraud where the employee of an Institution embezzles money, which he/she has been entrusted with. It is the most frequent type of fraud in many organisations. It is also known as occupation fraud.</w:t>
            </w:r>
          </w:p>
          <w:p w:rsidR="0009690E" w:rsidRDefault="0009690E" w:rsidP="0009690E">
            <w:r>
              <w:t>Fraudulent statement is one of the least committed fraud but one, which cost organisation a lot of money. It’s mostly committed by executives of organisations by manipulating financial statements of its entity in order to make the company look more profitable when infarcts it’s not.</w:t>
            </w:r>
          </w:p>
          <w:p w:rsidR="0009690E" w:rsidRDefault="0009690E" w:rsidP="0009690E"/>
          <w:p w:rsidR="0009690E" w:rsidRDefault="0009690E" w:rsidP="0009690E">
            <w:r>
              <w:t>(ii ).What skills are most important to the successfully practice of forensic  Accounting.</w:t>
            </w:r>
          </w:p>
          <w:p w:rsidR="0009690E" w:rsidRDefault="0009690E" w:rsidP="0009690E">
            <w:r>
              <w:t>Forensic Accounting is the type of fraud Investigation that deals with analysing accounting records in order to prove or dis approve the allegation of fraud. It is used in litigation /courts of law.</w:t>
            </w:r>
          </w:p>
          <w:p w:rsidR="0009690E" w:rsidRDefault="0009690E" w:rsidP="0009690E">
            <w:r>
              <w:t>The skills required are:</w:t>
            </w:r>
          </w:p>
          <w:p w:rsidR="0009690E" w:rsidRDefault="0009690E" w:rsidP="0009690E">
            <w:pPr>
              <w:pStyle w:val="ListParagraph"/>
              <w:numPr>
                <w:ilvl w:val="0"/>
                <w:numId w:val="2"/>
              </w:numPr>
            </w:pPr>
            <w:r>
              <w:lastRenderedPageBreak/>
              <w:t>Technical skills in legal, Accounting, Investigations, communications skills both verbal and written.</w:t>
            </w:r>
          </w:p>
          <w:p w:rsidR="0009690E" w:rsidRDefault="0009690E" w:rsidP="0009690E">
            <w:pPr>
              <w:pStyle w:val="ListParagraph"/>
              <w:numPr>
                <w:ilvl w:val="0"/>
                <w:numId w:val="2"/>
              </w:numPr>
            </w:pPr>
            <w:r>
              <w:t>Objective and precise in analysing matters during investigations and court appearance.</w:t>
            </w:r>
          </w:p>
          <w:p w:rsidR="0009690E" w:rsidRDefault="0009690E" w:rsidP="0009690E">
            <w:pPr>
              <w:pStyle w:val="ListParagraph"/>
              <w:numPr>
                <w:ilvl w:val="0"/>
                <w:numId w:val="2"/>
              </w:numPr>
            </w:pPr>
            <w:r>
              <w:t>Able to present comprehensive reports to both management and court in time.</w:t>
            </w:r>
          </w:p>
          <w:p w:rsidR="0009690E" w:rsidRDefault="0009690E" w:rsidP="0009690E"/>
          <w:p w:rsidR="0009690E" w:rsidRDefault="0009690E" w:rsidP="0009690E">
            <w:r>
              <w:t>(iii)What qualities of mind and body should forensic accountant posses?</w:t>
            </w:r>
          </w:p>
          <w:p w:rsidR="0009690E" w:rsidRDefault="0009690E" w:rsidP="0009690E">
            <w:pPr>
              <w:pStyle w:val="ListParagraph"/>
              <w:numPr>
                <w:ilvl w:val="0"/>
                <w:numId w:val="3"/>
              </w:numPr>
            </w:pPr>
            <w:r>
              <w:t>The ability to know what has taken place during investigations.</w:t>
            </w:r>
          </w:p>
          <w:p w:rsidR="0009690E" w:rsidRDefault="0009690E" w:rsidP="0009690E">
            <w:pPr>
              <w:pStyle w:val="ListParagraph"/>
              <w:numPr>
                <w:ilvl w:val="0"/>
                <w:numId w:val="3"/>
              </w:numPr>
            </w:pPr>
            <w:r>
              <w:t>To start every case investigation by assuming that something is wrong</w:t>
            </w:r>
          </w:p>
          <w:p w:rsidR="0009690E" w:rsidRDefault="0009690E" w:rsidP="0009690E">
            <w:pPr>
              <w:pStyle w:val="ListParagraph"/>
              <w:numPr>
                <w:ilvl w:val="0"/>
                <w:numId w:val="3"/>
              </w:numPr>
            </w:pPr>
            <w:r>
              <w:t>Take every source document that you come across during investigations.</w:t>
            </w:r>
          </w:p>
          <w:p w:rsidR="0009690E" w:rsidRDefault="0009690E" w:rsidP="0009690E">
            <w:pPr>
              <w:pStyle w:val="ListParagraph"/>
              <w:numPr>
                <w:ilvl w:val="0"/>
                <w:numId w:val="3"/>
              </w:numPr>
            </w:pPr>
            <w:r>
              <w:t>Able to balance conflicting opinion about pieces of evidence you come across.</w:t>
            </w:r>
          </w:p>
          <w:p w:rsidR="0009690E" w:rsidRDefault="0009690E" w:rsidP="0009690E">
            <w:pPr>
              <w:pStyle w:val="ListParagraph"/>
              <w:numPr>
                <w:ilvl w:val="0"/>
                <w:numId w:val="3"/>
              </w:numPr>
            </w:pPr>
            <w:r>
              <w:t xml:space="preserve">Not  to make opinion about the guilty or Innocence of an accused during testifying as expert </w:t>
            </w:r>
          </w:p>
          <w:p w:rsidR="0009690E" w:rsidRDefault="0009690E" w:rsidP="0009690E">
            <w:pPr>
              <w:pStyle w:val="ListParagraph"/>
            </w:pPr>
            <w:r>
              <w:t>Witness</w:t>
            </w:r>
          </w:p>
          <w:p w:rsidR="0009690E" w:rsidRDefault="0009690E" w:rsidP="0009690E">
            <w:r>
              <w:t>(iv) Outline the basic steps involved in fraud investigations.</w:t>
            </w:r>
          </w:p>
          <w:p w:rsidR="0009690E" w:rsidRDefault="0009690E" w:rsidP="0009690E">
            <w:pPr>
              <w:pStyle w:val="ListParagraph"/>
              <w:numPr>
                <w:ilvl w:val="0"/>
                <w:numId w:val="4"/>
              </w:numPr>
            </w:pPr>
            <w:r>
              <w:t>Case Initiation-Case initiation starts when  a complaint has been received .The complaints are received through  tips from co-workers, members of the public upon observation of extravagant life style.</w:t>
            </w:r>
          </w:p>
          <w:p w:rsidR="0009690E" w:rsidRDefault="0009690E" w:rsidP="0009690E">
            <w:pPr>
              <w:pStyle w:val="ListParagraph"/>
              <w:numPr>
                <w:ilvl w:val="0"/>
                <w:numId w:val="4"/>
              </w:numPr>
            </w:pPr>
            <w:r>
              <w:t>Case evaluation: once the case has been initiated after receiving a complaint, the next step is to evaluate by looking at the alleged reports and whether the basis to put in effort and resources forms.</w:t>
            </w:r>
          </w:p>
          <w:p w:rsidR="0009690E" w:rsidRDefault="0009690E" w:rsidP="0009690E">
            <w:pPr>
              <w:pStyle w:val="ListParagraph"/>
              <w:numPr>
                <w:ilvl w:val="0"/>
                <w:numId w:val="4"/>
              </w:numPr>
            </w:pPr>
            <w:r>
              <w:t>Case planning: After evaluating that the case sounds good for the commencement of investigation, the next step is to plan how to execute the investigation and organise the resources.</w:t>
            </w:r>
          </w:p>
          <w:p w:rsidR="0009690E" w:rsidRDefault="0009690E" w:rsidP="0009690E">
            <w:pPr>
              <w:pStyle w:val="ListParagraph"/>
              <w:numPr>
                <w:ilvl w:val="0"/>
                <w:numId w:val="4"/>
              </w:numPr>
            </w:pPr>
            <w:r>
              <w:t>Finally you excute the investigation by following up witnesses and suspects. Its after execution that you conclude and reflects on the findings.</w:t>
            </w:r>
          </w:p>
          <w:p w:rsidR="0009690E" w:rsidRDefault="0009690E" w:rsidP="0009690E">
            <w:pPr>
              <w:pStyle w:val="ListParagraph"/>
            </w:pPr>
          </w:p>
          <w:p w:rsidR="0009690E" w:rsidRDefault="0009690E" w:rsidP="0009690E">
            <w:pPr>
              <w:pStyle w:val="ListParagraph"/>
            </w:pPr>
          </w:p>
          <w:p w:rsidR="0009690E" w:rsidRDefault="0009690E" w:rsidP="0009690E">
            <w:r>
              <w:t>(v ).How would you distinguish Forensic  Accounting, Fraud  auditing and Investigative auditing from financial auditing.</w:t>
            </w:r>
          </w:p>
          <w:p w:rsidR="0009690E" w:rsidRDefault="0009690E" w:rsidP="0009690E">
            <w:pPr>
              <w:pStyle w:val="ListParagraph"/>
              <w:numPr>
                <w:ilvl w:val="0"/>
                <w:numId w:val="5"/>
              </w:numPr>
            </w:pPr>
            <w:r>
              <w:t>Forensic Accounting, which is also called fraud examination by ACFE deals with accounting fraud whose main outcome, is that the matter will end up in courts of law.</w:t>
            </w:r>
          </w:p>
          <w:p w:rsidR="0009690E" w:rsidRDefault="0009690E" w:rsidP="0009690E">
            <w:pPr>
              <w:pStyle w:val="ListParagraph"/>
              <w:numPr>
                <w:ilvl w:val="0"/>
                <w:numId w:val="5"/>
              </w:numPr>
            </w:pPr>
            <w:r>
              <w:t>Fraud auditing  is the auditing of financial statements for symptoms fraud</w:t>
            </w:r>
          </w:p>
          <w:p w:rsidR="0009690E" w:rsidRDefault="0009690E" w:rsidP="0009690E">
            <w:pPr>
              <w:pStyle w:val="ListParagraph"/>
              <w:numPr>
                <w:ilvl w:val="0"/>
                <w:numId w:val="5"/>
              </w:numPr>
            </w:pPr>
            <w:r>
              <w:t>Investigative Auditing   is concerned with the investigation of fraud   and none financial by analysing the audit trails.</w:t>
            </w:r>
          </w:p>
          <w:p w:rsidR="0009690E" w:rsidRDefault="0009690E" w:rsidP="0009690E">
            <w:pPr>
              <w:pStyle w:val="ListParagraph"/>
              <w:numPr>
                <w:ilvl w:val="0"/>
                <w:numId w:val="5"/>
              </w:numPr>
            </w:pPr>
            <w:r>
              <w:t>Financial auditing is concerned with giving assurance  that the statement  complies with generally accepted standards ,i.e. Generally accepted Auditing /Accounting  standards</w:t>
            </w:r>
          </w:p>
          <w:p w:rsidR="0009690E" w:rsidRDefault="0009690E" w:rsidP="0009690E">
            <w:pPr>
              <w:ind w:left="360"/>
            </w:pPr>
          </w:p>
          <w:p w:rsidR="0009690E" w:rsidRDefault="0009690E" w:rsidP="0009690E"/>
          <w:p w:rsidR="0009690E" w:rsidRDefault="0009690E" w:rsidP="0009690E">
            <w:r>
              <w:t>2.The first thing management should consider is to hire the Forensic   Accountant  who should look at the following:</w:t>
            </w:r>
          </w:p>
          <w:p w:rsidR="0009690E" w:rsidRDefault="0009690E" w:rsidP="0009690E">
            <w:pPr>
              <w:pStyle w:val="ListParagraph"/>
              <w:numPr>
                <w:ilvl w:val="0"/>
                <w:numId w:val="6"/>
              </w:numPr>
            </w:pPr>
            <w:r>
              <w:t>Conduct account analysis for the company in order to check all the payments, which were done with company money.</w:t>
            </w:r>
          </w:p>
          <w:p w:rsidR="0009690E" w:rsidRDefault="0009690E" w:rsidP="0009690E">
            <w:pPr>
              <w:pStyle w:val="ListParagraph"/>
              <w:numPr>
                <w:ilvl w:val="0"/>
                <w:numId w:val="6"/>
              </w:numPr>
            </w:pPr>
            <w:r>
              <w:t>Examine bank statements.</w:t>
            </w:r>
          </w:p>
          <w:p w:rsidR="0009690E" w:rsidRDefault="0009690E" w:rsidP="0009690E">
            <w:pPr>
              <w:pStyle w:val="ListParagraph"/>
              <w:numPr>
                <w:ilvl w:val="0"/>
                <w:numId w:val="6"/>
              </w:numPr>
            </w:pPr>
            <w:r>
              <w:t>Obtain all source documents for leads to the actual fraud.</w:t>
            </w:r>
          </w:p>
          <w:p w:rsidR="0009690E" w:rsidRDefault="0009690E" w:rsidP="0009690E">
            <w:r>
              <w:t xml:space="preserve">Having done the above you initiate the case and start investigation by Interviewing witnesses first and in this case the first witness was the secretary who brew the whistle. There after interview the </w:t>
            </w:r>
            <w:bookmarkStart w:id="0" w:name="_GoBack"/>
            <w:bookmarkEnd w:id="0"/>
            <w:r>
              <w:t>boarder members to see if personal purchases with company money were authorised  .This is the case of authorised maker scheme though it is not yet known whether cheques  were used  but on the other transaction it is clear that a company credit card was used.This is a clear payment scheme case.</w:t>
            </w:r>
          </w:p>
          <w:p w:rsidR="0009690E" w:rsidRDefault="0009690E" w:rsidP="0009690E">
            <w:r>
              <w:t xml:space="preserve">After interviewing all the witnesses and collection of all the payments documents, its now time to Interview the suspects. You start the Interview with less serious questions, end with the specific </w:t>
            </w:r>
            <w:r>
              <w:lastRenderedPageBreak/>
              <w:t>questions, and even record the confession statements.</w:t>
            </w:r>
          </w:p>
          <w:p w:rsidR="0009690E" w:rsidRDefault="0009690E" w:rsidP="0009690E">
            <w:r>
              <w:t xml:space="preserve">Upon the Conclusion of the investigations. You submit the report to management detailing about your findings.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690E" w:rsidP="00A851DA">
            <w:pPr>
              <w:rPr>
                <w:rFonts w:cs="Bliss-Regular"/>
                <w:color w:val="000000"/>
              </w:rPr>
            </w:pPr>
            <w:r>
              <w:rPr>
                <w:rFonts w:cs="Bliss-Regular"/>
                <w:color w:val="000000"/>
              </w:rPr>
              <w:t>FORWARD MPHANDE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690E" w:rsidP="00A851DA">
            <w:pPr>
              <w:rPr>
                <w:rFonts w:cs="Bliss-Regular"/>
                <w:color w:val="000000"/>
              </w:rPr>
            </w:pPr>
            <w:r>
              <w:rPr>
                <w:rFonts w:cs="Bliss-Regular"/>
                <w:color w:val="000000"/>
              </w:rPr>
              <w:t>30/05/2017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377" w:rsidRDefault="00791377" w:rsidP="00CB4D0A">
      <w:pPr>
        <w:spacing w:after="0" w:line="240" w:lineRule="auto"/>
      </w:pPr>
      <w:r>
        <w:separator/>
      </w:r>
    </w:p>
  </w:endnote>
  <w:endnote w:type="continuationSeparator" w:id="0">
    <w:p w:rsidR="00791377" w:rsidRDefault="007913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377" w:rsidRDefault="00791377" w:rsidP="00CB4D0A">
      <w:pPr>
        <w:spacing w:after="0" w:line="240" w:lineRule="auto"/>
      </w:pPr>
      <w:r>
        <w:separator/>
      </w:r>
    </w:p>
  </w:footnote>
  <w:footnote w:type="continuationSeparator" w:id="0">
    <w:p w:rsidR="00791377" w:rsidRDefault="007913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974CB"/>
    <w:multiLevelType w:val="hybridMultilevel"/>
    <w:tmpl w:val="B5CAA3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67A017F"/>
    <w:multiLevelType w:val="hybridMultilevel"/>
    <w:tmpl w:val="218C65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F4365E"/>
    <w:multiLevelType w:val="hybridMultilevel"/>
    <w:tmpl w:val="C5609CA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12B7AF8"/>
    <w:multiLevelType w:val="hybridMultilevel"/>
    <w:tmpl w:val="94446E8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DC630F"/>
    <w:multiLevelType w:val="hybridMultilevel"/>
    <w:tmpl w:val="F13063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690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137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4BF0E-DC40-43E2-BB9E-9BD1E17DC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ADMN - FORWARD MPHANDE</cp:lastModifiedBy>
  <cp:revision>2</cp:revision>
  <dcterms:created xsi:type="dcterms:W3CDTF">2017-05-30T04:50:00Z</dcterms:created>
  <dcterms:modified xsi:type="dcterms:W3CDTF">2017-05-30T04:50:00Z</dcterms:modified>
</cp:coreProperties>
</file>