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0E78" w:rsidP="00A851DA">
      <w:pPr>
        <w:rPr>
          <w:lang w:val="en-US"/>
        </w:rPr>
      </w:pPr>
      <w:r w:rsidRPr="00C10E7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621F" w:rsidP="0065621F">
            <w:pPr>
              <w:pStyle w:val="Default"/>
              <w:rPr>
                <w:rFonts w:asciiTheme="minorHAnsi" w:hAnsiTheme="minorHAnsi"/>
              </w:rPr>
            </w:pPr>
            <w:r>
              <w:rPr>
                <w:rFonts w:asciiTheme="minorHAnsi" w:hAnsiTheme="minorHAnsi"/>
              </w:rPr>
              <w:t>Emma Skilton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621F">
            <w:pPr>
              <w:pStyle w:val="Default"/>
              <w:rPr>
                <w:rFonts w:asciiTheme="minorHAnsi" w:hAnsiTheme="minorHAnsi"/>
              </w:rPr>
            </w:pPr>
            <w:r>
              <w:rPr>
                <w:rFonts w:asciiTheme="minorHAnsi" w:hAnsiTheme="minorHAnsi"/>
              </w:rPr>
              <w:t>37560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621F">
            <w:pPr>
              <w:pStyle w:val="Default"/>
              <w:rPr>
                <w:rFonts w:asciiTheme="minorHAnsi" w:hAnsiTheme="minorHAnsi"/>
              </w:rPr>
            </w:pPr>
            <w:r>
              <w:rPr>
                <w:rFonts w:asciiTheme="minorHAnsi" w:hAnsiTheme="minorHAnsi"/>
              </w:rPr>
              <w:t>Advance Diploma in Life Coaching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621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Emma Skilton</w:t>
            </w:r>
          </w:p>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37560</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Advanced Diploma in Life Coaching Level 5</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Unit-1 Life Coaching Basics</w:t>
            </w:r>
          </w:p>
          <w:p w:rsidR="00AA2EF4" w:rsidRDefault="00AA2EF4" w:rsidP="00AA2EF4">
            <w:pPr>
              <w:pStyle w:val="Default"/>
              <w:rPr>
                <w:rFonts w:ascii="Arial" w:eastAsia="Arial" w:hAnsi="Arial" w:cs="Arial"/>
                <w:shd w:val="clear" w:color="auto" w:fill="FFFFFF"/>
              </w:rPr>
            </w:pPr>
          </w:p>
          <w:p w:rsidR="00AA2EF4" w:rsidRDefault="00AA2EF4" w:rsidP="00AA2EF4">
            <w:pPr>
              <w:pStyle w:val="Default"/>
              <w:rPr>
                <w:rFonts w:ascii="Arial" w:eastAsia="Arial" w:hAnsi="Arial" w:cs="Arial"/>
                <w:shd w:val="clear" w:color="auto" w:fill="FFFFFF"/>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i The purpose of life coaching is to help people build awareness of their capabilities and their full potential. Clients may want to establish and achieve particular goals. This can be done with the support and guidance from a life coach. The coach will help their client establish a meaningful objective and then build the drive and motivation to achieve the goals and objectives.</w:t>
            </w: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ii People decide to consult a life coach for different reasons. Some people may need help with goal setting and the coach can help set objectives with the client. Some people may want help with performance and a life coach can help with personal development and performance. Having the opportunity to hear ourselves out loud expressing ideas or  discussing an issue with a coach can be extremely useful for some clients.</w:t>
            </w: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iii The role of the life coach is to establish a safe space where the client feels respected and able to express their ideas and feelings in the knowledge that the meetings are confidential, that there will be no judgement and that the coach will use honesty and using the environment of trust to encourage the client to know that they and their coach are on the “same page” at all times. Thus allowing the client to reach their full potential.</w:t>
            </w: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2. Life coaching is effective because it centres around the client. By listening to the client and helping them address particular issues the coach can help the client find answers. If clients are looking for a fresh start they can use a life coach to help them make the break throughs they need in order to move forward. Many people are helped by getting their concerns out in the open and having the space to talk through their solutions and put a plan into place to assist with self development.</w:t>
            </w: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Emma Skilton</w:t>
            </w:r>
          </w:p>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37560</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Advanced Diploma in Life Coaching Level 5</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Unit-1 Life Coaching Basics</w:t>
            </w:r>
          </w:p>
          <w:p w:rsidR="00AA2EF4" w:rsidRDefault="00AA2EF4" w:rsidP="00AA2EF4">
            <w:pPr>
              <w:pStyle w:val="Default"/>
              <w:rPr>
                <w:rFonts w:ascii="Arial" w:eastAsia="Arial" w:hAnsi="Arial" w:cs="Arial"/>
                <w:shd w:val="clear" w:color="auto" w:fill="FFFFFF"/>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Some times clients just need to see themselves from a different perspective and  a coach can act like a mirror in order to help clients build confidence. Because a life coach is objective it can be easier to consult a coach than discuss personal issues with friends and family. An effective life coach will help to motivate and increase their clients self awareness to make changes and find solutions to particular areas of their lives that they want to improve.</w:t>
            </w: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 xml:space="preserve">3. Performance coaching is often used in professional environments where staff in an organisation are encouraged to build on their skills and develop a deeper understanding of their role and full potential. This may be used in a </w:t>
            </w:r>
            <w:r>
              <w:rPr>
                <w:rFonts w:ascii="Arial" w:hAnsi="Arial"/>
                <w:sz w:val="26"/>
                <w:szCs w:val="26"/>
              </w:rPr>
              <w:lastRenderedPageBreak/>
              <w:t xml:space="preserve">company where they are growing quickly or have reasons to believe that they would get better results from their staff with some coaching sessions to help establish which areas need extra attention for staff training or to build confidence within the workforce in order to grow the business and work effectively as a team. </w:t>
            </w: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Targeted behavioural coaching is useful for anyone that is a high achiever that wants to progress but finds themselves held back by counterproductive behaviour. In this case one to one coaching to establish the traits that are holding back the client and work with the client on self development to establish the areas of difficulty and help to make a plan and get the relevant support to behaviour change.</w:t>
            </w: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 xml:space="preserve">Career Coaching is designed to help the client decide what they want to achieve from their chosen career and how they can set goals and objectives on order to achieve their desire. For example they may wish to work towards a promotion or higher level of ability within their chosen career. A life coach can help draw up a ‘road map’ in order to help their client achieve their goal. A health coach takes a scientific approach to coaching and it is usual for a health coach to have a practical approach to the way they provide their service. </w:t>
            </w: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 xml:space="preserve">A Health Coach is most likely to work with athletes or high achieving sportspeople. It is necessary for this type of coach to have a high level of understanding and </w:t>
            </w:r>
          </w:p>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Emma Skilton</w:t>
            </w:r>
          </w:p>
          <w:p w:rsidR="00AA2EF4" w:rsidRDefault="00AA2EF4" w:rsidP="00AA2EF4">
            <w:pPr>
              <w:pStyle w:val="Body"/>
              <w:spacing w:line="360" w:lineRule="auto"/>
              <w:jc w:val="right"/>
              <w:rPr>
                <w:rFonts w:ascii="Arial" w:eastAsia="Arial" w:hAnsi="Arial" w:cs="Arial"/>
                <w:sz w:val="26"/>
                <w:szCs w:val="26"/>
              </w:rPr>
            </w:pPr>
            <w:r>
              <w:rPr>
                <w:rFonts w:ascii="Arial" w:hAnsi="Arial"/>
                <w:sz w:val="26"/>
                <w:szCs w:val="26"/>
              </w:rPr>
              <w:t>37560</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Advanced Diploma in Life Coaching Level 5</w:t>
            </w:r>
          </w:p>
          <w:p w:rsidR="00AA2EF4" w:rsidRDefault="00AA2EF4" w:rsidP="00AA2EF4">
            <w:pPr>
              <w:pStyle w:val="Default"/>
              <w:spacing w:line="360" w:lineRule="auto"/>
              <w:jc w:val="right"/>
              <w:rPr>
                <w:rFonts w:ascii="Arial" w:eastAsia="Arial" w:hAnsi="Arial" w:cs="Arial"/>
                <w:shd w:val="clear" w:color="auto" w:fill="FFFFFF"/>
              </w:rPr>
            </w:pPr>
            <w:r>
              <w:rPr>
                <w:rFonts w:ascii="Arial" w:hAnsi="Arial"/>
                <w:shd w:val="clear" w:color="auto" w:fill="FFFFFF"/>
              </w:rPr>
              <w:t>Unit-1 Life Coaching Basics</w:t>
            </w:r>
          </w:p>
          <w:p w:rsidR="00AA2EF4" w:rsidRDefault="00AA2EF4" w:rsidP="00AA2EF4">
            <w:pPr>
              <w:pStyle w:val="Default"/>
              <w:rPr>
                <w:rFonts w:ascii="Arial" w:eastAsia="Arial" w:hAnsi="Arial" w:cs="Arial"/>
                <w:shd w:val="clear" w:color="auto" w:fill="FFFFFF"/>
              </w:rPr>
            </w:pPr>
          </w:p>
          <w:p w:rsidR="00AA2EF4" w:rsidRDefault="00AA2EF4" w:rsidP="00AA2EF4">
            <w:pPr>
              <w:pStyle w:val="Body"/>
              <w:spacing w:line="360" w:lineRule="auto"/>
              <w:rPr>
                <w:rFonts w:ascii="Arial" w:eastAsia="Arial" w:hAnsi="Arial" w:cs="Arial"/>
                <w:sz w:val="26"/>
                <w:szCs w:val="26"/>
              </w:rPr>
            </w:pPr>
          </w:p>
          <w:p w:rsidR="00AA2EF4" w:rsidRDefault="00AA2EF4" w:rsidP="00AA2EF4">
            <w:pPr>
              <w:pStyle w:val="Body"/>
              <w:spacing w:line="360" w:lineRule="auto"/>
              <w:rPr>
                <w:rFonts w:ascii="Arial" w:eastAsia="Arial" w:hAnsi="Arial" w:cs="Arial"/>
                <w:sz w:val="26"/>
                <w:szCs w:val="26"/>
              </w:rPr>
            </w:pPr>
            <w:r>
              <w:rPr>
                <w:rFonts w:ascii="Arial" w:hAnsi="Arial"/>
                <w:sz w:val="26"/>
                <w:szCs w:val="26"/>
              </w:rPr>
              <w:t xml:space="preserve">experience of the sport of activity the they are being asked to coach. In this scenario someone who already has a high level of tennis experience that wishes to advance their game and technique in order to compete at a higher </w:t>
            </w:r>
            <w:r>
              <w:rPr>
                <w:rFonts w:ascii="Arial" w:hAnsi="Arial"/>
                <w:sz w:val="26"/>
                <w:szCs w:val="26"/>
              </w:rPr>
              <w:lastRenderedPageBreak/>
              <w:t xml:space="preserve">level is likely to consult a Health Coach. </w:t>
            </w:r>
          </w:p>
          <w:p w:rsidR="00AA2EF4" w:rsidRDefault="00AA2EF4" w:rsidP="00AA2EF4">
            <w:pPr>
              <w:pStyle w:val="Body"/>
              <w:spacing w:line="360" w:lineRule="auto"/>
            </w:pPr>
            <w:r>
              <w:rPr>
                <w:rFonts w:ascii="Arial" w:hAnsi="Arial"/>
                <w:sz w:val="26"/>
                <w:szCs w:val="26"/>
              </w:rPr>
              <w:t>Personal or Life coaching is an expertise that individuals will call on when they feel dissatisfied with certain aspects of their life and need help with gaining direction and a way forward.  By putting a plan in place the coach can on the one hand help the client realise what they need to do to feel more satisfied as well as help them take practical steps in order to achieve the desired outcome. This can be a challenging area to work in as often clients may not know exactly it is they are trying to achieve.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21F" w:rsidP="00A851DA">
            <w:pPr>
              <w:rPr>
                <w:rFonts w:cs="Bliss-Regular"/>
                <w:color w:val="000000"/>
              </w:rPr>
            </w:pPr>
            <w:r>
              <w:rPr>
                <w:rFonts w:cs="Bliss-Regular"/>
                <w:color w:val="000000"/>
              </w:rPr>
              <w:t>ejs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5621F" w:rsidP="00A851DA">
            <w:pPr>
              <w:rPr>
                <w:rFonts w:cs="Bliss-Regular"/>
                <w:color w:val="000000"/>
              </w:rPr>
            </w:pPr>
            <w:r>
              <w:rPr>
                <w:rFonts w:cs="Bliss-Regular"/>
                <w:color w:val="000000"/>
              </w:rPr>
              <w:t>4/10/2019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AE1" w:rsidRDefault="00600AE1" w:rsidP="00CB4D0A">
      <w:pPr>
        <w:spacing w:after="0" w:line="240" w:lineRule="auto"/>
      </w:pPr>
      <w:r>
        <w:separator/>
      </w:r>
    </w:p>
  </w:endnote>
  <w:endnote w:type="continuationSeparator" w:id="0">
    <w:p w:rsidR="00600AE1" w:rsidRDefault="00600AE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AE1" w:rsidRDefault="00600AE1" w:rsidP="00CB4D0A">
      <w:pPr>
        <w:spacing w:after="0" w:line="240" w:lineRule="auto"/>
      </w:pPr>
      <w:r>
        <w:separator/>
      </w:r>
    </w:p>
  </w:footnote>
  <w:footnote w:type="continuationSeparator" w:id="0">
    <w:p w:rsidR="00600AE1" w:rsidRDefault="00600AE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0AE1"/>
    <w:rsid w:val="006034F6"/>
    <w:rsid w:val="00607874"/>
    <w:rsid w:val="00607E77"/>
    <w:rsid w:val="00617BB3"/>
    <w:rsid w:val="00645CDD"/>
    <w:rsid w:val="0065621F"/>
    <w:rsid w:val="006823A7"/>
    <w:rsid w:val="00687EE8"/>
    <w:rsid w:val="0070347F"/>
    <w:rsid w:val="0070678E"/>
    <w:rsid w:val="00831C11"/>
    <w:rsid w:val="008A60B4"/>
    <w:rsid w:val="008B3C31"/>
    <w:rsid w:val="008B64FE"/>
    <w:rsid w:val="00935BF7"/>
    <w:rsid w:val="0095442C"/>
    <w:rsid w:val="00973AE8"/>
    <w:rsid w:val="00983942"/>
    <w:rsid w:val="009C37E0"/>
    <w:rsid w:val="009E1212"/>
    <w:rsid w:val="009E41F4"/>
    <w:rsid w:val="00A14B66"/>
    <w:rsid w:val="00A65CF7"/>
    <w:rsid w:val="00A81AB4"/>
    <w:rsid w:val="00A851DA"/>
    <w:rsid w:val="00AA2EF4"/>
    <w:rsid w:val="00AC7D5B"/>
    <w:rsid w:val="00AE1481"/>
    <w:rsid w:val="00B0415E"/>
    <w:rsid w:val="00B04678"/>
    <w:rsid w:val="00BC46DF"/>
    <w:rsid w:val="00C03577"/>
    <w:rsid w:val="00C10E78"/>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AA2EF4"/>
    <w:pPr>
      <w:spacing w:after="0" w:line="240" w:lineRule="auto"/>
    </w:pPr>
    <w:rPr>
      <w:rFonts w:ascii="Helvetica Neue" w:eastAsia="Arial Unicode MS" w:hAnsi="Helvetica Neue" w:cs="Arial Unicode MS"/>
      <w:color w:val="000000"/>
      <w:lang w:val="en-US" w:eastAsia="en-GB"/>
    </w:rPr>
  </w:style>
</w:styles>
</file>

<file path=word/webSettings.xml><?xml version="1.0" encoding="utf-8"?>
<w:webSettings xmlns:r="http://schemas.openxmlformats.org/officeDocument/2006/relationships" xmlns:w="http://schemas.openxmlformats.org/wordprocessingml/2006/main">
  <w:divs>
    <w:div w:id="13417840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9BFB6-BDE2-462F-9B60-D6F50ADBF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847</Words>
  <Characters>4831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Johnc</cp:lastModifiedBy>
  <cp:revision>4</cp:revision>
  <dcterms:created xsi:type="dcterms:W3CDTF">2015-01-26T12:24:00Z</dcterms:created>
  <dcterms:modified xsi:type="dcterms:W3CDTF">2019-10-04T13:38:00Z</dcterms:modified>
</cp:coreProperties>
</file>