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7D6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7D61">
            <w:pPr>
              <w:pStyle w:val="Default"/>
              <w:rPr>
                <w:rFonts w:asciiTheme="minorHAnsi" w:hAnsiTheme="minorHAnsi"/>
              </w:rPr>
            </w:pPr>
            <w:r>
              <w:rPr>
                <w:rFonts w:asciiTheme="minorHAnsi" w:hAnsiTheme="minorHAnsi"/>
              </w:rPr>
              <w:t>Zhanna Rogers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7D61">
            <w:pPr>
              <w:pStyle w:val="Default"/>
              <w:rPr>
                <w:rFonts w:asciiTheme="minorHAnsi" w:hAnsiTheme="minorHAnsi"/>
              </w:rPr>
            </w:pPr>
            <w:r>
              <w:rPr>
                <w:rFonts w:asciiTheme="minorHAnsi" w:hAnsiTheme="minorHAnsi"/>
              </w:rPr>
              <w:t>22888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7D61">
            <w:pPr>
              <w:pStyle w:val="Default"/>
              <w:rPr>
                <w:rFonts w:asciiTheme="minorHAnsi" w:hAnsiTheme="minorHAnsi"/>
              </w:rPr>
            </w:pPr>
            <w:r>
              <w:rPr>
                <w:rFonts w:asciiTheme="minorHAnsi" w:hAnsiTheme="minorHAnsi"/>
              </w:rPr>
              <w:t>Introduction to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7D6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D77D61" w:rsidRPr="00205E66" w:rsidRDefault="00D77D61" w:rsidP="00D77D61">
            <w:pPr>
              <w:pStyle w:val="ListParagraph"/>
              <w:numPr>
                <w:ilvl w:val="0"/>
                <w:numId w:val="5"/>
              </w:numPr>
              <w:spacing w:line="360" w:lineRule="auto"/>
              <w:ind w:left="0" w:firstLine="0"/>
              <w:jc w:val="both"/>
              <w:rPr>
                <w:rFonts w:ascii="Arial" w:hAnsi="Arial" w:cs="Arial"/>
                <w:b/>
                <w:sz w:val="24"/>
                <w:szCs w:val="24"/>
              </w:rPr>
            </w:pPr>
            <w:r>
              <w:rPr>
                <w:rFonts w:ascii="Arial" w:hAnsi="Arial" w:cs="Arial"/>
                <w:b/>
                <w:sz w:val="24"/>
                <w:szCs w:val="24"/>
              </w:rPr>
              <w:t>I.</w:t>
            </w:r>
            <w:r w:rsidRPr="00205E66">
              <w:rPr>
                <w:rFonts w:ascii="Arial" w:hAnsi="Arial" w:cs="Arial"/>
                <w:b/>
                <w:sz w:val="24"/>
                <w:szCs w:val="24"/>
              </w:rPr>
              <w:t xml:space="preserve"> Define “Accounting”</w:t>
            </w:r>
          </w:p>
          <w:p w:rsidR="00D77D61" w:rsidRPr="00205E66" w:rsidRDefault="00D77D61" w:rsidP="00D77D61">
            <w:pPr>
              <w:spacing w:line="360" w:lineRule="auto"/>
              <w:jc w:val="both"/>
              <w:rPr>
                <w:rFonts w:ascii="Arial" w:hAnsi="Arial" w:cs="Arial"/>
                <w:sz w:val="24"/>
                <w:szCs w:val="24"/>
                <w:lang w:val="en"/>
              </w:rPr>
            </w:pPr>
            <w:r w:rsidRPr="00205E66">
              <w:rPr>
                <w:rFonts w:ascii="Arial" w:hAnsi="Arial" w:cs="Arial"/>
                <w:bCs/>
                <w:sz w:val="24"/>
                <w:szCs w:val="24"/>
                <w:lang w:val="en"/>
              </w:rPr>
              <w:t>Accounting</w:t>
            </w:r>
            <w:r w:rsidRPr="00205E66">
              <w:rPr>
                <w:rFonts w:ascii="Arial" w:hAnsi="Arial" w:cs="Arial"/>
                <w:sz w:val="24"/>
                <w:szCs w:val="24"/>
                <w:lang w:val="en"/>
              </w:rPr>
              <w:t xml:space="preserve"> or </w:t>
            </w:r>
            <w:r w:rsidRPr="00205E66">
              <w:rPr>
                <w:rFonts w:ascii="Arial" w:hAnsi="Arial" w:cs="Arial"/>
                <w:bCs/>
                <w:sz w:val="24"/>
                <w:szCs w:val="24"/>
                <w:lang w:val="en"/>
              </w:rPr>
              <w:t>accountancy</w:t>
            </w:r>
            <w:r w:rsidRPr="00205E66">
              <w:rPr>
                <w:rFonts w:ascii="Arial" w:hAnsi="Arial" w:cs="Arial"/>
                <w:sz w:val="24"/>
                <w:szCs w:val="24"/>
                <w:lang w:val="en"/>
              </w:rPr>
              <w:t xml:space="preserve"> is the process of measurement. It is financial communication </w:t>
            </w:r>
            <w:r w:rsidRPr="00205E66">
              <w:rPr>
                <w:rFonts w:ascii="Arial" w:hAnsi="Arial" w:cs="Arial"/>
                <w:color w:val="222222"/>
                <w:sz w:val="24"/>
                <w:szCs w:val="24"/>
                <w:lang w:val="en"/>
              </w:rPr>
              <w:t>and also provides financial information on economic</w:t>
            </w:r>
            <w:r w:rsidRPr="00205E66">
              <w:rPr>
                <w:rFonts w:ascii="Arial" w:hAnsi="Arial" w:cs="Arial"/>
                <w:color w:val="222222"/>
                <w:sz w:val="24"/>
                <w:szCs w:val="24"/>
              </w:rPr>
              <w:t xml:space="preserve"> subjects</w:t>
            </w:r>
            <w:r w:rsidRPr="00205E66">
              <w:rPr>
                <w:rFonts w:ascii="Arial" w:hAnsi="Arial" w:cs="Arial"/>
                <w:color w:val="222222"/>
                <w:sz w:val="24"/>
                <w:szCs w:val="24"/>
                <w:lang w:val="en"/>
              </w:rPr>
              <w:t>, such as enterprises and corporations</w:t>
            </w:r>
            <w:r w:rsidRPr="00205E66">
              <w:rPr>
                <w:rFonts w:ascii="Arial" w:hAnsi="Arial" w:cs="Arial"/>
                <w:sz w:val="24"/>
                <w:szCs w:val="24"/>
                <w:lang w:val="en"/>
              </w:rPr>
              <w:t>.</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lang w:val="en"/>
              </w:rPr>
              <w:t xml:space="preserve"> Luca Pacioly, Italian mathematician, established the modern field of Accountancy in 1494. Accounting, this has been called the “language of business”, measures the results of an organization’s economic activities and conveys this information to a variety of users such as </w:t>
            </w:r>
            <w:hyperlink r:id="rId10" w:tooltip="Investor" w:history="1">
              <w:r w:rsidRPr="00205E66">
                <w:rPr>
                  <w:rStyle w:val="Hyperlink"/>
                  <w:rFonts w:ascii="Arial" w:hAnsi="Arial" w:cs="Arial"/>
                  <w:sz w:val="24"/>
                  <w:szCs w:val="24"/>
                  <w:lang w:val="en"/>
                </w:rPr>
                <w:t>investors</w:t>
              </w:r>
            </w:hyperlink>
            <w:r w:rsidRPr="00205E66">
              <w:rPr>
                <w:rFonts w:ascii="Arial" w:hAnsi="Arial" w:cs="Arial"/>
                <w:sz w:val="24"/>
                <w:szCs w:val="24"/>
                <w:lang w:val="en"/>
              </w:rPr>
              <w:t xml:space="preserve">, </w:t>
            </w:r>
            <w:hyperlink r:id="rId11" w:tooltip="Creditor" w:history="1">
              <w:r w:rsidRPr="00205E66">
                <w:rPr>
                  <w:rStyle w:val="Hyperlink"/>
                  <w:rFonts w:ascii="Arial" w:hAnsi="Arial" w:cs="Arial"/>
                  <w:sz w:val="24"/>
                  <w:szCs w:val="24"/>
                  <w:lang w:val="en"/>
                </w:rPr>
                <w:t>creditors</w:t>
              </w:r>
            </w:hyperlink>
            <w:r w:rsidRPr="00205E66">
              <w:rPr>
                <w:rFonts w:ascii="Arial" w:hAnsi="Arial" w:cs="Arial"/>
                <w:sz w:val="24"/>
                <w:szCs w:val="24"/>
                <w:lang w:val="en"/>
              </w:rPr>
              <w:t xml:space="preserve"> or </w:t>
            </w:r>
            <w:hyperlink r:id="rId12" w:tooltip="Management" w:history="1">
              <w:r w:rsidRPr="00205E66">
                <w:rPr>
                  <w:rStyle w:val="Hyperlink"/>
                  <w:rFonts w:ascii="Arial" w:hAnsi="Arial" w:cs="Arial"/>
                  <w:sz w:val="24"/>
                  <w:szCs w:val="24"/>
                  <w:lang w:val="en"/>
                </w:rPr>
                <w:t>management</w:t>
              </w:r>
            </w:hyperlink>
            <w:r w:rsidRPr="00205E66">
              <w:rPr>
                <w:rFonts w:ascii="Arial" w:hAnsi="Arial" w:cs="Arial"/>
                <w:sz w:val="24"/>
                <w:szCs w:val="24"/>
                <w:lang w:val="en"/>
              </w:rPr>
              <w:t xml:space="preserve"> ext.   Practitioners of accounting are known as </w:t>
            </w:r>
            <w:hyperlink r:id="rId13" w:tooltip="Accountant" w:history="1">
              <w:r w:rsidRPr="00205E66">
                <w:rPr>
                  <w:rStyle w:val="Hyperlink"/>
                  <w:rFonts w:ascii="Arial" w:hAnsi="Arial" w:cs="Arial"/>
                  <w:sz w:val="24"/>
                  <w:szCs w:val="24"/>
                  <w:lang w:val="en"/>
                </w:rPr>
                <w:t>accountants</w:t>
              </w:r>
            </w:hyperlink>
            <w:r w:rsidRPr="00205E66">
              <w:rPr>
                <w:rFonts w:ascii="Arial" w:hAnsi="Arial" w:cs="Arial"/>
                <w:sz w:val="24"/>
                <w:szCs w:val="24"/>
                <w:lang w:val="en"/>
              </w:rPr>
              <w:t>. The terms “accounting” and “</w:t>
            </w:r>
            <w:hyperlink r:id="rId14" w:tooltip="Financial Reporting" w:history="1">
              <w:r w:rsidRPr="00205E66">
                <w:rPr>
                  <w:rStyle w:val="Hyperlink"/>
                  <w:rFonts w:ascii="Arial" w:hAnsi="Arial" w:cs="Arial"/>
                  <w:sz w:val="24"/>
                  <w:szCs w:val="24"/>
                  <w:lang w:val="en"/>
                </w:rPr>
                <w:t>financial reporting</w:t>
              </w:r>
            </w:hyperlink>
            <w:r w:rsidRPr="00205E66">
              <w:rPr>
                <w:rFonts w:ascii="Arial" w:hAnsi="Arial" w:cs="Arial"/>
                <w:sz w:val="24"/>
                <w:szCs w:val="24"/>
                <w:lang w:val="en"/>
              </w:rPr>
              <w:t>” are often used as synonyms</w:t>
            </w:r>
            <w:r w:rsidRPr="00205E66">
              <w:rPr>
                <w:rFonts w:ascii="Arial" w:hAnsi="Arial" w:cs="Arial"/>
                <w:sz w:val="24"/>
                <w:szCs w:val="24"/>
              </w:rPr>
              <w:t xml:space="preserve">.  </w:t>
            </w:r>
          </w:p>
          <w:p w:rsidR="00D77D61" w:rsidRPr="00205E66" w:rsidRDefault="00D77D61" w:rsidP="00D77D61">
            <w:pPr>
              <w:pStyle w:val="ListParagraph"/>
              <w:numPr>
                <w:ilvl w:val="0"/>
                <w:numId w:val="4"/>
              </w:numPr>
              <w:spacing w:line="360" w:lineRule="auto"/>
              <w:jc w:val="both"/>
              <w:rPr>
                <w:rFonts w:ascii="Arial" w:hAnsi="Arial" w:cs="Arial"/>
                <w:b/>
                <w:sz w:val="24"/>
                <w:szCs w:val="24"/>
              </w:rPr>
            </w:pPr>
            <w:r w:rsidRPr="00205E66">
              <w:rPr>
                <w:rFonts w:ascii="Arial" w:hAnsi="Arial" w:cs="Arial"/>
                <w:b/>
                <w:sz w:val="24"/>
                <w:szCs w:val="24"/>
              </w:rPr>
              <w:t>Explain the primary objectives of accounting.</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 xml:space="preserve">The objectives of Accounting depend on theirs requirements of businesses. </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There are basic accounting objectives:</w:t>
            </w:r>
          </w:p>
          <w:p w:rsidR="00D77D61" w:rsidRPr="00205E66" w:rsidRDefault="00D77D61" w:rsidP="00D77D61">
            <w:pPr>
              <w:pStyle w:val="ListParagraph"/>
              <w:numPr>
                <w:ilvl w:val="0"/>
                <w:numId w:val="2"/>
              </w:numPr>
              <w:spacing w:line="360" w:lineRule="auto"/>
              <w:jc w:val="both"/>
              <w:rPr>
                <w:rFonts w:ascii="Arial" w:hAnsi="Arial" w:cs="Arial"/>
                <w:sz w:val="24"/>
                <w:szCs w:val="24"/>
              </w:rPr>
            </w:pPr>
            <w:r w:rsidRPr="00205E66">
              <w:rPr>
                <w:rFonts w:ascii="Arial" w:hAnsi="Arial" w:cs="Arial"/>
                <w:sz w:val="24"/>
                <w:szCs w:val="24"/>
              </w:rPr>
              <w:t>To keep systematic Records:</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 xml:space="preserve"> When Accounting tracking various business transactions by recording them </w:t>
            </w:r>
            <w:r w:rsidRPr="00205E66">
              <w:rPr>
                <w:rFonts w:ascii="Arial" w:hAnsi="Arial" w:cs="Arial"/>
                <w:sz w:val="24"/>
                <w:szCs w:val="24"/>
              </w:rPr>
              <w:lastRenderedPageBreak/>
              <w:t>in books of accounts.</w:t>
            </w:r>
          </w:p>
          <w:p w:rsidR="00D77D61" w:rsidRPr="00205E66" w:rsidRDefault="00D77D61" w:rsidP="00D77D61">
            <w:pPr>
              <w:pStyle w:val="ListParagraph"/>
              <w:numPr>
                <w:ilvl w:val="0"/>
                <w:numId w:val="2"/>
              </w:numPr>
              <w:spacing w:line="360" w:lineRule="auto"/>
              <w:jc w:val="both"/>
              <w:rPr>
                <w:rFonts w:ascii="Arial" w:hAnsi="Arial" w:cs="Arial"/>
                <w:sz w:val="24"/>
                <w:szCs w:val="24"/>
              </w:rPr>
            </w:pPr>
            <w:r w:rsidRPr="00205E66">
              <w:rPr>
                <w:rFonts w:ascii="Arial" w:hAnsi="Arial" w:cs="Arial"/>
                <w:sz w:val="24"/>
                <w:szCs w:val="24"/>
              </w:rPr>
              <w:t>To Ascertain the Results of the Operation:</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sz w:val="24"/>
                <w:szCs w:val="24"/>
              </w:rPr>
              <w:t>Accounting identifies any profit or loss incurred</w:t>
            </w:r>
            <w:r w:rsidRPr="00205E66">
              <w:rPr>
                <w:rFonts w:ascii="Arial" w:hAnsi="Arial" w:cs="Arial"/>
                <w:color w:val="222222"/>
                <w:sz w:val="24"/>
                <w:szCs w:val="24"/>
                <w:lang w:val="en"/>
              </w:rPr>
              <w:t xml:space="preserve"> by the business during a certain period.  These accounts correspond to the income received by the business, with expenses for the same period for the calculation of profit or loss</w:t>
            </w:r>
          </w:p>
          <w:p w:rsidR="00D77D61" w:rsidRPr="00205E66" w:rsidRDefault="00D77D61" w:rsidP="00D77D61">
            <w:pPr>
              <w:pStyle w:val="ListParagraph"/>
              <w:numPr>
                <w:ilvl w:val="0"/>
                <w:numId w:val="2"/>
              </w:numPr>
              <w:spacing w:line="360" w:lineRule="auto"/>
              <w:jc w:val="both"/>
              <w:rPr>
                <w:rFonts w:ascii="Arial" w:hAnsi="Arial" w:cs="Arial"/>
                <w:sz w:val="24"/>
                <w:szCs w:val="24"/>
              </w:rPr>
            </w:pPr>
            <w:r w:rsidRPr="00205E66">
              <w:rPr>
                <w:rFonts w:ascii="Arial" w:hAnsi="Arial" w:cs="Arial"/>
                <w:color w:val="222222"/>
                <w:sz w:val="24"/>
                <w:szCs w:val="24"/>
                <w:lang w:val="en"/>
              </w:rPr>
              <w:t>To identify the financial situation of the business:</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the financial statements of the business  reflect its financial position with respect to cash, assets, liabilities, capital, etc. They help the business owner to define the health of his enterprise. </w:t>
            </w:r>
          </w:p>
          <w:p w:rsidR="00D77D61" w:rsidRPr="00205E66" w:rsidRDefault="00D77D61" w:rsidP="00D77D61">
            <w:pPr>
              <w:pStyle w:val="ListParagraph"/>
              <w:numPr>
                <w:ilvl w:val="0"/>
                <w:numId w:val="2"/>
              </w:numPr>
              <w:spacing w:line="360" w:lineRule="auto"/>
              <w:jc w:val="both"/>
              <w:rPr>
                <w:rFonts w:ascii="Arial" w:hAnsi="Arial" w:cs="Arial"/>
                <w:sz w:val="24"/>
                <w:szCs w:val="24"/>
              </w:rPr>
            </w:pPr>
            <w:r w:rsidRPr="00205E66">
              <w:rPr>
                <w:rFonts w:ascii="Arial" w:hAnsi="Arial" w:cs="Arial"/>
                <w:color w:val="222222"/>
                <w:sz w:val="24"/>
                <w:szCs w:val="24"/>
                <w:lang w:val="en"/>
              </w:rPr>
              <w:t>To depict the liquidity position:</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The business receives and spends cash for several purposes, such as lending, repayment of loans, capital transactions, dividend payments to shareholders and allocation of resources between owners. This information, along with other factors that determine the liquidity and solvency of the enterprise, is shown in the financial statements. </w:t>
            </w:r>
          </w:p>
          <w:p w:rsidR="00D77D61" w:rsidRPr="00205E66" w:rsidRDefault="00D77D61" w:rsidP="00D77D61">
            <w:pPr>
              <w:pStyle w:val="ListParagraph"/>
              <w:numPr>
                <w:ilvl w:val="0"/>
                <w:numId w:val="2"/>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To protect the properties of the business: </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Accounting keeps updated information about the assets and liabilities of the business to prevent false claims against the properties of the object.</w:t>
            </w:r>
          </w:p>
          <w:p w:rsidR="00D77D61" w:rsidRPr="00205E66" w:rsidRDefault="00D77D61" w:rsidP="00D77D61">
            <w:pPr>
              <w:pStyle w:val="ListParagraph"/>
              <w:numPr>
                <w:ilvl w:val="0"/>
                <w:numId w:val="2"/>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To facilitate rational decision-making: </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Financial reports and records are analysis different aspects of decision-making. </w:t>
            </w:r>
          </w:p>
          <w:p w:rsidR="00D77D61" w:rsidRPr="00205E66" w:rsidRDefault="00D77D61" w:rsidP="00D77D61">
            <w:pPr>
              <w:pStyle w:val="ListParagraph"/>
              <w:numPr>
                <w:ilvl w:val="0"/>
                <w:numId w:val="2"/>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To meet the requirements of the law:</w:t>
            </w:r>
          </w:p>
          <w:p w:rsidR="00D77D61"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laws such as the Companies Act,  Sales Tax Law,  Income Tax Act, etc., which regulate business transactions. </w:t>
            </w:r>
          </w:p>
          <w:p w:rsidR="00D77D61" w:rsidRPr="00205E66" w:rsidRDefault="00D77D61" w:rsidP="00D77D61">
            <w:pPr>
              <w:pStyle w:val="ListParagraph"/>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4"/>
              </w:numPr>
              <w:spacing w:line="360" w:lineRule="auto"/>
              <w:jc w:val="both"/>
              <w:rPr>
                <w:rFonts w:ascii="Arial" w:hAnsi="Arial" w:cs="Arial"/>
                <w:b/>
                <w:color w:val="222222"/>
                <w:sz w:val="24"/>
                <w:szCs w:val="24"/>
                <w:lang w:val="en"/>
              </w:rPr>
            </w:pPr>
            <w:r w:rsidRPr="00205E66">
              <w:rPr>
                <w:rFonts w:ascii="Arial" w:hAnsi="Arial" w:cs="Arial"/>
                <w:b/>
                <w:color w:val="222222"/>
                <w:sz w:val="24"/>
                <w:szCs w:val="24"/>
                <w:lang w:val="en"/>
              </w:rPr>
              <w:t xml:space="preserve">  Discuss the limitations of accounting.</w:t>
            </w:r>
          </w:p>
          <w:p w:rsidR="00D77D61" w:rsidRPr="00205E66" w:rsidRDefault="00D77D61" w:rsidP="00D77D61">
            <w:pPr>
              <w:pStyle w:val="ListParagraph"/>
              <w:numPr>
                <w:ilvl w:val="0"/>
                <w:numId w:val="3"/>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Records keeping:</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Accounting helps to keep records of only financial transactions. Any actions, transactions or events that have a non-financial nature are not related to accounting. Sometimes they may include information that directly or indirectly affects the financial condition of the business. Management skills, differences in consumer preferences or any other changes in the Human Resources </w:t>
            </w:r>
            <w:r w:rsidRPr="00205E66">
              <w:rPr>
                <w:rFonts w:ascii="Arial" w:hAnsi="Arial" w:cs="Arial"/>
                <w:color w:val="222222"/>
                <w:sz w:val="24"/>
                <w:szCs w:val="24"/>
                <w:lang w:val="en"/>
              </w:rPr>
              <w:lastRenderedPageBreak/>
              <w:t>cannot be registered in accounting, but, nevertheless, are very important factors in doing business.</w:t>
            </w:r>
          </w:p>
          <w:p w:rsidR="00D77D61" w:rsidRPr="00205E66" w:rsidRDefault="00D77D61" w:rsidP="00D77D61">
            <w:pPr>
              <w:pStyle w:val="ListParagraph"/>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3"/>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Accuracy of information created by the accounting system:</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the financial condition of the business, including revenues, losses, assets and liabilities. During the analysis, accountants rely on both real and estimated estimates. Methods for determining depreciation and valuation of stocks can differ from business to business, because each of them has its own standard methods and provisions.</w:t>
            </w:r>
          </w:p>
          <w:p w:rsidR="00D77D61" w:rsidRPr="00205E66" w:rsidRDefault="00D77D61" w:rsidP="00D77D61">
            <w:pPr>
              <w:pStyle w:val="ListParagraph"/>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3"/>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The value of assets:</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The true market value of assets is usually not reflected in the balance sheets. The assets indicated in the balance sheet are adjusted in accordance with the usual accounting rules. In addition, many assets included in the balance sheet do not have a real market value at all. These assets may include patents, goodwill, preliminary expenses, etc. When these assets are shown on the balance sheet, the final results may be questionable.</w:t>
            </w:r>
          </w:p>
          <w:p w:rsidR="00D77D61" w:rsidRPr="00205E66" w:rsidRDefault="00D77D61" w:rsidP="00D77D61">
            <w:pPr>
              <w:pStyle w:val="ListParagraph"/>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3"/>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Window dressing: </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Many firms take the measures described as window design practices to increase profits in the short term. These actions may include postponement of maintenance of equipment. which will lead to lower costs and improved profitability in the short term, but such a strategy can lead to the complete destruction of production and operations when the mechanisms are broken.</w:t>
            </w:r>
          </w:p>
          <w:p w:rsidR="00D77D61" w:rsidRPr="00205E66" w:rsidRDefault="00D77D61" w:rsidP="00D77D61">
            <w:pPr>
              <w:pStyle w:val="ListParagraph"/>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3"/>
              </w:numPr>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Change in price levels:</w:t>
            </w: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t xml:space="preserve"> Accounting for efficiency and assessment of financial position may be inaccurate due to changes in prices and changes in the value of assets. Additional information based on the present value of the replacement of assets is required to obtain.</w:t>
            </w:r>
          </w:p>
          <w:p w:rsidR="00D77D61" w:rsidRPr="00205E66" w:rsidRDefault="00D77D61" w:rsidP="00D77D61">
            <w:pPr>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4"/>
              </w:numPr>
              <w:spacing w:line="360" w:lineRule="auto"/>
              <w:jc w:val="both"/>
              <w:rPr>
                <w:rFonts w:ascii="Arial" w:hAnsi="Arial" w:cs="Arial"/>
                <w:b/>
                <w:color w:val="222222"/>
                <w:sz w:val="24"/>
                <w:szCs w:val="24"/>
                <w:lang w:val="en"/>
              </w:rPr>
            </w:pPr>
            <w:r w:rsidRPr="00205E66">
              <w:rPr>
                <w:rFonts w:ascii="Arial" w:hAnsi="Arial" w:cs="Arial"/>
                <w:b/>
                <w:color w:val="222222"/>
                <w:sz w:val="24"/>
                <w:szCs w:val="24"/>
                <w:lang w:val="en"/>
              </w:rPr>
              <w:t>What types of activities are included in data evaluation.</w:t>
            </w:r>
          </w:p>
          <w:p w:rsidR="00D77D61" w:rsidRPr="00205E66" w:rsidRDefault="00D77D61" w:rsidP="00D77D61">
            <w:pPr>
              <w:pStyle w:val="ListParagraph"/>
              <w:spacing w:line="360" w:lineRule="auto"/>
              <w:jc w:val="both"/>
              <w:rPr>
                <w:rFonts w:ascii="Arial" w:hAnsi="Arial" w:cs="Arial"/>
                <w:b/>
                <w:color w:val="222222"/>
                <w:sz w:val="24"/>
                <w:szCs w:val="24"/>
                <w:lang w:val="en"/>
              </w:rPr>
            </w:pPr>
          </w:p>
          <w:p w:rsidR="00D77D61" w:rsidRPr="00205E66" w:rsidRDefault="00D77D61" w:rsidP="00D77D61">
            <w:pPr>
              <w:pStyle w:val="ListParagraph"/>
              <w:spacing w:line="360" w:lineRule="auto"/>
              <w:jc w:val="both"/>
              <w:rPr>
                <w:rFonts w:ascii="Arial" w:hAnsi="Arial" w:cs="Arial"/>
                <w:color w:val="222222"/>
                <w:sz w:val="24"/>
                <w:szCs w:val="24"/>
                <w:lang w:val="en"/>
              </w:rPr>
            </w:pPr>
            <w:r w:rsidRPr="00205E66">
              <w:rPr>
                <w:rFonts w:ascii="Arial" w:hAnsi="Arial" w:cs="Arial"/>
                <w:color w:val="222222"/>
                <w:sz w:val="24"/>
                <w:szCs w:val="24"/>
                <w:lang w:val="en"/>
              </w:rPr>
              <w:lastRenderedPageBreak/>
              <w:t xml:space="preserve">Data evaluation is one of the most important business operations. Data evaluation monitors business activities through budgets and standard costs, evaluates business performance, analyzes financial statements, analyzes cash flows and chooses alternative action courses for decision making. </w:t>
            </w:r>
          </w:p>
          <w:p w:rsidR="00D77D61" w:rsidRPr="00205E66" w:rsidRDefault="00D77D61" w:rsidP="00D77D61">
            <w:pPr>
              <w:spacing w:line="360" w:lineRule="auto"/>
              <w:jc w:val="both"/>
              <w:rPr>
                <w:rFonts w:ascii="Arial" w:hAnsi="Arial" w:cs="Arial"/>
                <w:color w:val="222222"/>
                <w:sz w:val="24"/>
                <w:szCs w:val="24"/>
                <w:lang w:val="en"/>
              </w:rPr>
            </w:pPr>
          </w:p>
          <w:p w:rsidR="00D77D61" w:rsidRPr="00205E66" w:rsidRDefault="00D77D61" w:rsidP="00D77D61">
            <w:pPr>
              <w:pStyle w:val="ListParagraph"/>
              <w:numPr>
                <w:ilvl w:val="0"/>
                <w:numId w:val="4"/>
              </w:numPr>
              <w:spacing w:line="360" w:lineRule="auto"/>
              <w:jc w:val="both"/>
              <w:rPr>
                <w:rFonts w:ascii="Arial" w:hAnsi="Arial" w:cs="Arial"/>
                <w:b/>
                <w:sz w:val="24"/>
                <w:szCs w:val="24"/>
              </w:rPr>
            </w:pPr>
            <w:r w:rsidRPr="00205E66">
              <w:rPr>
                <w:rFonts w:ascii="Arial" w:hAnsi="Arial" w:cs="Arial"/>
                <w:b/>
                <w:sz w:val="24"/>
                <w:szCs w:val="24"/>
              </w:rPr>
              <w:t xml:space="preserve">Outline the main functions of accounting considering the following groups; </w:t>
            </w:r>
          </w:p>
          <w:p w:rsidR="00D77D61" w:rsidRPr="00205E66" w:rsidRDefault="00D77D61" w:rsidP="00D77D61">
            <w:pPr>
              <w:spacing w:line="360" w:lineRule="auto"/>
              <w:jc w:val="both"/>
              <w:rPr>
                <w:rFonts w:ascii="Arial" w:hAnsi="Arial" w:cs="Arial"/>
                <w:b/>
                <w:sz w:val="24"/>
                <w:szCs w:val="24"/>
              </w:rPr>
            </w:pPr>
            <w:r w:rsidRPr="00205E66">
              <w:rPr>
                <w:rFonts w:ascii="Arial" w:hAnsi="Arial" w:cs="Arial"/>
                <w:b/>
                <w:sz w:val="24"/>
                <w:szCs w:val="24"/>
              </w:rPr>
              <w:t xml:space="preserve">  Lenders:</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Creditors, who are also known as lenders, can be provided for a short or long term. Short-term creditors are also called trade creditors, as they supply raw materials, goods and services. Usually they provide money for a year or less. Long-term creditors are those who provide loans for longer periods of time (usually more than a year) and issue loans in the form of secured loans.</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Lenders are concerned about the company's ability to repay its loans, both in the short term and in the long term. In other words, they are interested in the company's creditworthiness, liquidity, profitability, etc. Before lending money to the company, lenders rely on financial statements to be able to repay their debts in the foreseeable future.</w:t>
            </w:r>
          </w:p>
          <w:p w:rsidR="00D77D61" w:rsidRPr="00205E66" w:rsidRDefault="00D77D61" w:rsidP="00D77D61">
            <w:pPr>
              <w:spacing w:line="360" w:lineRule="auto"/>
              <w:jc w:val="both"/>
              <w:rPr>
                <w:rFonts w:ascii="Arial" w:hAnsi="Arial" w:cs="Arial"/>
                <w:b/>
                <w:sz w:val="24"/>
                <w:szCs w:val="24"/>
              </w:rPr>
            </w:pPr>
            <w:r w:rsidRPr="00205E66">
              <w:rPr>
                <w:rFonts w:ascii="Arial" w:hAnsi="Arial" w:cs="Arial"/>
                <w:b/>
                <w:sz w:val="24"/>
                <w:szCs w:val="24"/>
              </w:rPr>
              <w:t xml:space="preserve">  Employees:</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A business organization has money to maximize profits. The economic and social role of managers has shifted with the development of management theories. There is a fact that a satisfied and highly motivated workforce is the most efficient and productive. Industrial democracy, where workers more actively participated in managerial decisions, is more emphasis on the employee. Therefore, employees are considered important users of financial information, since their contribution is necessary for issues such as payroll, bonuses, profit targets and profit distribution,</w:t>
            </w:r>
          </w:p>
          <w:p w:rsidR="00D77D61" w:rsidRPr="00205E66" w:rsidRDefault="00D77D61" w:rsidP="00D77D61">
            <w:pPr>
              <w:spacing w:line="360" w:lineRule="auto"/>
              <w:jc w:val="both"/>
              <w:rPr>
                <w:rFonts w:ascii="Arial" w:hAnsi="Arial" w:cs="Arial"/>
                <w:b/>
                <w:sz w:val="24"/>
                <w:szCs w:val="24"/>
              </w:rPr>
            </w:pPr>
          </w:p>
          <w:p w:rsidR="00D77D61" w:rsidRPr="00205E66" w:rsidRDefault="00D77D61" w:rsidP="00D77D61">
            <w:pPr>
              <w:spacing w:line="360" w:lineRule="auto"/>
              <w:jc w:val="both"/>
              <w:rPr>
                <w:rFonts w:ascii="Arial" w:hAnsi="Arial" w:cs="Arial"/>
                <w:b/>
                <w:sz w:val="24"/>
                <w:szCs w:val="24"/>
              </w:rPr>
            </w:pPr>
            <w:r w:rsidRPr="00205E66">
              <w:rPr>
                <w:rFonts w:ascii="Arial" w:hAnsi="Arial" w:cs="Arial"/>
                <w:b/>
                <w:sz w:val="24"/>
                <w:szCs w:val="24"/>
              </w:rPr>
              <w:t xml:space="preserve">  Customers:</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 xml:space="preserve">Consumer groups and other organizations that care about the welfare of consumers and the public use information obtained through accounting for several reasons. Thanks to this accounting information, these organizations can analyse and monitor the efficiency and effectiveness of the business. Information also gives an idea of ​​the social responsibility of business. Considering different credentials, including profit </w:t>
            </w:r>
            <w:r w:rsidRPr="00205E66">
              <w:rPr>
                <w:rFonts w:ascii="Arial" w:hAnsi="Arial" w:cs="Arial"/>
                <w:sz w:val="24"/>
                <w:szCs w:val="24"/>
              </w:rPr>
              <w:lastRenderedPageBreak/>
              <w:t>and results created by enterprises, consumer organizations can also track business growth and find out whether they meet certain national goals.</w:t>
            </w:r>
          </w:p>
          <w:p w:rsidR="00D77D61" w:rsidRPr="00205E66" w:rsidRDefault="00D77D61" w:rsidP="00D77D61">
            <w:pPr>
              <w:spacing w:line="360" w:lineRule="auto"/>
              <w:jc w:val="both"/>
              <w:rPr>
                <w:rFonts w:ascii="Arial" w:hAnsi="Arial" w:cs="Arial"/>
                <w:sz w:val="24"/>
                <w:szCs w:val="24"/>
              </w:rPr>
            </w:pPr>
            <w:r w:rsidRPr="00205E66">
              <w:rPr>
                <w:rFonts w:ascii="Arial" w:hAnsi="Arial" w:cs="Arial"/>
                <w:sz w:val="24"/>
                <w:szCs w:val="24"/>
              </w:rPr>
              <w:t>It can be concluded that different organizations have different information needs. Accounting follows these needs and generates information that can be used by different groups. Information helps groups make informed decisions and achieve their goals</w:t>
            </w:r>
          </w:p>
          <w:p w:rsidR="00D77D61" w:rsidRPr="00205E66" w:rsidRDefault="00D77D61" w:rsidP="00D77D61">
            <w:pPr>
              <w:spacing w:line="360" w:lineRule="auto"/>
              <w:jc w:val="both"/>
              <w:rPr>
                <w:rFonts w:ascii="Arial" w:hAnsi="Arial" w:cs="Arial"/>
                <w:sz w:val="24"/>
                <w:szCs w:val="24"/>
              </w:rPr>
            </w:pPr>
            <w:r w:rsidRPr="00205E66">
              <w:rPr>
                <w:rFonts w:ascii="Arial" w:hAnsi="Arial" w:cs="Arial"/>
                <w:b/>
                <w:sz w:val="24"/>
                <w:szCs w:val="24"/>
              </w:rPr>
              <w:t xml:space="preserve"> 2.  Discuss the role of accountants in modern business organisations.</w:t>
            </w:r>
            <w:r w:rsidRPr="00205E66">
              <w:rPr>
                <w:rFonts w:ascii="Arial" w:hAnsi="Arial" w:cs="Arial"/>
                <w:sz w:val="24"/>
                <w:szCs w:val="24"/>
              </w:rPr>
              <w:t xml:space="preserve"> </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Indeed, the modern business environment has changed dramatically in a short time. Business technology has expanded business functions and operations to levels that previously were not considered possible. The role of accounting and business may be one of the most reliable functions in business.</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While a few basic procedures or methods have changed, the purpose of accounting remains the same. Business owners often use accounting to measure their company’s financial performance and make business decisions.</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 xml:space="preserve"> Over the past few years, the accounting industry has achieved significant growth. State audit firms and individual certified accountants offer professional accounting services for small and large enterprises. The growth of accounting is often explained by the growth of government regulations, the number of new enterprises in the economic environment and increasingly complex financial situations. Small business owners usually use professional accountants to prepare tax returns.</w:t>
            </w:r>
          </w:p>
          <w:p w:rsidR="00D77D61" w:rsidRPr="00205E66" w:rsidRDefault="00D77D61" w:rsidP="00D77D61">
            <w:pPr>
              <w:pStyle w:val="ListParagraph"/>
              <w:spacing w:line="360" w:lineRule="auto"/>
              <w:jc w:val="both"/>
              <w:rPr>
                <w:rFonts w:ascii="Arial" w:hAnsi="Arial" w:cs="Arial"/>
                <w:sz w:val="24"/>
                <w:szCs w:val="24"/>
              </w:rPr>
            </w:pPr>
          </w:p>
          <w:p w:rsidR="00D77D61" w:rsidRPr="00435DED" w:rsidRDefault="00D77D61" w:rsidP="00D77D61">
            <w:pPr>
              <w:spacing w:line="360" w:lineRule="auto"/>
              <w:jc w:val="both"/>
              <w:rPr>
                <w:rFonts w:ascii="Arial" w:hAnsi="Arial" w:cs="Arial"/>
                <w:b/>
                <w:sz w:val="24"/>
                <w:szCs w:val="24"/>
              </w:rPr>
            </w:pPr>
            <w:r w:rsidRPr="00205E66">
              <w:rPr>
                <w:rFonts w:ascii="Arial" w:hAnsi="Arial" w:cs="Arial"/>
                <w:b/>
                <w:sz w:val="24"/>
                <w:szCs w:val="24"/>
              </w:rPr>
              <w:t>3. What is accounting cycle? Outline the basic steps included in accounting cycle.</w:t>
            </w:r>
            <w:r w:rsidRPr="00435DED">
              <w:rPr>
                <w:rFonts w:ascii="Arial" w:hAnsi="Arial" w:cs="Arial"/>
                <w:b/>
                <w:sz w:val="24"/>
                <w:szCs w:val="24"/>
              </w:rPr>
              <w:t xml:space="preserve"> </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 xml:space="preserve"> A round reporting workflow, also known as the accounting cycle, consists of eight steps.  The cycle begins with the input of financial transactions, their processing and preparation of financial statements and, finally, the closing of accounting books. This is a circular procedure, because after the books of accounts are closed at the end of a certain reporting period, it starts again by recording transactions for a new period.</w:t>
            </w:r>
          </w:p>
          <w:p w:rsidR="00D77D61" w:rsidRPr="00205E66" w:rsidRDefault="00D77D61" w:rsidP="00D77D61">
            <w:pPr>
              <w:pStyle w:val="ListParagraph"/>
              <w:spacing w:line="360" w:lineRule="auto"/>
              <w:jc w:val="both"/>
              <w:rPr>
                <w:rFonts w:ascii="Arial" w:hAnsi="Arial" w:cs="Arial"/>
                <w:sz w:val="24"/>
                <w:szCs w:val="24"/>
              </w:rPr>
            </w:pPr>
            <w:r w:rsidRPr="00205E66">
              <w:rPr>
                <w:rFonts w:ascii="Arial" w:hAnsi="Arial" w:cs="Arial"/>
                <w:sz w:val="24"/>
                <w:szCs w:val="24"/>
              </w:rPr>
              <w:t>There are 8 steps of accounting cycle:</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lastRenderedPageBreak/>
              <w:t>Transactions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The accounting cycle begins with  transactions- financial operations which include the sale of an asset , the acquisition of new   equipment, the repayment of loans, the collection of debts, capital from the owners of the company, payment of dividends to owners and any other activity related to the exchange of the company's assets.</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Journal entries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After the transactions are completed, they are entered in chronological order in the journals. These Journals are the books of the original record, and they contain a report of business transactions together with the transaction date, the type and amount of the transaction.</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 xml:space="preserve">Posting </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The general ledger contains a summary of all business accounts. Transactions are written to the journals and then transferred to the accounts to which they belong in the general ledger.</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Trial Balance</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 xml:space="preserve">A trial balance is made at the end of the reporting period, which can be a month, quarter or year, depending on the business practice. </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Worksheet</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 xml:space="preserve"> It often happens that the entries in the trial balance are not balanced, for example, the flows are not equal to the outflow, and certain adjustments are necessary. These adjustments are recorded in worksheets. Adjusted trial balance is made to ensure the balance of all accounts.</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Adjusting Journal Entries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After the errors in the trial balance are recognized and corrections are made, an adjusted trial balance will be prepared. Corrections of the records are not carried out until all corrections have been made and a trial balance has been prepared/</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Financial Statements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 xml:space="preserve"> The profit and loss account and balance sheet is prepared using the correct and adjusted accounts</w:t>
            </w:r>
          </w:p>
          <w:p w:rsidR="00D77D61" w:rsidRPr="00205E66" w:rsidRDefault="00D77D61" w:rsidP="00D77D61">
            <w:pPr>
              <w:pStyle w:val="ListParagraph"/>
              <w:numPr>
                <w:ilvl w:val="0"/>
                <w:numId w:val="6"/>
              </w:numPr>
              <w:spacing w:line="360" w:lineRule="auto"/>
              <w:jc w:val="both"/>
              <w:rPr>
                <w:rFonts w:ascii="Arial" w:hAnsi="Arial" w:cs="Arial"/>
                <w:sz w:val="24"/>
                <w:szCs w:val="24"/>
              </w:rPr>
            </w:pPr>
            <w:r w:rsidRPr="00205E66">
              <w:rPr>
                <w:rFonts w:ascii="Arial" w:hAnsi="Arial" w:cs="Arial"/>
                <w:sz w:val="24"/>
                <w:szCs w:val="24"/>
              </w:rPr>
              <w:t>Closing the Books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 xml:space="preserve"> Income and expense accounts are closed at the end of the accounting </w:t>
            </w:r>
            <w:r w:rsidRPr="00205E66">
              <w:rPr>
                <w:rFonts w:ascii="Arial" w:hAnsi="Arial" w:cs="Arial"/>
                <w:sz w:val="24"/>
                <w:szCs w:val="24"/>
              </w:rPr>
              <w:lastRenderedPageBreak/>
              <w:t>cycle, and a new cycle begins with a zero balance for transfer to the accounts.</w:t>
            </w:r>
          </w:p>
          <w:p w:rsidR="00D77D61" w:rsidRPr="00205E66" w:rsidRDefault="00D77D61" w:rsidP="00D77D61">
            <w:pPr>
              <w:pStyle w:val="ListParagraph"/>
              <w:spacing w:line="360" w:lineRule="auto"/>
              <w:ind w:left="1080"/>
              <w:jc w:val="both"/>
              <w:rPr>
                <w:rFonts w:ascii="Arial" w:hAnsi="Arial" w:cs="Arial"/>
                <w:sz w:val="24"/>
                <w:szCs w:val="24"/>
              </w:rPr>
            </w:pPr>
            <w:r w:rsidRPr="00205E66">
              <w:rPr>
                <w:rFonts w:ascii="Arial" w:hAnsi="Arial" w:cs="Arial"/>
                <w:sz w:val="24"/>
                <w:szCs w:val="24"/>
              </w:rPr>
              <w:t xml:space="preserve"> </w:t>
            </w:r>
          </w:p>
          <w:p w:rsidR="00D77D61" w:rsidRPr="00435DED" w:rsidRDefault="00D77D61" w:rsidP="00D77D61">
            <w:pPr>
              <w:pStyle w:val="ListParagraph"/>
              <w:spacing w:line="360" w:lineRule="auto"/>
              <w:ind w:left="0"/>
              <w:jc w:val="both"/>
              <w:rPr>
                <w:rFonts w:ascii="Arial" w:hAnsi="Arial" w:cs="Arial"/>
                <w:b/>
                <w:sz w:val="24"/>
                <w:szCs w:val="24"/>
              </w:rPr>
            </w:pPr>
            <w:r w:rsidRPr="00205E66">
              <w:rPr>
                <w:rFonts w:ascii="Arial" w:hAnsi="Arial" w:cs="Arial"/>
                <w:b/>
                <w:sz w:val="24"/>
                <w:szCs w:val="24"/>
              </w:rPr>
              <w:t xml:space="preserve">Activity  </w:t>
            </w:r>
          </w:p>
          <w:p w:rsidR="00D77D61" w:rsidRPr="00205E66" w:rsidRDefault="00D77D61" w:rsidP="00D77D61">
            <w:pPr>
              <w:pStyle w:val="ListParagraph"/>
              <w:spacing w:line="360" w:lineRule="auto"/>
              <w:ind w:left="0"/>
              <w:jc w:val="both"/>
              <w:rPr>
                <w:rFonts w:ascii="Arial" w:hAnsi="Arial" w:cs="Arial"/>
                <w:b/>
                <w:sz w:val="24"/>
                <w:szCs w:val="24"/>
              </w:rPr>
            </w:pPr>
            <w:r w:rsidRPr="00205E66">
              <w:rPr>
                <w:rFonts w:ascii="Arial" w:hAnsi="Arial" w:cs="Arial"/>
                <w:b/>
                <w:sz w:val="24"/>
                <w:szCs w:val="24"/>
              </w:rPr>
              <w:t>List the various accounting activities that an organisation under takes and give reasons for each as to why that particular activity is performed in the organisations.</w:t>
            </w:r>
          </w:p>
          <w:p w:rsidR="00D77D61" w:rsidRDefault="00D77D61" w:rsidP="00D77D61">
            <w:pPr>
              <w:pStyle w:val="ListParagraph"/>
              <w:spacing w:line="360" w:lineRule="auto"/>
              <w:ind w:left="0"/>
              <w:jc w:val="both"/>
              <w:rPr>
                <w:rFonts w:ascii="Arial" w:hAnsi="Arial" w:cs="Arial"/>
                <w:sz w:val="24"/>
                <w:szCs w:val="24"/>
              </w:rPr>
            </w:pPr>
            <w:r w:rsidRPr="00205E66">
              <w:rPr>
                <w:rFonts w:ascii="Arial" w:hAnsi="Arial" w:cs="Arial"/>
                <w:sz w:val="24"/>
                <w:szCs w:val="24"/>
              </w:rPr>
              <w:t>To help run the company more efficiently, the company owner puts together policies and programs that address basic business activities.</w:t>
            </w:r>
          </w:p>
          <w:p w:rsidR="00D77D61" w:rsidRDefault="00D77D61" w:rsidP="00D77D61">
            <w:pPr>
              <w:pStyle w:val="ListParagraph"/>
              <w:spacing w:line="360" w:lineRule="auto"/>
              <w:ind w:left="0"/>
              <w:jc w:val="both"/>
              <w:rPr>
                <w:rFonts w:ascii="Arial" w:hAnsi="Arial" w:cs="Arial"/>
                <w:sz w:val="24"/>
                <w:szCs w:val="24"/>
              </w:rPr>
            </w:pPr>
          </w:p>
          <w:tbl>
            <w:tblPr>
              <w:tblStyle w:val="TableGrid"/>
              <w:tblW w:w="0" w:type="auto"/>
              <w:tblLook w:val="04A0" w:firstRow="1" w:lastRow="0" w:firstColumn="1" w:lastColumn="0" w:noHBand="0" w:noVBand="1"/>
            </w:tblPr>
            <w:tblGrid>
              <w:gridCol w:w="3311"/>
              <w:gridCol w:w="5705"/>
            </w:tblGrid>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 xml:space="preserve">Crafting a Budget     </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Each company creates a budget that dictates how income is used in daily activities and in pursuit of future growth. Each department manager gives information on the costs of current operations, and then on the budget</w:t>
                  </w:r>
                </w:p>
              </w:tc>
            </w:tr>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Accounting Operations</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Accounting reporting is responsible for annual tax returns, monitoring of company and customer costs</w:t>
                  </w:r>
                </w:p>
              </w:tc>
            </w:tr>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Marketing Plans</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Marketing helps to develop the recognition of the company and brand in the market</w:t>
                  </w:r>
                </w:p>
              </w:tc>
            </w:tr>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Growing Sales</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Sales professionals are able to compare the company's solutions with the needs of customers in creating demand for products</w:t>
                  </w:r>
                </w:p>
              </w:tc>
            </w:tr>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Hiring Employees</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The staffing aspect of the organization is important for maintaining current operations, as well as planning for future expansion</w:t>
                  </w:r>
                </w:p>
              </w:tc>
            </w:tr>
            <w:tr w:rsidR="00D77D61" w:rsidTr="00C84B59">
              <w:trPr>
                <w:cantSplit/>
              </w:trPr>
              <w:tc>
                <w:tcPr>
                  <w:tcW w:w="3369" w:type="dxa"/>
                </w:tcPr>
                <w:p w:rsidR="00D77D61" w:rsidRPr="00435DED" w:rsidRDefault="00D77D61" w:rsidP="00D77D61">
                  <w:pPr>
                    <w:pStyle w:val="ListParagraph"/>
                    <w:numPr>
                      <w:ilvl w:val="0"/>
                      <w:numId w:val="7"/>
                    </w:numPr>
                    <w:spacing w:line="360" w:lineRule="auto"/>
                    <w:ind w:left="426"/>
                    <w:jc w:val="both"/>
                    <w:rPr>
                      <w:rFonts w:ascii="Arial" w:hAnsi="Arial" w:cs="Arial"/>
                      <w:sz w:val="24"/>
                      <w:szCs w:val="24"/>
                    </w:rPr>
                  </w:pPr>
                  <w:r w:rsidRPr="00435DED">
                    <w:rPr>
                      <w:rFonts w:ascii="Arial" w:hAnsi="Arial" w:cs="Arial"/>
                      <w:sz w:val="24"/>
                      <w:szCs w:val="24"/>
                    </w:rPr>
                    <w:t>Customer Service</w:t>
                  </w:r>
                </w:p>
              </w:tc>
              <w:tc>
                <w:tcPr>
                  <w:tcW w:w="5873" w:type="dxa"/>
                </w:tcPr>
                <w:p w:rsidR="00D77D61" w:rsidRDefault="00D77D61" w:rsidP="00C84B59">
                  <w:pPr>
                    <w:pStyle w:val="ListParagraph"/>
                    <w:spacing w:line="360" w:lineRule="auto"/>
                    <w:ind w:left="0"/>
                    <w:jc w:val="both"/>
                    <w:rPr>
                      <w:rFonts w:ascii="Arial" w:hAnsi="Arial" w:cs="Arial"/>
                      <w:sz w:val="24"/>
                      <w:szCs w:val="24"/>
                    </w:rPr>
                  </w:pPr>
                  <w:r w:rsidRPr="00205E66">
                    <w:rPr>
                      <w:rFonts w:ascii="Arial" w:hAnsi="Arial" w:cs="Arial"/>
                      <w:sz w:val="24"/>
                      <w:szCs w:val="24"/>
                    </w:rPr>
                    <w:t>Customer service supports corporate income, solving customer problems and maintaining an attitude to buying</w:t>
                  </w:r>
                </w:p>
              </w:tc>
            </w:tr>
          </w:tbl>
          <w:p w:rsidR="00D77D61" w:rsidRPr="00205E66" w:rsidRDefault="00D77D61" w:rsidP="00D77D61">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7D61" w:rsidP="00A851DA">
            <w:pPr>
              <w:rPr>
                <w:rFonts w:cs="Bliss-Regular"/>
                <w:color w:val="000000"/>
              </w:rPr>
            </w:pPr>
            <w:r>
              <w:rPr>
                <w:rFonts w:cs="Bliss-Regular"/>
                <w:color w:val="000000"/>
              </w:rPr>
              <w:t>ZHANNA ROGERS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7D61" w:rsidP="00A851DA">
            <w:pPr>
              <w:rPr>
                <w:rFonts w:cs="Bliss-Regular"/>
                <w:color w:val="000000"/>
              </w:rPr>
            </w:pPr>
            <w:r>
              <w:rPr>
                <w:rFonts w:cs="Bliss-Regular"/>
                <w:color w:val="000000"/>
              </w:rPr>
              <w:t>25/07/2018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9FB" w:rsidRDefault="00CE59FB" w:rsidP="00CB4D0A">
      <w:pPr>
        <w:spacing w:after="0" w:line="240" w:lineRule="auto"/>
      </w:pPr>
      <w:r>
        <w:separator/>
      </w:r>
    </w:p>
  </w:endnote>
  <w:endnote w:type="continuationSeparator" w:id="0">
    <w:p w:rsidR="00CE59FB" w:rsidRDefault="00CE59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9FB" w:rsidRDefault="00CE59FB" w:rsidP="00CB4D0A">
      <w:pPr>
        <w:spacing w:after="0" w:line="240" w:lineRule="auto"/>
      </w:pPr>
      <w:r>
        <w:separator/>
      </w:r>
    </w:p>
  </w:footnote>
  <w:footnote w:type="continuationSeparator" w:id="0">
    <w:p w:rsidR="00CE59FB" w:rsidRDefault="00CE59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13951"/>
    <w:multiLevelType w:val="hybridMultilevel"/>
    <w:tmpl w:val="1396AF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214766"/>
    <w:multiLevelType w:val="hybridMultilevel"/>
    <w:tmpl w:val="0568B1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F64434"/>
    <w:multiLevelType w:val="hybridMultilevel"/>
    <w:tmpl w:val="C66CBC58"/>
    <w:lvl w:ilvl="0" w:tplc="A73E9A38">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9A0739"/>
    <w:multiLevelType w:val="hybridMultilevel"/>
    <w:tmpl w:val="F71A61C0"/>
    <w:lvl w:ilvl="0" w:tplc="7AD239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75516618"/>
    <w:multiLevelType w:val="hybridMultilevel"/>
    <w:tmpl w:val="88360CE6"/>
    <w:lvl w:ilvl="0" w:tplc="A3324A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75EC3CDB"/>
    <w:multiLevelType w:val="hybridMultilevel"/>
    <w:tmpl w:val="F71A61C0"/>
    <w:lvl w:ilvl="0" w:tplc="7AD239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59FB"/>
    <w:rsid w:val="00CF123B"/>
    <w:rsid w:val="00D039AC"/>
    <w:rsid w:val="00D427DE"/>
    <w:rsid w:val="00D5587D"/>
    <w:rsid w:val="00D707CC"/>
    <w:rsid w:val="00D77D61"/>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77D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77D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Accountan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wikipedia.org/wiki/Manag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redito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n.wikipedia.org/wiki/Investo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Financial_Repor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4B383-EFBF-40A4-9932-B718AC815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12753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Customer</cp:lastModifiedBy>
  <cp:revision>1</cp:revision>
  <dcterms:created xsi:type="dcterms:W3CDTF">2015-01-26T12:24:00Z</dcterms:created>
  <dcterms:modified xsi:type="dcterms:W3CDTF">2018-07-25T21:12:00Z</dcterms:modified>
</cp:coreProperties>
</file>