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2C5C" w:rsidRPr="002A2C5C" w:rsidRDefault="002A2C5C" w:rsidP="002A2C5C">
      <w:pPr>
        <w:divId w:val="1628124454"/>
        <w:rPr>
          <w:rFonts w:ascii="-webkit-standard" w:eastAsia="Times New Roman" w:hAnsi="-webkit-standard" w:cs="Times New Roman"/>
          <w:color w:val="000000"/>
          <w:sz w:val="27"/>
          <w:szCs w:val="27"/>
        </w:rPr>
      </w:pPr>
      <w:r w:rsidRPr="002A2C5C">
        <w:rPr>
          <w:rFonts w:ascii="-webkit-standard" w:hAnsi="-webkit-standard" w:cs="Times New Roman"/>
          <w:color w:val="000000"/>
          <w:sz w:val="18"/>
          <w:szCs w:val="18"/>
        </w:rPr>
        <w:t>  </w:t>
      </w:r>
      <w:r w:rsidRPr="002A2C5C">
        <w:rPr>
          <w:rFonts w:ascii="-webkit-standard" w:hAnsi="-webkit-standard" w:cs="Times New Roman"/>
          <w:b/>
          <w:bCs/>
          <w:color w:val="002060"/>
          <w:sz w:val="33"/>
          <w:szCs w:val="33"/>
        </w:rPr>
        <w:t>Assignment Cover Sheet</w:t>
      </w:r>
    </w:p>
    <w:p w:rsidR="002A2C5C" w:rsidRPr="002A2C5C" w:rsidRDefault="002A2C5C" w:rsidP="002A2C5C">
      <w:pPr>
        <w:shd w:val="clear" w:color="auto" w:fill="FFFFFF"/>
        <w:spacing w:line="324" w:lineRule="atLeast"/>
        <w:divId w:val="46150073"/>
        <w:rPr>
          <w:rFonts w:ascii="-webkit-standard" w:hAnsi="-webkit-standard" w:cs="Times New Roman"/>
          <w:color w:val="000000"/>
          <w:sz w:val="27"/>
          <w:szCs w:val="27"/>
        </w:rPr>
      </w:pPr>
      <w:r w:rsidRPr="002A2C5C">
        <w:rPr>
          <w:rFonts w:ascii="-webkit-standard" w:hAnsi="-webkit-standard" w:cs="Times New Roman"/>
          <w:color w:val="000000"/>
          <w:sz w:val="27"/>
          <w:szCs w:val="27"/>
        </w:rPr>
        <w:t> </w:t>
      </w:r>
    </w:p>
    <w:p w:rsidR="002A2C5C" w:rsidRPr="002A2C5C" w:rsidRDefault="002A2C5C" w:rsidP="002A2C5C">
      <w:pPr>
        <w:divId w:val="613513966"/>
        <w:rPr>
          <w:rFonts w:ascii="-webkit-standard" w:eastAsia="Times New Roman" w:hAnsi="-webkit-standard" w:cs="Times New Roman"/>
          <w:color w:val="000000"/>
          <w:sz w:val="27"/>
          <w:szCs w:val="27"/>
        </w:rPr>
      </w:pPr>
      <w:r w:rsidRPr="002A2C5C">
        <w:rPr>
          <w:rFonts w:ascii="-webkit-standard" w:eastAsia="Times New Roman" w:hAnsi="-webkit-standard" w:cs="Times New Roman"/>
          <w:color w:val="000000"/>
          <w:sz w:val="27"/>
          <w:szCs w:val="27"/>
        </w:rPr>
        <w:t> </w:t>
      </w:r>
    </w:p>
    <w:p w:rsidR="002A2C5C" w:rsidRPr="002A2C5C" w:rsidRDefault="002A2C5C" w:rsidP="002A2C5C">
      <w:pPr>
        <w:spacing w:line="324" w:lineRule="atLeast"/>
        <w:rPr>
          <w:rFonts w:ascii="-webkit-standard" w:hAnsi="-webkit-standard" w:cs="Times New Roman"/>
          <w:color w:val="000000"/>
          <w:sz w:val="27"/>
          <w:szCs w:val="27"/>
        </w:rPr>
      </w:pPr>
      <w:r w:rsidRPr="002A2C5C">
        <w:rPr>
          <w:rFonts w:ascii="-webkit-standard" w:hAnsi="-webkit-standard" w:cs="Times New Roman"/>
          <w:color w:val="000000"/>
          <w:sz w:val="27"/>
          <w:szCs w:val="27"/>
        </w:rPr>
        <w:t> </w:t>
      </w:r>
    </w:p>
    <w:p w:rsidR="002A2C5C" w:rsidRPr="002A2C5C" w:rsidRDefault="002A2C5C" w:rsidP="002A2C5C">
      <w:pPr>
        <w:spacing w:line="324" w:lineRule="atLeast"/>
        <w:rPr>
          <w:rFonts w:ascii="-webkit-standard" w:hAnsi="-webkit-standard" w:cs="Times New Roman"/>
          <w:color w:val="000000"/>
          <w:sz w:val="27"/>
          <w:szCs w:val="27"/>
        </w:rPr>
      </w:pPr>
      <w:r w:rsidRPr="002A2C5C">
        <w:rPr>
          <w:rFonts w:ascii="-webkit-standard" w:hAnsi="-webkit-standard" w:cs="Times New Roman"/>
          <w:color w:val="000000"/>
          <w:sz w:val="27"/>
          <w:szCs w:val="27"/>
        </w:rPr>
        <w:t> </w:t>
      </w:r>
    </w:p>
    <w:p w:rsidR="002A2C5C" w:rsidRPr="002A2C5C" w:rsidRDefault="002A2C5C" w:rsidP="002A2C5C">
      <w:pPr>
        <w:spacing w:line="324" w:lineRule="atLeast"/>
        <w:rPr>
          <w:rFonts w:ascii="-webkit-standard" w:hAnsi="-webkit-standard" w:cs="Times New Roman"/>
          <w:color w:val="000000"/>
          <w:sz w:val="27"/>
          <w:szCs w:val="27"/>
        </w:rPr>
      </w:pPr>
      <w:r w:rsidRPr="002A2C5C">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firstRow="1" w:lastRow="0" w:firstColumn="1" w:lastColumn="0" w:noHBand="0" w:noVBand="1"/>
      </w:tblPr>
      <w:tblGrid>
        <w:gridCol w:w="1490"/>
        <w:gridCol w:w="1951"/>
      </w:tblGrid>
      <w:tr w:rsidR="002A2C5C" w:rsidRPr="002A2C5C">
        <w:tc>
          <w:tcPr>
            <w:tcW w:w="0" w:type="auto"/>
            <w:tcBorders>
              <w:top w:val="single" w:sz="6" w:space="0" w:color="000000"/>
              <w:left w:val="single" w:sz="6" w:space="0" w:color="000000"/>
              <w:bottom w:val="single" w:sz="6" w:space="0" w:color="000000"/>
              <w:right w:val="single" w:sz="6" w:space="0" w:color="000000"/>
            </w:tcBorders>
            <w:shd w:val="clear" w:color="auto" w:fill="D9D9D9"/>
            <w:hideMark/>
          </w:tcPr>
          <w:p w:rsidR="002A2C5C" w:rsidRPr="002A2C5C" w:rsidRDefault="002A2C5C" w:rsidP="002A2C5C">
            <w:pPr>
              <w:spacing w:line="216" w:lineRule="atLeast"/>
              <w:divId w:val="562251827"/>
              <w:rPr>
                <w:rFonts w:ascii="-webkit-standard" w:hAnsi="-webkit-standard" w:cs="Times New Roman"/>
                <w:sz w:val="18"/>
                <w:szCs w:val="18"/>
              </w:rPr>
            </w:pPr>
            <w:r w:rsidRPr="002A2C5C">
              <w:rPr>
                <w:rFonts w:ascii="-webkit-standard" w:hAnsi="-webkit-standard" w:cs="Times New Roman"/>
                <w:b/>
                <w:bCs/>
                <w:color w:val="002060"/>
                <w:sz w:val="18"/>
                <w:szCs w:val="18"/>
              </w:rPr>
              <w:t>Student Name:</w:t>
            </w:r>
          </w:p>
        </w:tc>
        <w:tc>
          <w:tcPr>
            <w:tcW w:w="0" w:type="auto"/>
            <w:tcBorders>
              <w:top w:val="single" w:sz="6" w:space="0" w:color="000000"/>
              <w:left w:val="single" w:sz="6" w:space="0" w:color="000000"/>
              <w:bottom w:val="single" w:sz="6" w:space="0" w:color="000000"/>
              <w:right w:val="single" w:sz="6" w:space="0" w:color="000000"/>
            </w:tcBorders>
            <w:hideMark/>
          </w:tcPr>
          <w:p w:rsidR="002A2C5C" w:rsidRPr="002A2C5C" w:rsidRDefault="002A2C5C" w:rsidP="002A2C5C">
            <w:pPr>
              <w:divId w:val="2082218567"/>
              <w:rPr>
                <w:rFonts w:ascii="-webkit-standard" w:hAnsi="-webkit-standard" w:cs="Times New Roman"/>
                <w:sz w:val="18"/>
                <w:szCs w:val="18"/>
              </w:rPr>
            </w:pPr>
            <w:r>
              <w:rPr>
                <w:rFonts w:ascii="-webkit-standard" w:hAnsi="-webkit-standard" w:cs="Times New Roman"/>
                <w:sz w:val="18"/>
                <w:szCs w:val="18"/>
              </w:rPr>
              <w:t>Colin Hallewell</w:t>
            </w:r>
          </w:p>
        </w:tc>
      </w:tr>
      <w:tr w:rsidR="002A2C5C" w:rsidRPr="002A2C5C">
        <w:tc>
          <w:tcPr>
            <w:tcW w:w="0" w:type="auto"/>
            <w:tcBorders>
              <w:top w:val="single" w:sz="6" w:space="0" w:color="000000"/>
              <w:left w:val="single" w:sz="6" w:space="0" w:color="000000"/>
              <w:bottom w:val="single" w:sz="6" w:space="0" w:color="000000"/>
              <w:right w:val="single" w:sz="6" w:space="0" w:color="000000"/>
            </w:tcBorders>
            <w:shd w:val="clear" w:color="auto" w:fill="D9D9D9"/>
            <w:hideMark/>
          </w:tcPr>
          <w:p w:rsidR="002A2C5C" w:rsidRPr="002A2C5C" w:rsidRDefault="002A2C5C" w:rsidP="002A2C5C">
            <w:pPr>
              <w:spacing w:line="216" w:lineRule="atLeast"/>
              <w:divId w:val="493837592"/>
              <w:rPr>
                <w:rFonts w:ascii="-webkit-standard" w:hAnsi="-webkit-standard" w:cs="Times New Roman"/>
                <w:sz w:val="18"/>
                <w:szCs w:val="18"/>
              </w:rPr>
            </w:pPr>
            <w:r w:rsidRPr="002A2C5C">
              <w:rPr>
                <w:rFonts w:ascii="-webkit-standard" w:hAnsi="-webkit-standard" w:cs="Times New Roman"/>
                <w:b/>
                <w:bCs/>
                <w:color w:val="002060"/>
                <w:sz w:val="18"/>
                <w:szCs w:val="18"/>
              </w:rPr>
              <w:t>Student Number:</w:t>
            </w:r>
          </w:p>
        </w:tc>
        <w:tc>
          <w:tcPr>
            <w:tcW w:w="0" w:type="auto"/>
            <w:tcBorders>
              <w:top w:val="single" w:sz="6" w:space="0" w:color="000000"/>
              <w:left w:val="single" w:sz="6" w:space="0" w:color="000000"/>
              <w:bottom w:val="single" w:sz="6" w:space="0" w:color="000000"/>
              <w:right w:val="single" w:sz="6" w:space="0" w:color="000000"/>
            </w:tcBorders>
            <w:hideMark/>
          </w:tcPr>
          <w:p w:rsidR="002A2C5C" w:rsidRPr="002A2C5C" w:rsidRDefault="002A2C5C" w:rsidP="002A2C5C">
            <w:pPr>
              <w:divId w:val="1962107131"/>
              <w:rPr>
                <w:rFonts w:ascii="-webkit-standard" w:hAnsi="-webkit-standard" w:cs="Times New Roman"/>
                <w:sz w:val="18"/>
                <w:szCs w:val="18"/>
              </w:rPr>
            </w:pPr>
            <w:r w:rsidRPr="002A2C5C">
              <w:rPr>
                <w:rFonts w:ascii="-webkit-standard" w:hAnsi="-webkit-standard" w:cs="Times New Roman"/>
                <w:sz w:val="18"/>
                <w:szCs w:val="18"/>
              </w:rPr>
              <w:t> </w:t>
            </w:r>
            <w:r w:rsidR="003467D2">
              <w:rPr>
                <w:rFonts w:ascii="-webkit-standard" w:hAnsi="-webkit-standard" w:cs="Times New Roman"/>
                <w:sz w:val="18"/>
                <w:szCs w:val="18"/>
              </w:rPr>
              <w:t>17499</w:t>
            </w:r>
          </w:p>
        </w:tc>
      </w:tr>
      <w:tr w:rsidR="002A2C5C" w:rsidRPr="002A2C5C">
        <w:tc>
          <w:tcPr>
            <w:tcW w:w="0" w:type="auto"/>
            <w:tcBorders>
              <w:top w:val="single" w:sz="6" w:space="0" w:color="000000"/>
              <w:left w:val="single" w:sz="6" w:space="0" w:color="000000"/>
              <w:bottom w:val="single" w:sz="6" w:space="0" w:color="000000"/>
              <w:right w:val="single" w:sz="6" w:space="0" w:color="000000"/>
            </w:tcBorders>
            <w:shd w:val="clear" w:color="auto" w:fill="D9D9D9"/>
            <w:hideMark/>
          </w:tcPr>
          <w:p w:rsidR="002A2C5C" w:rsidRPr="002A2C5C" w:rsidRDefault="002A2C5C" w:rsidP="002A2C5C">
            <w:pPr>
              <w:spacing w:line="216" w:lineRule="atLeast"/>
              <w:divId w:val="761534449"/>
              <w:rPr>
                <w:rFonts w:ascii="-webkit-standard" w:hAnsi="-webkit-standard" w:cs="Times New Roman"/>
                <w:sz w:val="18"/>
                <w:szCs w:val="18"/>
              </w:rPr>
            </w:pPr>
            <w:r w:rsidRPr="002A2C5C">
              <w:rPr>
                <w:rFonts w:ascii="-webkit-standard" w:hAnsi="-webkit-standard" w:cs="Times New Roman"/>
                <w:b/>
                <w:bCs/>
                <w:color w:val="002060"/>
                <w:sz w:val="18"/>
                <w:szCs w:val="18"/>
              </w:rPr>
              <w:t>Course:</w:t>
            </w:r>
          </w:p>
        </w:tc>
        <w:tc>
          <w:tcPr>
            <w:tcW w:w="0" w:type="auto"/>
            <w:tcBorders>
              <w:top w:val="single" w:sz="6" w:space="0" w:color="000000"/>
              <w:left w:val="single" w:sz="6" w:space="0" w:color="000000"/>
              <w:bottom w:val="single" w:sz="6" w:space="0" w:color="000000"/>
              <w:right w:val="single" w:sz="6" w:space="0" w:color="000000"/>
            </w:tcBorders>
            <w:hideMark/>
          </w:tcPr>
          <w:p w:rsidR="002A2C5C" w:rsidRPr="002A2C5C" w:rsidRDefault="002A2C5C" w:rsidP="002A2C5C">
            <w:pPr>
              <w:divId w:val="2053066657"/>
              <w:rPr>
                <w:rFonts w:ascii="-webkit-standard" w:hAnsi="-webkit-standard" w:cs="Times New Roman"/>
                <w:b/>
                <w:sz w:val="18"/>
                <w:szCs w:val="18"/>
              </w:rPr>
            </w:pPr>
            <w:r w:rsidRPr="002A2C5C">
              <w:rPr>
                <w:rFonts w:ascii="-webkit-standard" w:hAnsi="-webkit-standard" w:cs="Times New Roman"/>
                <w:sz w:val="18"/>
                <w:szCs w:val="18"/>
              </w:rPr>
              <w:t> </w:t>
            </w:r>
            <w:r w:rsidR="00337ECB">
              <w:rPr>
                <w:rFonts w:ascii="-webkit-standard" w:hAnsi="-webkit-standard" w:cs="Times New Roman"/>
                <w:sz w:val="18"/>
                <w:szCs w:val="18"/>
              </w:rPr>
              <w:t xml:space="preserve">Diploma in construction </w:t>
            </w:r>
          </w:p>
        </w:tc>
      </w:tr>
      <w:tr w:rsidR="002A2C5C" w:rsidRPr="002A2C5C">
        <w:tc>
          <w:tcPr>
            <w:tcW w:w="0" w:type="auto"/>
            <w:tcBorders>
              <w:top w:val="single" w:sz="6" w:space="0" w:color="000000"/>
              <w:left w:val="single" w:sz="6" w:space="0" w:color="000000"/>
              <w:bottom w:val="single" w:sz="6" w:space="0" w:color="000000"/>
              <w:right w:val="single" w:sz="6" w:space="0" w:color="000000"/>
            </w:tcBorders>
            <w:shd w:val="clear" w:color="auto" w:fill="D9D9D9"/>
            <w:hideMark/>
          </w:tcPr>
          <w:p w:rsidR="002A2C5C" w:rsidRPr="002A2C5C" w:rsidRDefault="002A2C5C" w:rsidP="002A2C5C">
            <w:pPr>
              <w:spacing w:line="216" w:lineRule="atLeast"/>
              <w:divId w:val="2082285560"/>
              <w:rPr>
                <w:rFonts w:ascii="-webkit-standard" w:hAnsi="-webkit-standard" w:cs="Times New Roman"/>
                <w:sz w:val="18"/>
                <w:szCs w:val="18"/>
              </w:rPr>
            </w:pPr>
            <w:r w:rsidRPr="002A2C5C">
              <w:rPr>
                <w:rFonts w:ascii="-webkit-standard" w:hAnsi="-webkit-standard" w:cs="Times New Roman"/>
                <w:b/>
                <w:bCs/>
                <w:color w:val="002060"/>
                <w:sz w:val="18"/>
                <w:szCs w:val="18"/>
              </w:rPr>
              <w:t>Assignment NO:</w:t>
            </w:r>
          </w:p>
        </w:tc>
        <w:tc>
          <w:tcPr>
            <w:tcW w:w="0" w:type="auto"/>
            <w:tcBorders>
              <w:top w:val="single" w:sz="6" w:space="0" w:color="000000"/>
              <w:left w:val="single" w:sz="6" w:space="0" w:color="000000"/>
              <w:bottom w:val="single" w:sz="6" w:space="0" w:color="000000"/>
              <w:right w:val="single" w:sz="6" w:space="0" w:color="000000"/>
            </w:tcBorders>
            <w:hideMark/>
          </w:tcPr>
          <w:p w:rsidR="002A2C5C" w:rsidRPr="002A2C5C" w:rsidRDefault="002A2C5C" w:rsidP="002A2C5C">
            <w:pPr>
              <w:spacing w:line="216" w:lineRule="atLeast"/>
              <w:divId w:val="1857184434"/>
              <w:rPr>
                <w:rFonts w:ascii="-webkit-standard" w:hAnsi="-webkit-standard" w:cs="Times New Roman"/>
                <w:sz w:val="18"/>
                <w:szCs w:val="18"/>
              </w:rPr>
            </w:pPr>
            <w:r w:rsidRPr="002A2C5C">
              <w:rPr>
                <w:rFonts w:ascii="-webkit-standard" w:hAnsi="-webkit-standard" w:cs="Times New Roman"/>
                <w:sz w:val="18"/>
                <w:szCs w:val="18"/>
              </w:rPr>
              <w:t> </w:t>
            </w:r>
            <w:r w:rsidR="00A00B78">
              <w:rPr>
                <w:rFonts w:ascii="-webkit-standard" w:hAnsi="-webkit-standard" w:cs="Times New Roman"/>
                <w:sz w:val="18"/>
                <w:szCs w:val="18"/>
              </w:rPr>
              <w:t>6</w:t>
            </w:r>
          </w:p>
        </w:tc>
      </w:tr>
    </w:tbl>
    <w:p w:rsidR="002A2C5C" w:rsidRPr="002A2C5C" w:rsidRDefault="002A2C5C" w:rsidP="002A2C5C">
      <w:pPr>
        <w:spacing w:line="324" w:lineRule="atLeast"/>
        <w:rPr>
          <w:rFonts w:ascii="-webkit-standard" w:hAnsi="-webkit-standard" w:cs="Times New Roman"/>
          <w:color w:val="000000"/>
          <w:sz w:val="27"/>
          <w:szCs w:val="27"/>
        </w:rPr>
      </w:pPr>
      <w:r w:rsidRPr="002A2C5C">
        <w:rPr>
          <w:rFonts w:ascii="-webkit-standard" w:hAnsi="-webkit-standard" w:cs="Times New Roman"/>
          <w:color w:val="000000"/>
          <w:sz w:val="27"/>
          <w:szCs w:val="27"/>
        </w:rPr>
        <w:t> </w:t>
      </w:r>
    </w:p>
    <w:p w:rsidR="002A2C5C" w:rsidRPr="002A2C5C" w:rsidRDefault="002A2C5C" w:rsidP="002A2C5C">
      <w:pPr>
        <w:spacing w:line="324" w:lineRule="atLeast"/>
        <w:rPr>
          <w:rFonts w:ascii="-webkit-standard" w:hAnsi="-webkit-standard" w:cs="Times New Roman"/>
          <w:color w:val="000000"/>
          <w:sz w:val="27"/>
          <w:szCs w:val="27"/>
        </w:rPr>
      </w:pPr>
      <w:r w:rsidRPr="002A2C5C">
        <w:rPr>
          <w:rFonts w:ascii="-webkit-standard" w:hAnsi="-webkit-standard" w:cs="Times New Roman"/>
          <w:b/>
          <w:bCs/>
          <w:color w:val="000000"/>
          <w:sz w:val="21"/>
          <w:szCs w:val="21"/>
        </w:rPr>
        <w:t>Marking Criteria:</w:t>
      </w:r>
    </w:p>
    <w:p w:rsidR="002A2C5C" w:rsidRPr="002A2C5C" w:rsidRDefault="002A2C5C" w:rsidP="002A2C5C">
      <w:pPr>
        <w:spacing w:line="324" w:lineRule="atLeast"/>
        <w:rPr>
          <w:rFonts w:ascii="-webkit-standard" w:hAnsi="-webkit-standard" w:cs="Times New Roman"/>
          <w:color w:val="000000"/>
          <w:sz w:val="27"/>
          <w:szCs w:val="27"/>
        </w:rPr>
      </w:pPr>
      <w:r w:rsidRPr="002A2C5C">
        <w:rPr>
          <w:rFonts w:ascii="-webkit-standard" w:hAnsi="-webkit-standard" w:cs="Times New Roman"/>
          <w:color w:val="000000"/>
          <w:sz w:val="27"/>
          <w:szCs w:val="27"/>
        </w:rPr>
        <w:t>We expect the learners to write minimum one well expressed point in three lines against each allocated mark. This means one needs to write 15 lines with 5 well expressed points to get high grades for a 5 marks question. </w:t>
      </w:r>
    </w:p>
    <w:p w:rsidR="002A2C5C" w:rsidRPr="002A2C5C" w:rsidRDefault="002A2C5C" w:rsidP="002A2C5C">
      <w:pPr>
        <w:spacing w:line="324" w:lineRule="atLeast"/>
        <w:rPr>
          <w:rFonts w:ascii="-webkit-standard" w:hAnsi="-webkit-standard" w:cs="Times New Roman"/>
          <w:color w:val="000000"/>
          <w:sz w:val="27"/>
          <w:szCs w:val="27"/>
        </w:rPr>
      </w:pPr>
      <w:r w:rsidRPr="002A2C5C">
        <w:rPr>
          <w:rFonts w:ascii="-webkit-standard" w:hAnsi="-webkit-standard" w:cs="Times New Roman"/>
          <w:color w:val="000000"/>
          <w:sz w:val="27"/>
          <w:szCs w:val="27"/>
        </w:rPr>
        <w:t>For high grades use examples and illustrations where appropriate.</w:t>
      </w:r>
    </w:p>
    <w:p w:rsidR="00292394" w:rsidRDefault="00292394"/>
    <w:p w:rsidR="004E19CD" w:rsidRDefault="00CA7218" w:rsidP="00B673A2">
      <w:pPr>
        <w:spacing w:line="360" w:lineRule="auto"/>
        <w:rPr>
          <w:rFonts w:ascii="Arial" w:hAnsi="Arial" w:cs="Arial"/>
          <w:sz w:val="24"/>
          <w:szCs w:val="24"/>
        </w:rPr>
      </w:pPr>
      <w:r>
        <w:rPr>
          <w:rFonts w:ascii="Arial" w:hAnsi="Arial" w:cs="Arial"/>
          <w:sz w:val="24"/>
          <w:szCs w:val="24"/>
        </w:rPr>
        <w:t>1.</w:t>
      </w:r>
    </w:p>
    <w:p w:rsidR="00175896" w:rsidRDefault="00B673A2" w:rsidP="00B673A2">
      <w:pPr>
        <w:spacing w:line="360" w:lineRule="auto"/>
        <w:rPr>
          <w:rFonts w:ascii="Arial" w:hAnsi="Arial" w:cs="Arial"/>
          <w:sz w:val="24"/>
          <w:szCs w:val="24"/>
        </w:rPr>
      </w:pPr>
      <w:r>
        <w:rPr>
          <w:rFonts w:ascii="Arial" w:hAnsi="Arial" w:cs="Arial"/>
          <w:sz w:val="24"/>
          <w:szCs w:val="24"/>
        </w:rPr>
        <w:t xml:space="preserve">Within construction and the planning phase of a project there may be situations where two different types of equipment could be used to complete the task required. It is up to the equipment planner to distinguish which option is more suitable for the task by measuring the production rates of both equipments in order to select the lowest cost option. </w:t>
      </w:r>
      <w:r w:rsidR="002E0FC7">
        <w:rPr>
          <w:rFonts w:ascii="Arial" w:hAnsi="Arial" w:cs="Arial"/>
          <w:sz w:val="24"/>
          <w:szCs w:val="24"/>
        </w:rPr>
        <w:t>There are advantages and disadvantages to purchasing equipment like it will be positive to have regular access to the equipment and can be used as often as needed and should also ensure that it is well maintained but it is a more expensive option and spending money on equipment</w:t>
      </w:r>
      <w:r w:rsidR="00175896">
        <w:rPr>
          <w:rFonts w:ascii="Arial" w:hAnsi="Arial" w:cs="Arial"/>
          <w:sz w:val="24"/>
          <w:szCs w:val="24"/>
        </w:rPr>
        <w:t xml:space="preserve"> will mean there will be less spending on other items. Equipment may also become dated as newer versions come out and using the owned equipment beyond its expected lifespan may result in lower productivity. As well as owning the equipment there is the factor of repair and maintenance costs.</w:t>
      </w:r>
    </w:p>
    <w:p w:rsidR="0027132D" w:rsidRDefault="00B673A2" w:rsidP="00B673A2">
      <w:pPr>
        <w:spacing w:line="360" w:lineRule="auto"/>
        <w:rPr>
          <w:rFonts w:ascii="Arial" w:hAnsi="Arial" w:cs="Arial"/>
          <w:sz w:val="24"/>
          <w:szCs w:val="24"/>
        </w:rPr>
      </w:pPr>
      <w:r>
        <w:rPr>
          <w:rFonts w:ascii="Arial" w:hAnsi="Arial" w:cs="Arial"/>
          <w:sz w:val="24"/>
          <w:szCs w:val="24"/>
        </w:rPr>
        <w:t xml:space="preserve">Equipment planning is the steps taken to select the equipment and any strategy of implementation needed. It ensures that the equipment will be used in an economical way when the project starts. In order to do this detailed plans of work cycles ahead of time are required so that the right equipment can undertake the activities required to meet the projects needs. </w:t>
      </w:r>
    </w:p>
    <w:p w:rsidR="00B673A2" w:rsidRDefault="00B673A2" w:rsidP="00B673A2">
      <w:pPr>
        <w:spacing w:line="360" w:lineRule="auto"/>
        <w:rPr>
          <w:rFonts w:ascii="Arial" w:hAnsi="Arial" w:cs="Arial"/>
          <w:sz w:val="24"/>
          <w:szCs w:val="24"/>
        </w:rPr>
      </w:pPr>
      <w:r>
        <w:rPr>
          <w:rFonts w:ascii="Arial" w:hAnsi="Arial" w:cs="Arial"/>
          <w:sz w:val="24"/>
          <w:szCs w:val="24"/>
        </w:rPr>
        <w:t>The project plan should show the objectives that are required on site and the procedures/methods required to meet the objectives.</w:t>
      </w:r>
      <w:r w:rsidR="0027132D">
        <w:rPr>
          <w:rFonts w:ascii="Arial" w:hAnsi="Arial" w:cs="Arial"/>
          <w:sz w:val="24"/>
          <w:szCs w:val="24"/>
        </w:rPr>
        <w:t xml:space="preserve"> This is the primary requirement of scheduling any project and should be done by a highly skilled planning team that </w:t>
      </w:r>
      <w:r w:rsidR="0027132D">
        <w:rPr>
          <w:rFonts w:ascii="Arial" w:hAnsi="Arial" w:cs="Arial"/>
          <w:sz w:val="24"/>
          <w:szCs w:val="24"/>
        </w:rPr>
        <w:lastRenderedPageBreak/>
        <w:t>can analyse techniques and follow the critical path method in order to assign equipment to each activity. A time grid network of histograms will show how much equipment will be required and the duration that it will be needed for.  When procuring the equipment the site should start with the minimum plant required to start the project then increase as the work load increases and decreases as the workload decreases and move plant to others projects in line with a well organised project plan.</w:t>
      </w:r>
    </w:p>
    <w:p w:rsidR="0027132D" w:rsidRDefault="0027132D" w:rsidP="00B673A2">
      <w:pPr>
        <w:spacing w:line="360" w:lineRule="auto"/>
        <w:rPr>
          <w:rFonts w:ascii="Arial" w:hAnsi="Arial" w:cs="Arial"/>
          <w:sz w:val="24"/>
          <w:szCs w:val="24"/>
        </w:rPr>
      </w:pPr>
      <w:r>
        <w:rPr>
          <w:rFonts w:ascii="Arial" w:hAnsi="Arial" w:cs="Arial"/>
          <w:sz w:val="24"/>
          <w:szCs w:val="24"/>
        </w:rPr>
        <w:t>The options for hire purchasing of plant equipment to a contractor are purchasing the equipment, renting with the option to purchase the equipment and leasing the equipment. For site to determine which is better for them then the cost implications need to considered. If the equipment will be required for a long period of time then it may be more economical to purchase the equipment where as if it is for short term use then simply hiring the equipment may be better.</w:t>
      </w:r>
    </w:p>
    <w:p w:rsidR="0027132D" w:rsidRDefault="0027132D" w:rsidP="00B673A2">
      <w:pPr>
        <w:spacing w:line="360" w:lineRule="auto"/>
        <w:rPr>
          <w:rFonts w:ascii="Arial" w:hAnsi="Arial" w:cs="Arial"/>
          <w:sz w:val="24"/>
          <w:szCs w:val="24"/>
        </w:rPr>
      </w:pPr>
      <w:r>
        <w:rPr>
          <w:rFonts w:ascii="Arial" w:hAnsi="Arial" w:cs="Arial"/>
          <w:sz w:val="24"/>
          <w:szCs w:val="24"/>
        </w:rPr>
        <w:t>A plant layout is designed by the project overseer and should consist of scaled drawings of all items that will be used on site, this will include construction forms, space for offices, material storage, warehouses, steel members and section and assembly points. To ensure an excellent layout then the area needs to be properly arranged so that the time is reduced for how long it takes to transport materials to and from storage areas and also time taken to move equipment around site. Ensuring equipment and materials for similar purposes are stored together and the stacking of materials so they are rotated correctly will help when planning the layout.</w:t>
      </w:r>
    </w:p>
    <w:p w:rsidR="0027132D" w:rsidRDefault="0027132D" w:rsidP="00B673A2">
      <w:pPr>
        <w:spacing w:line="360" w:lineRule="auto"/>
        <w:rPr>
          <w:rFonts w:ascii="Arial" w:hAnsi="Arial" w:cs="Arial"/>
          <w:sz w:val="24"/>
          <w:szCs w:val="24"/>
        </w:rPr>
      </w:pPr>
      <w:r>
        <w:rPr>
          <w:rFonts w:ascii="Arial" w:hAnsi="Arial" w:cs="Arial"/>
          <w:sz w:val="24"/>
          <w:szCs w:val="24"/>
        </w:rPr>
        <w:t>The design of the layout needs to accommodate the functionality of equipments so that there is adequate room for manoeuvring during the execution of activities. It should also be designed so that it can regulate and systematise itself and be able to teach many types of workers so that they can learn how things need to function on site within a short amount of time. The whole project will become fixed when the equipments are selected and the layout is developed, when this is done correctly any costly mistakes which may have slowed down the progress of a site hopefully are avoided. To help bring out any hidden aspects which may be overlooked then building a small model will enable the site planners to get critical information or provide certain guarantees before the full project gets started.</w:t>
      </w:r>
    </w:p>
    <w:p w:rsidR="00175896" w:rsidRDefault="00175896" w:rsidP="00B673A2">
      <w:pPr>
        <w:spacing w:line="360" w:lineRule="auto"/>
        <w:rPr>
          <w:rFonts w:ascii="Arial" w:hAnsi="Arial" w:cs="Arial"/>
          <w:sz w:val="24"/>
          <w:szCs w:val="24"/>
        </w:rPr>
      </w:pPr>
    </w:p>
    <w:p w:rsidR="00175896" w:rsidRDefault="00175896" w:rsidP="00B673A2">
      <w:pPr>
        <w:spacing w:line="360" w:lineRule="auto"/>
        <w:rPr>
          <w:rFonts w:ascii="Arial" w:hAnsi="Arial" w:cs="Arial"/>
          <w:sz w:val="24"/>
          <w:szCs w:val="24"/>
        </w:rPr>
      </w:pPr>
      <w:r>
        <w:rPr>
          <w:rFonts w:ascii="Arial" w:hAnsi="Arial" w:cs="Arial"/>
          <w:sz w:val="24"/>
          <w:szCs w:val="24"/>
        </w:rPr>
        <w:t>2.</w:t>
      </w:r>
    </w:p>
    <w:p w:rsidR="00175896" w:rsidRDefault="00175896" w:rsidP="00B673A2">
      <w:pPr>
        <w:spacing w:line="360" w:lineRule="auto"/>
        <w:rPr>
          <w:rFonts w:ascii="Arial" w:hAnsi="Arial" w:cs="Arial"/>
          <w:sz w:val="24"/>
          <w:szCs w:val="24"/>
        </w:rPr>
      </w:pPr>
      <w:r>
        <w:rPr>
          <w:rFonts w:ascii="Arial" w:hAnsi="Arial" w:cs="Arial"/>
          <w:sz w:val="24"/>
          <w:szCs w:val="24"/>
        </w:rPr>
        <w:lastRenderedPageBreak/>
        <w:t>Before site decides on whether to own or rent the equipment then they need to use different methods of determining the cost of owning and operating the equipment, the main way would be to look at previously used equipment and determine the cost from there but this would only be an estimate as it would be subject to certain conditions under which it was used. Factors that will affect this are cost of the equipment, conditions of operating equipment, duration of use per year, age of equipment, maintenance and repair conditions and the demand for the equipment on the used equipment market.</w:t>
      </w:r>
    </w:p>
    <w:p w:rsidR="0027132D" w:rsidRDefault="0027132D" w:rsidP="00B673A2">
      <w:pPr>
        <w:spacing w:line="360" w:lineRule="auto"/>
        <w:rPr>
          <w:rFonts w:ascii="Arial" w:hAnsi="Arial" w:cs="Arial"/>
          <w:sz w:val="24"/>
          <w:szCs w:val="24"/>
        </w:rPr>
      </w:pPr>
      <w:r>
        <w:rPr>
          <w:rFonts w:ascii="Arial" w:hAnsi="Arial" w:cs="Arial"/>
          <w:sz w:val="24"/>
          <w:szCs w:val="24"/>
        </w:rPr>
        <w:t xml:space="preserve"> </w:t>
      </w:r>
    </w:p>
    <w:p w:rsidR="00B673A2" w:rsidRDefault="00175896" w:rsidP="00B673A2">
      <w:pPr>
        <w:spacing w:line="360" w:lineRule="auto"/>
        <w:rPr>
          <w:rFonts w:ascii="Arial" w:hAnsi="Arial" w:cs="Arial"/>
          <w:sz w:val="24"/>
          <w:szCs w:val="24"/>
        </w:rPr>
      </w:pPr>
      <w:r>
        <w:rPr>
          <w:rFonts w:ascii="Arial" w:hAnsi="Arial" w:cs="Arial"/>
          <w:sz w:val="24"/>
          <w:szCs w:val="24"/>
        </w:rPr>
        <w:t>3.</w:t>
      </w:r>
    </w:p>
    <w:p w:rsidR="00175896" w:rsidRDefault="00175896" w:rsidP="00B673A2">
      <w:pPr>
        <w:spacing w:line="360" w:lineRule="auto"/>
        <w:rPr>
          <w:rFonts w:ascii="Arial" w:hAnsi="Arial" w:cs="Arial"/>
          <w:sz w:val="24"/>
          <w:szCs w:val="24"/>
        </w:rPr>
      </w:pPr>
      <w:r>
        <w:rPr>
          <w:rFonts w:ascii="Arial" w:hAnsi="Arial" w:cs="Arial"/>
          <w:sz w:val="24"/>
          <w:szCs w:val="24"/>
        </w:rPr>
        <w:t xml:space="preserve">The best way for a contractor to obtain equipment for construction is to have a financial arrangement with third parties like banks. </w:t>
      </w:r>
    </w:p>
    <w:p w:rsidR="00175896" w:rsidRDefault="00175896" w:rsidP="00B673A2">
      <w:pPr>
        <w:spacing w:line="360" w:lineRule="auto"/>
        <w:rPr>
          <w:rFonts w:ascii="Arial" w:hAnsi="Arial" w:cs="Arial"/>
          <w:sz w:val="24"/>
          <w:szCs w:val="24"/>
        </w:rPr>
      </w:pPr>
      <w:r>
        <w:rPr>
          <w:rFonts w:ascii="Arial" w:hAnsi="Arial" w:cs="Arial"/>
          <w:sz w:val="24"/>
          <w:szCs w:val="24"/>
        </w:rPr>
        <w:t>Ways in which to finance equipment are entering into a financial contract with suppliers which will usually require a down payment of between 10-15% of the cost of equipment and the remainder of the money paid via monthly instalments. This will come with an insurance note and condition of sales contract that shows the record of credit, debt and monthly payments of principal and interest rate to be paid. The supplier will own the equipment until the last payment is made. Equipment leasing companies buy the equipment themselves and then rent it out to customers. These companies could be banks or groups of companies that put together in order to undertake such ventures. Support from the suppliers will play a pivotal role during the life of the equipment on site, they should provide replacement parts, servicing and guidelines on how to use the equipment. It may also involve regular inspections which may be at a pre negotiated price or the arrangement could be getting and using the equipment on a short or long term lease.</w:t>
      </w:r>
      <w:bookmarkStart w:id="0" w:name="_GoBack"/>
      <w:bookmarkEnd w:id="0"/>
      <w:r>
        <w:rPr>
          <w:rFonts w:ascii="Arial" w:hAnsi="Arial" w:cs="Arial"/>
          <w:sz w:val="24"/>
          <w:szCs w:val="24"/>
        </w:rPr>
        <w:t xml:space="preserve"> </w:t>
      </w:r>
    </w:p>
    <w:p w:rsidR="00B673A2" w:rsidRDefault="00B673A2" w:rsidP="00B673A2">
      <w:pPr>
        <w:spacing w:line="360" w:lineRule="auto"/>
        <w:rPr>
          <w:rFonts w:ascii="Arial" w:hAnsi="Arial" w:cs="Arial"/>
          <w:sz w:val="24"/>
          <w:szCs w:val="24"/>
        </w:rPr>
      </w:pPr>
    </w:p>
    <w:p w:rsidR="00B673A2" w:rsidRDefault="00B673A2" w:rsidP="00B673A2">
      <w:pPr>
        <w:spacing w:line="360" w:lineRule="auto"/>
        <w:rPr>
          <w:rFonts w:ascii="Arial" w:hAnsi="Arial" w:cs="Arial"/>
          <w:sz w:val="24"/>
          <w:szCs w:val="24"/>
        </w:rPr>
      </w:pPr>
    </w:p>
    <w:p w:rsidR="00B673A2" w:rsidRDefault="00B673A2" w:rsidP="00B673A2">
      <w:pPr>
        <w:spacing w:line="360" w:lineRule="auto"/>
        <w:rPr>
          <w:rFonts w:ascii="Arial" w:hAnsi="Arial" w:cs="Arial"/>
          <w:sz w:val="24"/>
          <w:szCs w:val="24"/>
        </w:rPr>
      </w:pPr>
    </w:p>
    <w:p w:rsidR="00B673A2" w:rsidRDefault="00B673A2" w:rsidP="00B673A2">
      <w:pPr>
        <w:spacing w:line="360" w:lineRule="auto"/>
        <w:rPr>
          <w:rFonts w:ascii="Arial" w:hAnsi="Arial" w:cs="Arial"/>
          <w:sz w:val="24"/>
          <w:szCs w:val="24"/>
        </w:rPr>
      </w:pPr>
    </w:p>
    <w:p w:rsidR="00B673A2" w:rsidRPr="00B673A2" w:rsidRDefault="00B673A2" w:rsidP="00B673A2">
      <w:pPr>
        <w:spacing w:line="360" w:lineRule="auto"/>
        <w:rPr>
          <w:rFonts w:ascii="Arial" w:hAnsi="Arial" w:cs="Arial"/>
          <w:sz w:val="24"/>
          <w:szCs w:val="24"/>
        </w:rPr>
      </w:pPr>
    </w:p>
    <w:p w:rsidR="002A2C5C" w:rsidRPr="002A2C5C" w:rsidRDefault="002A2C5C" w:rsidP="002A2C5C">
      <w:pPr>
        <w:rPr>
          <w:rFonts w:ascii="-webkit-standard" w:hAnsi="-webkit-standard" w:cs="Times New Roman"/>
          <w:color w:val="000000"/>
          <w:sz w:val="27"/>
          <w:szCs w:val="27"/>
        </w:rPr>
      </w:pPr>
      <w:r w:rsidRPr="002A2C5C">
        <w:rPr>
          <w:rFonts w:ascii="-webkit-standard" w:hAnsi="-webkit-standard" w:cs="Times New Roman"/>
          <w:b/>
          <w:bCs/>
          <w:color w:val="002060"/>
          <w:sz w:val="21"/>
          <w:szCs w:val="21"/>
        </w:rPr>
        <w:t>Student Statement:</w:t>
      </w:r>
    </w:p>
    <w:p w:rsidR="002A2C5C" w:rsidRPr="002A2C5C" w:rsidRDefault="002A2C5C" w:rsidP="002A2C5C">
      <w:pPr>
        <w:rPr>
          <w:rFonts w:ascii="-webkit-standard" w:hAnsi="-webkit-standard" w:cs="Times New Roman"/>
          <w:color w:val="000000"/>
          <w:sz w:val="27"/>
          <w:szCs w:val="27"/>
        </w:rPr>
      </w:pPr>
      <w:r w:rsidRPr="002A2C5C">
        <w:rPr>
          <w:rFonts w:ascii="-webkit-standard" w:hAnsi="-webkit-standard" w:cs="Times New Roman"/>
          <w:color w:val="000000"/>
          <w:sz w:val="27"/>
          <w:szCs w:val="27"/>
        </w:rPr>
        <w:t> </w:t>
      </w:r>
    </w:p>
    <w:p w:rsidR="002A2C5C" w:rsidRPr="002A2C5C" w:rsidRDefault="002A2C5C" w:rsidP="002A2C5C">
      <w:pPr>
        <w:rPr>
          <w:rFonts w:ascii="-webkit-standard" w:hAnsi="-webkit-standard" w:cs="Times New Roman"/>
          <w:color w:val="000000"/>
          <w:sz w:val="27"/>
          <w:szCs w:val="27"/>
        </w:rPr>
      </w:pPr>
      <w:r w:rsidRPr="002A2C5C">
        <w:rPr>
          <w:rFonts w:ascii="-webkit-standard" w:hAnsi="-webkit-standard" w:cs="Times New Roman"/>
          <w:color w:val="000000"/>
          <w:sz w:val="27"/>
          <w:szCs w:val="27"/>
        </w:rPr>
        <w:t>By submitting this assignment, I confirm that this is my own work.</w:t>
      </w:r>
    </w:p>
    <w:p w:rsidR="002A2C5C" w:rsidRPr="002A2C5C" w:rsidRDefault="002A2C5C" w:rsidP="002A2C5C">
      <w:pPr>
        <w:rPr>
          <w:rFonts w:ascii="-webkit-standard" w:hAnsi="-webkit-standard" w:cs="Times New Roman"/>
          <w:color w:val="000000"/>
          <w:sz w:val="27"/>
          <w:szCs w:val="27"/>
        </w:rPr>
      </w:pPr>
      <w:r w:rsidRPr="002A2C5C">
        <w:rPr>
          <w:rFonts w:ascii="-webkit-standard" w:hAnsi="-webkit-standard" w:cs="Times New Roman"/>
          <w:color w:val="000000"/>
          <w:sz w:val="27"/>
          <w:szCs w:val="27"/>
        </w:rPr>
        <w:t> </w:t>
      </w:r>
    </w:p>
    <w:p w:rsidR="002A2C5C" w:rsidRPr="002A2C5C" w:rsidRDefault="002A2C5C" w:rsidP="002A2C5C">
      <w:pPr>
        <w:rPr>
          <w:rFonts w:ascii="-webkit-standard" w:hAnsi="-webkit-standard" w:cs="Times New Roman"/>
          <w:color w:val="000000"/>
          <w:sz w:val="27"/>
          <w:szCs w:val="27"/>
        </w:rPr>
      </w:pPr>
      <w:r w:rsidRPr="002A2C5C">
        <w:rPr>
          <w:rFonts w:ascii="-webkit-standard" w:hAnsi="-webkit-standard" w:cs="Times New Roman"/>
          <w:color w:val="000000"/>
          <w:sz w:val="27"/>
          <w:szCs w:val="27"/>
        </w:rPr>
        <w:t> </w:t>
      </w:r>
      <w:r w:rsidR="00846035">
        <w:rPr>
          <w:rFonts w:ascii="-webkit-standard" w:hAnsi="-webkit-standard" w:cs="Times New Roman"/>
          <w:color w:val="000000"/>
          <w:sz w:val="27"/>
          <w:szCs w:val="27"/>
        </w:rPr>
        <w:t xml:space="preserve">Colin Hallewell </w:t>
      </w:r>
      <w:r w:rsidR="00180F7F">
        <w:rPr>
          <w:rFonts w:ascii="-webkit-standard" w:hAnsi="-webkit-standard" w:cs="Times New Roman"/>
          <w:color w:val="000000"/>
          <w:sz w:val="27"/>
          <w:szCs w:val="27"/>
        </w:rPr>
        <w:t>20/</w:t>
      </w:r>
      <w:r w:rsidR="00581B6D">
        <w:rPr>
          <w:rFonts w:ascii="-webkit-standard" w:hAnsi="-webkit-standard" w:cs="Times New Roman"/>
          <w:color w:val="000000"/>
          <w:sz w:val="27"/>
          <w:szCs w:val="27"/>
        </w:rPr>
        <w:t>02</w:t>
      </w:r>
      <w:r w:rsidR="002D0A67">
        <w:rPr>
          <w:rFonts w:ascii="-webkit-standard" w:hAnsi="-webkit-standard" w:cs="Times New Roman"/>
          <w:color w:val="000000"/>
          <w:sz w:val="27"/>
          <w:szCs w:val="27"/>
        </w:rPr>
        <w:t>/18</w:t>
      </w:r>
    </w:p>
    <w:p w:rsidR="002A2C5C" w:rsidRPr="002A2C5C" w:rsidRDefault="002A2C5C" w:rsidP="002A2C5C">
      <w:pPr>
        <w:rPr>
          <w:rFonts w:ascii="-webkit-standard" w:hAnsi="-webkit-standard" w:cs="Times New Roman"/>
          <w:color w:val="000000"/>
          <w:sz w:val="27"/>
          <w:szCs w:val="27"/>
        </w:rPr>
      </w:pPr>
      <w:r w:rsidRPr="002A2C5C">
        <w:rPr>
          <w:rFonts w:ascii="-webkit-standard" w:hAnsi="-webkit-standard" w:cs="Times New Roman"/>
          <w:color w:val="000000"/>
          <w:sz w:val="27"/>
          <w:szCs w:val="27"/>
        </w:rPr>
        <w:lastRenderedPageBreak/>
        <w:t> </w:t>
      </w:r>
    </w:p>
    <w:tbl>
      <w:tblPr>
        <w:tblW w:w="0" w:type="auto"/>
        <w:tblCellMar>
          <w:top w:w="15" w:type="dxa"/>
          <w:left w:w="15" w:type="dxa"/>
          <w:bottom w:w="15" w:type="dxa"/>
          <w:right w:w="15" w:type="dxa"/>
        </w:tblCellMar>
        <w:tblLook w:val="04A0" w:firstRow="1" w:lastRow="0" w:firstColumn="1" w:lastColumn="0" w:noHBand="0" w:noVBand="1"/>
      </w:tblPr>
      <w:tblGrid>
        <w:gridCol w:w="1472"/>
        <w:gridCol w:w="81"/>
        <w:gridCol w:w="411"/>
        <w:gridCol w:w="81"/>
      </w:tblGrid>
      <w:tr w:rsidR="002A2C5C" w:rsidRPr="002A2C5C">
        <w:tc>
          <w:tcPr>
            <w:tcW w:w="0" w:type="auto"/>
            <w:shd w:val="clear" w:color="auto" w:fill="D9D9D9"/>
            <w:hideMark/>
          </w:tcPr>
          <w:p w:rsidR="002A2C5C" w:rsidRPr="002A2C5C" w:rsidRDefault="002A2C5C" w:rsidP="002A2C5C">
            <w:pPr>
              <w:spacing w:line="216" w:lineRule="atLeast"/>
              <w:divId w:val="1766921135"/>
              <w:rPr>
                <w:rFonts w:ascii="-webkit-standard" w:hAnsi="-webkit-standard" w:cs="Times New Roman"/>
                <w:sz w:val="18"/>
                <w:szCs w:val="18"/>
              </w:rPr>
            </w:pPr>
            <w:r w:rsidRPr="002A2C5C">
              <w:rPr>
                <w:rFonts w:ascii="-webkit-standard" w:hAnsi="-webkit-standard" w:cs="Times New Roman"/>
                <w:color w:val="000000"/>
                <w:sz w:val="18"/>
                <w:szCs w:val="18"/>
              </w:rPr>
              <w:t>Student Signature</w:t>
            </w:r>
          </w:p>
        </w:tc>
        <w:tc>
          <w:tcPr>
            <w:tcW w:w="0" w:type="auto"/>
            <w:hideMark/>
          </w:tcPr>
          <w:p w:rsidR="002A2C5C" w:rsidRPr="002A2C5C" w:rsidRDefault="002A2C5C" w:rsidP="002A2C5C">
            <w:pPr>
              <w:spacing w:line="216" w:lineRule="atLeast"/>
              <w:divId w:val="696200061"/>
              <w:rPr>
                <w:rFonts w:ascii="-webkit-standard" w:hAnsi="-webkit-standard" w:cs="Times New Roman"/>
                <w:sz w:val="18"/>
                <w:szCs w:val="18"/>
              </w:rPr>
            </w:pPr>
            <w:r w:rsidRPr="002A2C5C">
              <w:rPr>
                <w:rFonts w:ascii="-webkit-standard" w:hAnsi="-webkit-standard" w:cs="Times New Roman"/>
                <w:sz w:val="18"/>
                <w:szCs w:val="18"/>
              </w:rPr>
              <w:t> </w:t>
            </w:r>
          </w:p>
        </w:tc>
        <w:tc>
          <w:tcPr>
            <w:tcW w:w="0" w:type="auto"/>
            <w:shd w:val="clear" w:color="auto" w:fill="D9D9D9"/>
            <w:hideMark/>
          </w:tcPr>
          <w:p w:rsidR="002A2C5C" w:rsidRPr="002A2C5C" w:rsidRDefault="002A2C5C" w:rsidP="002A2C5C">
            <w:pPr>
              <w:spacing w:line="216" w:lineRule="atLeast"/>
              <w:divId w:val="1966695004"/>
              <w:rPr>
                <w:rFonts w:ascii="-webkit-standard" w:hAnsi="-webkit-standard" w:cs="Times New Roman"/>
                <w:sz w:val="18"/>
                <w:szCs w:val="18"/>
              </w:rPr>
            </w:pPr>
            <w:r w:rsidRPr="002A2C5C">
              <w:rPr>
                <w:rFonts w:ascii="-webkit-standard" w:hAnsi="-webkit-standard" w:cs="Times New Roman"/>
                <w:color w:val="000000"/>
                <w:sz w:val="18"/>
                <w:szCs w:val="18"/>
              </w:rPr>
              <w:t>Date</w:t>
            </w:r>
          </w:p>
        </w:tc>
        <w:tc>
          <w:tcPr>
            <w:tcW w:w="0" w:type="auto"/>
            <w:hideMark/>
          </w:tcPr>
          <w:p w:rsidR="002A2C5C" w:rsidRPr="002A2C5C" w:rsidRDefault="002A2C5C" w:rsidP="002A2C5C">
            <w:pPr>
              <w:spacing w:line="216" w:lineRule="atLeast"/>
              <w:divId w:val="355352975"/>
              <w:rPr>
                <w:rFonts w:ascii="-webkit-standard" w:hAnsi="-webkit-standard" w:cs="Times New Roman"/>
                <w:sz w:val="18"/>
                <w:szCs w:val="18"/>
              </w:rPr>
            </w:pPr>
            <w:r w:rsidRPr="002A2C5C">
              <w:rPr>
                <w:rFonts w:ascii="-webkit-standard" w:hAnsi="-webkit-standard" w:cs="Times New Roman"/>
                <w:sz w:val="18"/>
                <w:szCs w:val="18"/>
              </w:rPr>
              <w:t> </w:t>
            </w:r>
          </w:p>
        </w:tc>
      </w:tr>
    </w:tbl>
    <w:p w:rsidR="002A2C5C" w:rsidRPr="002A2C5C" w:rsidRDefault="002A2C5C" w:rsidP="002A2C5C">
      <w:pPr>
        <w:spacing w:line="324" w:lineRule="atLeast"/>
        <w:rPr>
          <w:rFonts w:ascii="-webkit-standard" w:hAnsi="-webkit-standard" w:cs="Times New Roman"/>
          <w:color w:val="000000"/>
          <w:sz w:val="27"/>
          <w:szCs w:val="27"/>
        </w:rPr>
      </w:pPr>
      <w:r w:rsidRPr="002A2C5C">
        <w:rPr>
          <w:rFonts w:ascii="-webkit-standard" w:hAnsi="-webkit-standard" w:cs="Times New Roman"/>
          <w:color w:val="000000"/>
          <w:sz w:val="27"/>
          <w:szCs w:val="27"/>
        </w:rPr>
        <w:t> </w:t>
      </w:r>
    </w:p>
    <w:p w:rsidR="002A2C5C" w:rsidRPr="002A2C5C" w:rsidRDefault="002A2C5C" w:rsidP="002A2C5C">
      <w:pPr>
        <w:spacing w:line="324" w:lineRule="atLeast"/>
        <w:rPr>
          <w:rFonts w:ascii="-webkit-standard" w:hAnsi="-webkit-standard" w:cs="Times New Roman"/>
          <w:color w:val="000000"/>
          <w:sz w:val="27"/>
          <w:szCs w:val="27"/>
        </w:rPr>
      </w:pPr>
      <w:r w:rsidRPr="002A2C5C">
        <w:rPr>
          <w:rFonts w:ascii="-webkit-standard" w:hAnsi="-webkit-standard" w:cs="Times New Roman"/>
          <w:color w:val="000000"/>
          <w:sz w:val="27"/>
          <w:szCs w:val="27"/>
        </w:rPr>
        <w:t> </w:t>
      </w:r>
    </w:p>
    <w:p w:rsidR="002A2C5C" w:rsidRPr="002A2C5C" w:rsidRDefault="002A2C5C" w:rsidP="002A2C5C">
      <w:pPr>
        <w:spacing w:line="324" w:lineRule="atLeast"/>
        <w:rPr>
          <w:rFonts w:ascii="-webkit-standard" w:hAnsi="-webkit-standard" w:cs="Times New Roman"/>
          <w:color w:val="000000"/>
          <w:sz w:val="27"/>
          <w:szCs w:val="27"/>
        </w:rPr>
      </w:pPr>
      <w:r w:rsidRPr="002A2C5C">
        <w:rPr>
          <w:rFonts w:ascii="-webkit-standard" w:hAnsi="-webkit-standard" w:cs="Times New Roman"/>
          <w:b/>
          <w:bCs/>
          <w:color w:val="000000"/>
          <w:sz w:val="21"/>
          <w:szCs w:val="21"/>
        </w:rPr>
        <w:t>For Tutor / Assessor Use Only</w:t>
      </w:r>
    </w:p>
    <w:tbl>
      <w:tblPr>
        <w:tblW w:w="0" w:type="auto"/>
        <w:tblCellMar>
          <w:top w:w="15" w:type="dxa"/>
          <w:left w:w="15" w:type="dxa"/>
          <w:bottom w:w="15" w:type="dxa"/>
          <w:right w:w="15" w:type="dxa"/>
        </w:tblCellMar>
        <w:tblLook w:val="04A0" w:firstRow="1" w:lastRow="0" w:firstColumn="1" w:lastColumn="0" w:noHBand="0" w:noVBand="1"/>
      </w:tblPr>
      <w:tblGrid>
        <w:gridCol w:w="1671"/>
        <w:gridCol w:w="81"/>
      </w:tblGrid>
      <w:tr w:rsidR="002A2C5C" w:rsidRPr="002A2C5C">
        <w:trPr>
          <w:trHeight w:val="180"/>
        </w:trPr>
        <w:tc>
          <w:tcPr>
            <w:tcW w:w="0" w:type="auto"/>
            <w:shd w:val="clear" w:color="auto" w:fill="D9D9D9"/>
            <w:hideMark/>
          </w:tcPr>
          <w:p w:rsidR="002A2C5C" w:rsidRPr="002A2C5C" w:rsidRDefault="002A2C5C" w:rsidP="002A2C5C">
            <w:pPr>
              <w:spacing w:line="216" w:lineRule="atLeast"/>
              <w:divId w:val="1503081959"/>
              <w:rPr>
                <w:rFonts w:ascii="-webkit-standard" w:hAnsi="-webkit-standard" w:cs="Times New Roman"/>
                <w:sz w:val="18"/>
                <w:szCs w:val="18"/>
              </w:rPr>
            </w:pPr>
            <w:r w:rsidRPr="002A2C5C">
              <w:rPr>
                <w:rFonts w:ascii="-webkit-standard" w:hAnsi="-webkit-standard" w:cs="Times New Roman"/>
                <w:b/>
                <w:bCs/>
                <w:color w:val="002060"/>
                <w:sz w:val="18"/>
                <w:szCs w:val="18"/>
              </w:rPr>
              <w:t>Total Marks</w:t>
            </w:r>
          </w:p>
        </w:tc>
        <w:tc>
          <w:tcPr>
            <w:tcW w:w="0" w:type="auto"/>
            <w:hideMark/>
          </w:tcPr>
          <w:p w:rsidR="002A2C5C" w:rsidRPr="002A2C5C" w:rsidRDefault="002A2C5C" w:rsidP="002A2C5C">
            <w:pPr>
              <w:spacing w:line="216" w:lineRule="atLeast"/>
              <w:divId w:val="123471571"/>
              <w:rPr>
                <w:rFonts w:ascii="-webkit-standard" w:hAnsi="-webkit-standard" w:cs="Times New Roman"/>
                <w:sz w:val="18"/>
                <w:szCs w:val="18"/>
              </w:rPr>
            </w:pPr>
            <w:r w:rsidRPr="002A2C5C">
              <w:rPr>
                <w:rFonts w:ascii="-webkit-standard" w:hAnsi="-webkit-standard" w:cs="Times New Roman"/>
                <w:sz w:val="18"/>
                <w:szCs w:val="18"/>
              </w:rPr>
              <w:t> </w:t>
            </w:r>
          </w:p>
        </w:tc>
      </w:tr>
      <w:tr w:rsidR="002A2C5C" w:rsidRPr="002A2C5C">
        <w:tc>
          <w:tcPr>
            <w:tcW w:w="0" w:type="auto"/>
            <w:shd w:val="clear" w:color="auto" w:fill="D9D9D9"/>
            <w:hideMark/>
          </w:tcPr>
          <w:p w:rsidR="002A2C5C" w:rsidRPr="002A2C5C" w:rsidRDefault="002A2C5C" w:rsidP="002A2C5C">
            <w:pPr>
              <w:spacing w:line="216" w:lineRule="atLeast"/>
              <w:divId w:val="1723938790"/>
              <w:rPr>
                <w:rFonts w:ascii="-webkit-standard" w:hAnsi="-webkit-standard" w:cs="Times New Roman"/>
                <w:sz w:val="18"/>
                <w:szCs w:val="18"/>
              </w:rPr>
            </w:pPr>
            <w:r w:rsidRPr="002A2C5C">
              <w:rPr>
                <w:rFonts w:ascii="-webkit-standard" w:hAnsi="-webkit-standard" w:cs="Times New Roman"/>
                <w:b/>
                <w:bCs/>
                <w:color w:val="002060"/>
                <w:sz w:val="18"/>
                <w:szCs w:val="18"/>
              </w:rPr>
              <w:t>Marks Obtained</w:t>
            </w:r>
          </w:p>
        </w:tc>
        <w:tc>
          <w:tcPr>
            <w:tcW w:w="0" w:type="auto"/>
            <w:hideMark/>
          </w:tcPr>
          <w:p w:rsidR="002A2C5C" w:rsidRPr="002A2C5C" w:rsidRDefault="002A2C5C" w:rsidP="002A2C5C">
            <w:pPr>
              <w:spacing w:line="216" w:lineRule="atLeast"/>
              <w:divId w:val="448354400"/>
              <w:rPr>
                <w:rFonts w:ascii="-webkit-standard" w:hAnsi="-webkit-standard" w:cs="Times New Roman"/>
                <w:sz w:val="18"/>
                <w:szCs w:val="18"/>
              </w:rPr>
            </w:pPr>
            <w:r w:rsidRPr="002A2C5C">
              <w:rPr>
                <w:rFonts w:ascii="-webkit-standard" w:hAnsi="-webkit-standard" w:cs="Times New Roman"/>
                <w:sz w:val="18"/>
                <w:szCs w:val="18"/>
              </w:rPr>
              <w:t> </w:t>
            </w:r>
          </w:p>
        </w:tc>
      </w:tr>
      <w:tr w:rsidR="002A2C5C" w:rsidRPr="002A2C5C">
        <w:tc>
          <w:tcPr>
            <w:tcW w:w="0" w:type="auto"/>
            <w:shd w:val="clear" w:color="auto" w:fill="D9D9D9"/>
            <w:hideMark/>
          </w:tcPr>
          <w:p w:rsidR="002A2C5C" w:rsidRPr="002A2C5C" w:rsidRDefault="002A2C5C" w:rsidP="002A2C5C">
            <w:pPr>
              <w:spacing w:line="216" w:lineRule="atLeast"/>
              <w:divId w:val="172377412"/>
              <w:rPr>
                <w:rFonts w:ascii="-webkit-standard" w:hAnsi="-webkit-standard" w:cs="Times New Roman"/>
                <w:sz w:val="18"/>
                <w:szCs w:val="18"/>
              </w:rPr>
            </w:pPr>
            <w:r w:rsidRPr="002A2C5C">
              <w:rPr>
                <w:rFonts w:ascii="-webkit-standard" w:hAnsi="-webkit-standard" w:cs="Times New Roman"/>
                <w:b/>
                <w:bCs/>
                <w:color w:val="002060"/>
                <w:sz w:val="18"/>
                <w:szCs w:val="18"/>
              </w:rPr>
              <w:t>Percentage / Grade</w:t>
            </w:r>
          </w:p>
        </w:tc>
        <w:tc>
          <w:tcPr>
            <w:tcW w:w="0" w:type="auto"/>
            <w:hideMark/>
          </w:tcPr>
          <w:p w:rsidR="002A2C5C" w:rsidRPr="002A2C5C" w:rsidRDefault="002A2C5C" w:rsidP="002A2C5C">
            <w:pPr>
              <w:spacing w:line="216" w:lineRule="atLeast"/>
              <w:divId w:val="1422946524"/>
              <w:rPr>
                <w:rFonts w:ascii="-webkit-standard" w:hAnsi="-webkit-standard" w:cs="Times New Roman"/>
                <w:sz w:val="18"/>
                <w:szCs w:val="18"/>
              </w:rPr>
            </w:pPr>
            <w:r w:rsidRPr="002A2C5C">
              <w:rPr>
                <w:rFonts w:ascii="-webkit-standard" w:hAnsi="-webkit-standard" w:cs="Times New Roman"/>
                <w:sz w:val="18"/>
                <w:szCs w:val="18"/>
              </w:rPr>
              <w:t> </w:t>
            </w:r>
          </w:p>
        </w:tc>
      </w:tr>
    </w:tbl>
    <w:p w:rsidR="002A2C5C" w:rsidRPr="002A2C5C" w:rsidRDefault="002A2C5C" w:rsidP="002A2C5C">
      <w:pPr>
        <w:spacing w:line="324" w:lineRule="atLeast"/>
        <w:rPr>
          <w:rFonts w:ascii="-webkit-standard" w:hAnsi="-webkit-standard" w:cs="Times New Roman"/>
          <w:color w:val="000000"/>
          <w:sz w:val="27"/>
          <w:szCs w:val="27"/>
        </w:rPr>
      </w:pPr>
      <w:r w:rsidRPr="002A2C5C">
        <w:rPr>
          <w:rFonts w:ascii="-webkit-standard" w:hAnsi="-webkit-standard" w:cs="Times New Roman"/>
          <w:color w:val="000000"/>
          <w:sz w:val="27"/>
          <w:szCs w:val="27"/>
        </w:rPr>
        <w:t> </w:t>
      </w:r>
    </w:p>
    <w:p w:rsidR="00CF002F" w:rsidRDefault="00CF002F"/>
    <w:sectPr w:rsidR="00CF002F">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68E9" w:rsidRDefault="001768E9" w:rsidP="00146550">
      <w:r>
        <w:separator/>
      </w:r>
    </w:p>
  </w:endnote>
  <w:endnote w:type="continuationSeparator" w:id="0">
    <w:p w:rsidR="001768E9" w:rsidRDefault="001768E9" w:rsidP="00146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webkit-standard">
    <w:altName w:val="Arial"/>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68E9" w:rsidRDefault="001768E9" w:rsidP="00146550">
      <w:r>
        <w:separator/>
      </w:r>
    </w:p>
  </w:footnote>
  <w:footnote w:type="continuationSeparator" w:id="0">
    <w:p w:rsidR="001768E9" w:rsidRDefault="001768E9" w:rsidP="001465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02F"/>
    <w:rsid w:val="00041559"/>
    <w:rsid w:val="000465FC"/>
    <w:rsid w:val="0006331F"/>
    <w:rsid w:val="00070F1E"/>
    <w:rsid w:val="00085A77"/>
    <w:rsid w:val="0009230C"/>
    <w:rsid w:val="000D430A"/>
    <w:rsid w:val="00122DD4"/>
    <w:rsid w:val="001326D1"/>
    <w:rsid w:val="00146550"/>
    <w:rsid w:val="00175896"/>
    <w:rsid w:val="001768E9"/>
    <w:rsid w:val="00180F7F"/>
    <w:rsid w:val="001A3B48"/>
    <w:rsid w:val="001B3F41"/>
    <w:rsid w:val="001E5F54"/>
    <w:rsid w:val="00224DAD"/>
    <w:rsid w:val="0027132D"/>
    <w:rsid w:val="00286192"/>
    <w:rsid w:val="00292394"/>
    <w:rsid w:val="00293796"/>
    <w:rsid w:val="002966A2"/>
    <w:rsid w:val="002A2C5C"/>
    <w:rsid w:val="002C1193"/>
    <w:rsid w:val="002D0A67"/>
    <w:rsid w:val="002E0FC7"/>
    <w:rsid w:val="00337ECB"/>
    <w:rsid w:val="00344ABD"/>
    <w:rsid w:val="003467D2"/>
    <w:rsid w:val="00365B63"/>
    <w:rsid w:val="00390C95"/>
    <w:rsid w:val="003A33DC"/>
    <w:rsid w:val="003C637D"/>
    <w:rsid w:val="003D1572"/>
    <w:rsid w:val="003D5F1E"/>
    <w:rsid w:val="00401821"/>
    <w:rsid w:val="004022A3"/>
    <w:rsid w:val="004503E8"/>
    <w:rsid w:val="004518D9"/>
    <w:rsid w:val="004A276B"/>
    <w:rsid w:val="004A44AD"/>
    <w:rsid w:val="004B35F2"/>
    <w:rsid w:val="004B73A8"/>
    <w:rsid w:val="004E19CD"/>
    <w:rsid w:val="00501983"/>
    <w:rsid w:val="00525278"/>
    <w:rsid w:val="00534D98"/>
    <w:rsid w:val="00553391"/>
    <w:rsid w:val="00581B6D"/>
    <w:rsid w:val="005834C2"/>
    <w:rsid w:val="00591B1C"/>
    <w:rsid w:val="00595407"/>
    <w:rsid w:val="005E44D5"/>
    <w:rsid w:val="005E4836"/>
    <w:rsid w:val="005F22C5"/>
    <w:rsid w:val="00602163"/>
    <w:rsid w:val="00602C9A"/>
    <w:rsid w:val="0060325D"/>
    <w:rsid w:val="0065049C"/>
    <w:rsid w:val="00652B92"/>
    <w:rsid w:val="00670D8D"/>
    <w:rsid w:val="00677927"/>
    <w:rsid w:val="006852CA"/>
    <w:rsid w:val="00696C5E"/>
    <w:rsid w:val="006975A2"/>
    <w:rsid w:val="006B2E3D"/>
    <w:rsid w:val="006D45E5"/>
    <w:rsid w:val="006F128D"/>
    <w:rsid w:val="006F7CB0"/>
    <w:rsid w:val="007132D6"/>
    <w:rsid w:val="007A125B"/>
    <w:rsid w:val="007A5459"/>
    <w:rsid w:val="007C0F13"/>
    <w:rsid w:val="007E40CC"/>
    <w:rsid w:val="007E6FB5"/>
    <w:rsid w:val="00846035"/>
    <w:rsid w:val="008504E4"/>
    <w:rsid w:val="00863B11"/>
    <w:rsid w:val="00871F23"/>
    <w:rsid w:val="008A051A"/>
    <w:rsid w:val="008C68A3"/>
    <w:rsid w:val="008F0010"/>
    <w:rsid w:val="00906383"/>
    <w:rsid w:val="00996AEF"/>
    <w:rsid w:val="0099772B"/>
    <w:rsid w:val="009D76C1"/>
    <w:rsid w:val="00A00B78"/>
    <w:rsid w:val="00A03B5E"/>
    <w:rsid w:val="00A15364"/>
    <w:rsid w:val="00A20C74"/>
    <w:rsid w:val="00A242CE"/>
    <w:rsid w:val="00A260A6"/>
    <w:rsid w:val="00A3630E"/>
    <w:rsid w:val="00AF7A04"/>
    <w:rsid w:val="00B0466E"/>
    <w:rsid w:val="00B27514"/>
    <w:rsid w:val="00B31FDF"/>
    <w:rsid w:val="00B51520"/>
    <w:rsid w:val="00B668E6"/>
    <w:rsid w:val="00B673A2"/>
    <w:rsid w:val="00B95F73"/>
    <w:rsid w:val="00C1755C"/>
    <w:rsid w:val="00CA1D7B"/>
    <w:rsid w:val="00CA7218"/>
    <w:rsid w:val="00CB4E24"/>
    <w:rsid w:val="00CC11E3"/>
    <w:rsid w:val="00CF002F"/>
    <w:rsid w:val="00D01CF1"/>
    <w:rsid w:val="00D14399"/>
    <w:rsid w:val="00D233F6"/>
    <w:rsid w:val="00D44339"/>
    <w:rsid w:val="00D462E7"/>
    <w:rsid w:val="00D474C7"/>
    <w:rsid w:val="00D6247D"/>
    <w:rsid w:val="00D712E8"/>
    <w:rsid w:val="00D722BA"/>
    <w:rsid w:val="00DA1380"/>
    <w:rsid w:val="00DD0793"/>
    <w:rsid w:val="00DE1ADA"/>
    <w:rsid w:val="00E566EF"/>
    <w:rsid w:val="00E57325"/>
    <w:rsid w:val="00E62560"/>
    <w:rsid w:val="00EA343E"/>
    <w:rsid w:val="00F247E2"/>
    <w:rsid w:val="00F71E07"/>
    <w:rsid w:val="00F76EE3"/>
    <w:rsid w:val="00F84D72"/>
    <w:rsid w:val="00F948F0"/>
    <w:rsid w:val="00F950B7"/>
    <w:rsid w:val="00FB3BD3"/>
    <w:rsid w:val="00FF209C"/>
    <w:rsid w:val="00FF2F00"/>
    <w:rsid w:val="00FF6A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8871F6F"/>
  <w15:chartTrackingRefBased/>
  <w15:docId w15:val="{8BBF956A-1E0E-9345-9CF1-1F74581A0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550"/>
    <w:pPr>
      <w:tabs>
        <w:tab w:val="center" w:pos="4513"/>
        <w:tab w:val="right" w:pos="9026"/>
      </w:tabs>
    </w:pPr>
  </w:style>
  <w:style w:type="character" w:customStyle="1" w:styleId="HeaderChar">
    <w:name w:val="Header Char."/>
    <w:basedOn w:val="DefaultParagraphFont"/>
    <w:link w:val="Header"/>
    <w:uiPriority w:val="99"/>
    <w:rsid w:val="00146550"/>
  </w:style>
  <w:style w:type="paragraph" w:styleId="Footer">
    <w:name w:val="footer"/>
    <w:basedOn w:val="Normal"/>
    <w:link w:val="FooterChar"/>
    <w:uiPriority w:val="99"/>
    <w:unhideWhenUsed/>
    <w:rsid w:val="00146550"/>
    <w:pPr>
      <w:tabs>
        <w:tab w:val="center" w:pos="4513"/>
        <w:tab w:val="right" w:pos="9026"/>
      </w:tabs>
    </w:pPr>
  </w:style>
  <w:style w:type="character" w:customStyle="1" w:styleId="FooterChar">
    <w:name w:val="Footer Char."/>
    <w:basedOn w:val="DefaultParagraphFont"/>
    <w:link w:val="Footer"/>
    <w:uiPriority w:val="99"/>
    <w:rsid w:val="00146550"/>
  </w:style>
  <w:style w:type="character" w:customStyle="1" w:styleId="s4">
    <w:name w:val="s4"/>
    <w:basedOn w:val="DefaultParagraphFont"/>
    <w:rsid w:val="002A2C5C"/>
  </w:style>
  <w:style w:type="character" w:customStyle="1" w:styleId="apple-converted-space">
    <w:name w:val="apple-converted-space"/>
    <w:basedOn w:val="DefaultParagraphFont"/>
    <w:rsid w:val="002A2C5C"/>
  </w:style>
  <w:style w:type="paragraph" w:customStyle="1" w:styleId="s8">
    <w:name w:val="s8"/>
    <w:basedOn w:val="Normal"/>
    <w:rsid w:val="002A2C5C"/>
    <w:pPr>
      <w:spacing w:before="100" w:beforeAutospacing="1" w:after="100" w:afterAutospacing="1"/>
    </w:pPr>
    <w:rPr>
      <w:rFonts w:ascii="Times New Roman" w:hAnsi="Times New Roman" w:cs="Times New Roman"/>
      <w:sz w:val="24"/>
      <w:szCs w:val="24"/>
    </w:rPr>
  </w:style>
  <w:style w:type="character" w:customStyle="1" w:styleId="s6">
    <w:name w:val="s6"/>
    <w:basedOn w:val="DefaultParagraphFont"/>
    <w:rsid w:val="002A2C5C"/>
  </w:style>
  <w:style w:type="character" w:customStyle="1" w:styleId="s7">
    <w:name w:val="s7"/>
    <w:basedOn w:val="DefaultParagraphFont"/>
    <w:rsid w:val="002A2C5C"/>
  </w:style>
  <w:style w:type="paragraph" w:styleId="NormalWeb">
    <w:name w:val="Normal (Web)"/>
    <w:basedOn w:val="Normal"/>
    <w:uiPriority w:val="99"/>
    <w:semiHidden/>
    <w:unhideWhenUsed/>
    <w:rsid w:val="002A2C5C"/>
    <w:pPr>
      <w:spacing w:before="100" w:beforeAutospacing="1" w:after="100" w:afterAutospacing="1"/>
    </w:pPr>
    <w:rPr>
      <w:rFonts w:ascii="Times New Roman" w:hAnsi="Times New Roman" w:cs="Times New Roman"/>
      <w:sz w:val="24"/>
      <w:szCs w:val="24"/>
    </w:rPr>
  </w:style>
  <w:style w:type="character" w:customStyle="1" w:styleId="s11">
    <w:name w:val="s11"/>
    <w:basedOn w:val="DefaultParagraphFont"/>
    <w:rsid w:val="002A2C5C"/>
  </w:style>
  <w:style w:type="paragraph" w:customStyle="1" w:styleId="s5">
    <w:name w:val="s5"/>
    <w:basedOn w:val="Normal"/>
    <w:rsid w:val="002A2C5C"/>
    <w:pPr>
      <w:spacing w:before="100" w:beforeAutospacing="1" w:after="100" w:afterAutospacing="1"/>
    </w:pPr>
    <w:rPr>
      <w:rFonts w:ascii="Times New Roman" w:hAnsi="Times New Roman" w:cs="Times New Roman"/>
      <w:sz w:val="24"/>
      <w:szCs w:val="24"/>
    </w:rPr>
  </w:style>
  <w:style w:type="character" w:customStyle="1" w:styleId="s13">
    <w:name w:val="s13"/>
    <w:basedOn w:val="DefaultParagraphFont"/>
    <w:rsid w:val="002A2C5C"/>
  </w:style>
  <w:style w:type="character" w:customStyle="1" w:styleId="s15">
    <w:name w:val="s15"/>
    <w:basedOn w:val="DefaultParagraphFont"/>
    <w:rsid w:val="002A2C5C"/>
  </w:style>
  <w:style w:type="character" w:customStyle="1" w:styleId="s16">
    <w:name w:val="s16"/>
    <w:basedOn w:val="DefaultParagraphFont"/>
    <w:rsid w:val="002A2C5C"/>
  </w:style>
  <w:style w:type="character" w:customStyle="1" w:styleId="s17">
    <w:name w:val="s17"/>
    <w:basedOn w:val="DefaultParagraphFont"/>
    <w:rsid w:val="002A2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529053">
      <w:bodyDiv w:val="1"/>
      <w:marLeft w:val="0"/>
      <w:marRight w:val="0"/>
      <w:marTop w:val="0"/>
      <w:marBottom w:val="0"/>
      <w:divBdr>
        <w:top w:val="none" w:sz="0" w:space="0" w:color="auto"/>
        <w:left w:val="none" w:sz="0" w:space="0" w:color="auto"/>
        <w:bottom w:val="none" w:sz="0" w:space="0" w:color="auto"/>
        <w:right w:val="none" w:sz="0" w:space="0" w:color="auto"/>
      </w:divBdr>
      <w:divsChild>
        <w:div w:id="1995793457">
          <w:marLeft w:val="0"/>
          <w:marRight w:val="0"/>
          <w:marTop w:val="0"/>
          <w:marBottom w:val="0"/>
          <w:divBdr>
            <w:top w:val="none" w:sz="0" w:space="0" w:color="auto"/>
            <w:left w:val="none" w:sz="0" w:space="0" w:color="auto"/>
            <w:bottom w:val="none" w:sz="0" w:space="0" w:color="auto"/>
            <w:right w:val="none" w:sz="0" w:space="0" w:color="auto"/>
          </w:divBdr>
          <w:divsChild>
            <w:div w:id="2103718615">
              <w:marLeft w:val="-405"/>
              <w:marRight w:val="0"/>
              <w:marTop w:val="0"/>
              <w:marBottom w:val="0"/>
              <w:divBdr>
                <w:top w:val="none" w:sz="0" w:space="0" w:color="auto"/>
                <w:left w:val="none" w:sz="0" w:space="0" w:color="auto"/>
                <w:bottom w:val="none" w:sz="0" w:space="0" w:color="auto"/>
                <w:right w:val="none" w:sz="0" w:space="0" w:color="auto"/>
              </w:divBdr>
            </w:div>
          </w:divsChild>
        </w:div>
        <w:div w:id="599528945">
          <w:marLeft w:val="0"/>
          <w:marRight w:val="0"/>
          <w:marTop w:val="0"/>
          <w:marBottom w:val="0"/>
          <w:divBdr>
            <w:top w:val="none" w:sz="0" w:space="0" w:color="auto"/>
            <w:left w:val="none" w:sz="0" w:space="0" w:color="auto"/>
            <w:bottom w:val="none" w:sz="0" w:space="0" w:color="auto"/>
            <w:right w:val="none" w:sz="0" w:space="0" w:color="auto"/>
          </w:divBdr>
          <w:divsChild>
            <w:div w:id="1460034450">
              <w:marLeft w:val="3405"/>
              <w:marRight w:val="0"/>
              <w:marTop w:val="105"/>
              <w:marBottom w:val="0"/>
              <w:divBdr>
                <w:top w:val="none" w:sz="0" w:space="0" w:color="auto"/>
                <w:left w:val="none" w:sz="0" w:space="0" w:color="auto"/>
                <w:bottom w:val="none" w:sz="0" w:space="0" w:color="auto"/>
                <w:right w:val="none" w:sz="0" w:space="0" w:color="auto"/>
              </w:divBdr>
            </w:div>
          </w:divsChild>
        </w:div>
        <w:div w:id="1179469464">
          <w:marLeft w:val="0"/>
          <w:marRight w:val="0"/>
          <w:marTop w:val="0"/>
          <w:marBottom w:val="0"/>
          <w:divBdr>
            <w:top w:val="none" w:sz="0" w:space="0" w:color="auto"/>
            <w:left w:val="none" w:sz="0" w:space="0" w:color="auto"/>
            <w:bottom w:val="none" w:sz="0" w:space="0" w:color="auto"/>
            <w:right w:val="none" w:sz="0" w:space="0" w:color="auto"/>
          </w:divBdr>
        </w:div>
        <w:div w:id="1626959330">
          <w:marLeft w:val="0"/>
          <w:marRight w:val="0"/>
          <w:marTop w:val="0"/>
          <w:marBottom w:val="0"/>
          <w:divBdr>
            <w:top w:val="none" w:sz="0" w:space="0" w:color="auto"/>
            <w:left w:val="none" w:sz="0" w:space="0" w:color="auto"/>
            <w:bottom w:val="none" w:sz="0" w:space="0" w:color="auto"/>
            <w:right w:val="none" w:sz="0" w:space="0" w:color="auto"/>
          </w:divBdr>
        </w:div>
        <w:div w:id="600795117">
          <w:marLeft w:val="0"/>
          <w:marRight w:val="0"/>
          <w:marTop w:val="0"/>
          <w:marBottom w:val="0"/>
          <w:divBdr>
            <w:top w:val="none" w:sz="0" w:space="0" w:color="auto"/>
            <w:left w:val="none" w:sz="0" w:space="0" w:color="auto"/>
            <w:bottom w:val="none" w:sz="0" w:space="0" w:color="auto"/>
            <w:right w:val="none" w:sz="0" w:space="0" w:color="auto"/>
          </w:divBdr>
        </w:div>
        <w:div w:id="82802143">
          <w:marLeft w:val="0"/>
          <w:marRight w:val="0"/>
          <w:marTop w:val="0"/>
          <w:marBottom w:val="0"/>
          <w:divBdr>
            <w:top w:val="none" w:sz="0" w:space="0" w:color="auto"/>
            <w:left w:val="none" w:sz="0" w:space="0" w:color="auto"/>
            <w:bottom w:val="none" w:sz="0" w:space="0" w:color="auto"/>
            <w:right w:val="none" w:sz="0" w:space="0" w:color="auto"/>
          </w:divBdr>
        </w:div>
        <w:div w:id="409349993">
          <w:marLeft w:val="0"/>
          <w:marRight w:val="0"/>
          <w:marTop w:val="0"/>
          <w:marBottom w:val="0"/>
          <w:divBdr>
            <w:top w:val="none" w:sz="0" w:space="0" w:color="auto"/>
            <w:left w:val="none" w:sz="0" w:space="0" w:color="auto"/>
            <w:bottom w:val="none" w:sz="0" w:space="0" w:color="auto"/>
            <w:right w:val="none" w:sz="0" w:space="0" w:color="auto"/>
          </w:divBdr>
        </w:div>
        <w:div w:id="1879539007">
          <w:marLeft w:val="0"/>
          <w:marRight w:val="0"/>
          <w:marTop w:val="0"/>
          <w:marBottom w:val="0"/>
          <w:divBdr>
            <w:top w:val="none" w:sz="0" w:space="0" w:color="auto"/>
            <w:left w:val="none" w:sz="0" w:space="0" w:color="auto"/>
            <w:bottom w:val="none" w:sz="0" w:space="0" w:color="auto"/>
            <w:right w:val="none" w:sz="0" w:space="0" w:color="auto"/>
          </w:divBdr>
        </w:div>
        <w:div w:id="2047294798">
          <w:marLeft w:val="0"/>
          <w:marRight w:val="0"/>
          <w:marTop w:val="0"/>
          <w:marBottom w:val="0"/>
          <w:divBdr>
            <w:top w:val="none" w:sz="0" w:space="0" w:color="auto"/>
            <w:left w:val="none" w:sz="0" w:space="0" w:color="auto"/>
            <w:bottom w:val="none" w:sz="0" w:space="0" w:color="auto"/>
            <w:right w:val="none" w:sz="0" w:space="0" w:color="auto"/>
          </w:divBdr>
        </w:div>
        <w:div w:id="27074631">
          <w:marLeft w:val="0"/>
          <w:marRight w:val="0"/>
          <w:marTop w:val="0"/>
          <w:marBottom w:val="0"/>
          <w:divBdr>
            <w:top w:val="none" w:sz="0" w:space="0" w:color="auto"/>
            <w:left w:val="none" w:sz="0" w:space="0" w:color="auto"/>
            <w:bottom w:val="none" w:sz="0" w:space="0" w:color="auto"/>
            <w:right w:val="none" w:sz="0" w:space="0" w:color="auto"/>
          </w:divBdr>
        </w:div>
        <w:div w:id="1516728529">
          <w:marLeft w:val="0"/>
          <w:marRight w:val="0"/>
          <w:marTop w:val="0"/>
          <w:marBottom w:val="0"/>
          <w:divBdr>
            <w:top w:val="none" w:sz="0" w:space="0" w:color="auto"/>
            <w:left w:val="none" w:sz="0" w:space="0" w:color="auto"/>
            <w:bottom w:val="none" w:sz="0" w:space="0" w:color="auto"/>
            <w:right w:val="none" w:sz="0" w:space="0" w:color="auto"/>
          </w:divBdr>
        </w:div>
        <w:div w:id="470639469">
          <w:marLeft w:val="0"/>
          <w:marRight w:val="0"/>
          <w:marTop w:val="0"/>
          <w:marBottom w:val="0"/>
          <w:divBdr>
            <w:top w:val="none" w:sz="0" w:space="0" w:color="auto"/>
            <w:left w:val="none" w:sz="0" w:space="0" w:color="auto"/>
            <w:bottom w:val="none" w:sz="0" w:space="0" w:color="auto"/>
            <w:right w:val="none" w:sz="0" w:space="0" w:color="auto"/>
          </w:divBdr>
        </w:div>
        <w:div w:id="1744912489">
          <w:marLeft w:val="0"/>
          <w:marRight w:val="0"/>
          <w:marTop w:val="0"/>
          <w:marBottom w:val="0"/>
          <w:divBdr>
            <w:top w:val="none" w:sz="0" w:space="0" w:color="auto"/>
            <w:left w:val="none" w:sz="0" w:space="0" w:color="auto"/>
            <w:bottom w:val="none" w:sz="0" w:space="0" w:color="auto"/>
            <w:right w:val="none" w:sz="0" w:space="0" w:color="auto"/>
          </w:divBdr>
        </w:div>
        <w:div w:id="596983507">
          <w:marLeft w:val="0"/>
          <w:marRight w:val="0"/>
          <w:marTop w:val="0"/>
          <w:marBottom w:val="0"/>
          <w:divBdr>
            <w:top w:val="none" w:sz="0" w:space="0" w:color="auto"/>
            <w:left w:val="none" w:sz="0" w:space="0" w:color="auto"/>
            <w:bottom w:val="none" w:sz="0" w:space="0" w:color="auto"/>
            <w:right w:val="none" w:sz="0" w:space="0" w:color="auto"/>
          </w:divBdr>
        </w:div>
        <w:div w:id="1308707045">
          <w:marLeft w:val="0"/>
          <w:marRight w:val="0"/>
          <w:marTop w:val="0"/>
          <w:marBottom w:val="0"/>
          <w:divBdr>
            <w:top w:val="none" w:sz="0" w:space="0" w:color="auto"/>
            <w:left w:val="none" w:sz="0" w:space="0" w:color="auto"/>
            <w:bottom w:val="none" w:sz="0" w:space="0" w:color="auto"/>
            <w:right w:val="none" w:sz="0" w:space="0" w:color="auto"/>
          </w:divBdr>
        </w:div>
        <w:div w:id="1445462996">
          <w:marLeft w:val="0"/>
          <w:marRight w:val="0"/>
          <w:marTop w:val="0"/>
          <w:marBottom w:val="0"/>
          <w:divBdr>
            <w:top w:val="none" w:sz="0" w:space="0" w:color="auto"/>
            <w:left w:val="none" w:sz="0" w:space="0" w:color="auto"/>
            <w:bottom w:val="none" w:sz="0" w:space="0" w:color="auto"/>
            <w:right w:val="none" w:sz="0" w:space="0" w:color="auto"/>
          </w:divBdr>
        </w:div>
        <w:div w:id="1560559148">
          <w:marLeft w:val="0"/>
          <w:marRight w:val="0"/>
          <w:marTop w:val="0"/>
          <w:marBottom w:val="0"/>
          <w:divBdr>
            <w:top w:val="none" w:sz="0" w:space="0" w:color="auto"/>
            <w:left w:val="none" w:sz="0" w:space="0" w:color="auto"/>
            <w:bottom w:val="none" w:sz="0" w:space="0" w:color="auto"/>
            <w:right w:val="none" w:sz="0" w:space="0" w:color="auto"/>
          </w:divBdr>
        </w:div>
        <w:div w:id="1112019655">
          <w:marLeft w:val="0"/>
          <w:marRight w:val="0"/>
          <w:marTop w:val="0"/>
          <w:marBottom w:val="0"/>
          <w:divBdr>
            <w:top w:val="none" w:sz="0" w:space="0" w:color="auto"/>
            <w:left w:val="none" w:sz="0" w:space="0" w:color="auto"/>
            <w:bottom w:val="none" w:sz="0" w:space="0" w:color="auto"/>
            <w:right w:val="none" w:sz="0" w:space="0" w:color="auto"/>
          </w:divBdr>
        </w:div>
        <w:div w:id="1671911511">
          <w:marLeft w:val="0"/>
          <w:marRight w:val="0"/>
          <w:marTop w:val="0"/>
          <w:marBottom w:val="0"/>
          <w:divBdr>
            <w:top w:val="none" w:sz="0" w:space="0" w:color="auto"/>
            <w:left w:val="none" w:sz="0" w:space="0" w:color="auto"/>
            <w:bottom w:val="none" w:sz="0" w:space="0" w:color="auto"/>
            <w:right w:val="none" w:sz="0" w:space="0" w:color="auto"/>
          </w:divBdr>
        </w:div>
        <w:div w:id="395712774">
          <w:marLeft w:val="0"/>
          <w:marRight w:val="0"/>
          <w:marTop w:val="0"/>
          <w:marBottom w:val="0"/>
          <w:divBdr>
            <w:top w:val="none" w:sz="0" w:space="0" w:color="auto"/>
            <w:left w:val="none" w:sz="0" w:space="0" w:color="auto"/>
            <w:bottom w:val="none" w:sz="0" w:space="0" w:color="auto"/>
            <w:right w:val="none" w:sz="0" w:space="0" w:color="auto"/>
          </w:divBdr>
        </w:div>
        <w:div w:id="2043244155">
          <w:marLeft w:val="0"/>
          <w:marRight w:val="0"/>
          <w:marTop w:val="0"/>
          <w:marBottom w:val="0"/>
          <w:divBdr>
            <w:top w:val="none" w:sz="0" w:space="0" w:color="auto"/>
            <w:left w:val="none" w:sz="0" w:space="0" w:color="auto"/>
            <w:bottom w:val="none" w:sz="0" w:space="0" w:color="auto"/>
            <w:right w:val="none" w:sz="0" w:space="0" w:color="auto"/>
          </w:divBdr>
        </w:div>
      </w:divsChild>
    </w:div>
    <w:div w:id="123471571">
      <w:marLeft w:val="0"/>
      <w:marRight w:val="0"/>
      <w:marTop w:val="0"/>
      <w:marBottom w:val="0"/>
      <w:divBdr>
        <w:top w:val="none" w:sz="0" w:space="0" w:color="auto"/>
        <w:left w:val="none" w:sz="0" w:space="0" w:color="auto"/>
        <w:bottom w:val="none" w:sz="0" w:space="0" w:color="auto"/>
        <w:right w:val="none" w:sz="0" w:space="0" w:color="auto"/>
      </w:divBdr>
    </w:div>
    <w:div w:id="172377412">
      <w:marLeft w:val="0"/>
      <w:marRight w:val="0"/>
      <w:marTop w:val="0"/>
      <w:marBottom w:val="0"/>
      <w:divBdr>
        <w:top w:val="none" w:sz="0" w:space="0" w:color="auto"/>
        <w:left w:val="none" w:sz="0" w:space="0" w:color="auto"/>
        <w:bottom w:val="none" w:sz="0" w:space="0" w:color="auto"/>
        <w:right w:val="none" w:sz="0" w:space="0" w:color="auto"/>
      </w:divBdr>
    </w:div>
    <w:div w:id="355352975">
      <w:marLeft w:val="0"/>
      <w:marRight w:val="0"/>
      <w:marTop w:val="0"/>
      <w:marBottom w:val="0"/>
      <w:divBdr>
        <w:top w:val="none" w:sz="0" w:space="0" w:color="auto"/>
        <w:left w:val="none" w:sz="0" w:space="0" w:color="auto"/>
        <w:bottom w:val="none" w:sz="0" w:space="0" w:color="auto"/>
        <w:right w:val="none" w:sz="0" w:space="0" w:color="auto"/>
      </w:divBdr>
    </w:div>
    <w:div w:id="448354400">
      <w:marLeft w:val="0"/>
      <w:marRight w:val="0"/>
      <w:marTop w:val="0"/>
      <w:marBottom w:val="0"/>
      <w:divBdr>
        <w:top w:val="none" w:sz="0" w:space="0" w:color="auto"/>
        <w:left w:val="none" w:sz="0" w:space="0" w:color="auto"/>
        <w:bottom w:val="none" w:sz="0" w:space="0" w:color="auto"/>
        <w:right w:val="none" w:sz="0" w:space="0" w:color="auto"/>
      </w:divBdr>
    </w:div>
    <w:div w:id="493837592">
      <w:marLeft w:val="0"/>
      <w:marRight w:val="0"/>
      <w:marTop w:val="0"/>
      <w:marBottom w:val="0"/>
      <w:divBdr>
        <w:top w:val="none" w:sz="0" w:space="0" w:color="auto"/>
        <w:left w:val="none" w:sz="0" w:space="0" w:color="auto"/>
        <w:bottom w:val="none" w:sz="0" w:space="0" w:color="auto"/>
        <w:right w:val="none" w:sz="0" w:space="0" w:color="auto"/>
      </w:divBdr>
    </w:div>
    <w:div w:id="562251827">
      <w:marLeft w:val="0"/>
      <w:marRight w:val="0"/>
      <w:marTop w:val="0"/>
      <w:marBottom w:val="0"/>
      <w:divBdr>
        <w:top w:val="none" w:sz="0" w:space="0" w:color="auto"/>
        <w:left w:val="none" w:sz="0" w:space="0" w:color="auto"/>
        <w:bottom w:val="none" w:sz="0" w:space="0" w:color="auto"/>
        <w:right w:val="none" w:sz="0" w:space="0" w:color="auto"/>
      </w:divBdr>
    </w:div>
    <w:div w:id="613513966">
      <w:marLeft w:val="0"/>
      <w:marRight w:val="0"/>
      <w:marTop w:val="0"/>
      <w:marBottom w:val="0"/>
      <w:divBdr>
        <w:top w:val="none" w:sz="0" w:space="0" w:color="auto"/>
        <w:left w:val="none" w:sz="0" w:space="0" w:color="auto"/>
        <w:bottom w:val="none" w:sz="0" w:space="0" w:color="auto"/>
        <w:right w:val="none" w:sz="0" w:space="0" w:color="auto"/>
      </w:divBdr>
      <w:divsChild>
        <w:div w:id="46150073">
          <w:marLeft w:val="3405"/>
          <w:marRight w:val="0"/>
          <w:marTop w:val="105"/>
          <w:marBottom w:val="0"/>
          <w:divBdr>
            <w:top w:val="none" w:sz="0" w:space="0" w:color="auto"/>
            <w:left w:val="none" w:sz="0" w:space="0" w:color="auto"/>
            <w:bottom w:val="none" w:sz="0" w:space="0" w:color="auto"/>
            <w:right w:val="none" w:sz="0" w:space="0" w:color="auto"/>
          </w:divBdr>
        </w:div>
      </w:divsChild>
    </w:div>
    <w:div w:id="696200061">
      <w:marLeft w:val="0"/>
      <w:marRight w:val="0"/>
      <w:marTop w:val="0"/>
      <w:marBottom w:val="0"/>
      <w:divBdr>
        <w:top w:val="none" w:sz="0" w:space="0" w:color="auto"/>
        <w:left w:val="none" w:sz="0" w:space="0" w:color="auto"/>
        <w:bottom w:val="none" w:sz="0" w:space="0" w:color="auto"/>
        <w:right w:val="none" w:sz="0" w:space="0" w:color="auto"/>
      </w:divBdr>
    </w:div>
    <w:div w:id="761534449">
      <w:marLeft w:val="0"/>
      <w:marRight w:val="0"/>
      <w:marTop w:val="0"/>
      <w:marBottom w:val="0"/>
      <w:divBdr>
        <w:top w:val="none" w:sz="0" w:space="0" w:color="auto"/>
        <w:left w:val="none" w:sz="0" w:space="0" w:color="auto"/>
        <w:bottom w:val="none" w:sz="0" w:space="0" w:color="auto"/>
        <w:right w:val="none" w:sz="0" w:space="0" w:color="auto"/>
      </w:divBdr>
    </w:div>
    <w:div w:id="906693821">
      <w:marLeft w:val="0"/>
      <w:marRight w:val="0"/>
      <w:marTop w:val="0"/>
      <w:marBottom w:val="0"/>
      <w:divBdr>
        <w:top w:val="none" w:sz="0" w:space="0" w:color="auto"/>
        <w:left w:val="none" w:sz="0" w:space="0" w:color="auto"/>
        <w:bottom w:val="none" w:sz="0" w:space="0" w:color="auto"/>
        <w:right w:val="none" w:sz="0" w:space="0" w:color="auto"/>
      </w:divBdr>
    </w:div>
    <w:div w:id="1422946524">
      <w:marLeft w:val="0"/>
      <w:marRight w:val="0"/>
      <w:marTop w:val="0"/>
      <w:marBottom w:val="0"/>
      <w:divBdr>
        <w:top w:val="none" w:sz="0" w:space="0" w:color="auto"/>
        <w:left w:val="none" w:sz="0" w:space="0" w:color="auto"/>
        <w:bottom w:val="none" w:sz="0" w:space="0" w:color="auto"/>
        <w:right w:val="none" w:sz="0" w:space="0" w:color="auto"/>
      </w:divBdr>
    </w:div>
    <w:div w:id="1503081959">
      <w:marLeft w:val="0"/>
      <w:marRight w:val="0"/>
      <w:marTop w:val="0"/>
      <w:marBottom w:val="0"/>
      <w:divBdr>
        <w:top w:val="none" w:sz="0" w:space="0" w:color="auto"/>
        <w:left w:val="none" w:sz="0" w:space="0" w:color="auto"/>
        <w:bottom w:val="none" w:sz="0" w:space="0" w:color="auto"/>
        <w:right w:val="none" w:sz="0" w:space="0" w:color="auto"/>
      </w:divBdr>
    </w:div>
    <w:div w:id="1628124454">
      <w:marLeft w:val="0"/>
      <w:marRight w:val="0"/>
      <w:marTop w:val="0"/>
      <w:marBottom w:val="0"/>
      <w:divBdr>
        <w:top w:val="none" w:sz="0" w:space="0" w:color="auto"/>
        <w:left w:val="none" w:sz="0" w:space="0" w:color="auto"/>
        <w:bottom w:val="none" w:sz="0" w:space="0" w:color="auto"/>
        <w:right w:val="none" w:sz="0" w:space="0" w:color="auto"/>
      </w:divBdr>
    </w:div>
    <w:div w:id="1723938790">
      <w:marLeft w:val="0"/>
      <w:marRight w:val="0"/>
      <w:marTop w:val="0"/>
      <w:marBottom w:val="0"/>
      <w:divBdr>
        <w:top w:val="none" w:sz="0" w:space="0" w:color="auto"/>
        <w:left w:val="none" w:sz="0" w:space="0" w:color="auto"/>
        <w:bottom w:val="none" w:sz="0" w:space="0" w:color="auto"/>
        <w:right w:val="none" w:sz="0" w:space="0" w:color="auto"/>
      </w:divBdr>
    </w:div>
    <w:div w:id="1766921135">
      <w:marLeft w:val="0"/>
      <w:marRight w:val="0"/>
      <w:marTop w:val="0"/>
      <w:marBottom w:val="0"/>
      <w:divBdr>
        <w:top w:val="none" w:sz="0" w:space="0" w:color="auto"/>
        <w:left w:val="none" w:sz="0" w:space="0" w:color="auto"/>
        <w:bottom w:val="none" w:sz="0" w:space="0" w:color="auto"/>
        <w:right w:val="none" w:sz="0" w:space="0" w:color="auto"/>
      </w:divBdr>
    </w:div>
    <w:div w:id="1857184434">
      <w:marLeft w:val="0"/>
      <w:marRight w:val="0"/>
      <w:marTop w:val="0"/>
      <w:marBottom w:val="0"/>
      <w:divBdr>
        <w:top w:val="none" w:sz="0" w:space="0" w:color="auto"/>
        <w:left w:val="none" w:sz="0" w:space="0" w:color="auto"/>
        <w:bottom w:val="none" w:sz="0" w:space="0" w:color="auto"/>
        <w:right w:val="none" w:sz="0" w:space="0" w:color="auto"/>
      </w:divBdr>
    </w:div>
    <w:div w:id="1962107131">
      <w:marLeft w:val="0"/>
      <w:marRight w:val="0"/>
      <w:marTop w:val="0"/>
      <w:marBottom w:val="0"/>
      <w:divBdr>
        <w:top w:val="none" w:sz="0" w:space="0" w:color="auto"/>
        <w:left w:val="none" w:sz="0" w:space="0" w:color="auto"/>
        <w:bottom w:val="none" w:sz="0" w:space="0" w:color="auto"/>
        <w:right w:val="none" w:sz="0" w:space="0" w:color="auto"/>
      </w:divBdr>
    </w:div>
    <w:div w:id="1966695004">
      <w:marLeft w:val="0"/>
      <w:marRight w:val="0"/>
      <w:marTop w:val="0"/>
      <w:marBottom w:val="0"/>
      <w:divBdr>
        <w:top w:val="none" w:sz="0" w:space="0" w:color="auto"/>
        <w:left w:val="none" w:sz="0" w:space="0" w:color="auto"/>
        <w:bottom w:val="none" w:sz="0" w:space="0" w:color="auto"/>
        <w:right w:val="none" w:sz="0" w:space="0" w:color="auto"/>
      </w:divBdr>
    </w:div>
    <w:div w:id="2053066657">
      <w:marLeft w:val="0"/>
      <w:marRight w:val="0"/>
      <w:marTop w:val="0"/>
      <w:marBottom w:val="0"/>
      <w:divBdr>
        <w:top w:val="none" w:sz="0" w:space="0" w:color="auto"/>
        <w:left w:val="none" w:sz="0" w:space="0" w:color="auto"/>
        <w:bottom w:val="none" w:sz="0" w:space="0" w:color="auto"/>
        <w:right w:val="none" w:sz="0" w:space="0" w:color="auto"/>
      </w:divBdr>
    </w:div>
    <w:div w:id="2082218567">
      <w:marLeft w:val="0"/>
      <w:marRight w:val="0"/>
      <w:marTop w:val="0"/>
      <w:marBottom w:val="0"/>
      <w:divBdr>
        <w:top w:val="none" w:sz="0" w:space="0" w:color="auto"/>
        <w:left w:val="none" w:sz="0" w:space="0" w:color="auto"/>
        <w:bottom w:val="none" w:sz="0" w:space="0" w:color="auto"/>
        <w:right w:val="none" w:sz="0" w:space="0" w:color="auto"/>
      </w:divBdr>
    </w:div>
    <w:div w:id="20822855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5468</Characters>
  <Application>Microsoft Office Word</Application>
  <DocSecurity>0</DocSecurity>
  <Lines>45</Lines>
  <Paragraphs>12</Paragraphs>
  <ScaleCrop>false</ScaleCrop>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colinhallewell@yahoo.co.uk</dc:creator>
  <cp:keywords/>
  <dc:description/>
  <cp:lastModifiedBy>Microsoft Office User</cp:lastModifiedBy>
  <cp:revision>2</cp:revision>
  <dcterms:created xsi:type="dcterms:W3CDTF">2018-03-04T16:54:00Z</dcterms:created>
  <dcterms:modified xsi:type="dcterms:W3CDTF">2018-03-04T16:54:00Z</dcterms:modified>
</cp:coreProperties>
</file>