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6F2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F2F">
            <w:pPr>
              <w:pStyle w:val="Default"/>
              <w:rPr>
                <w:rFonts w:asciiTheme="minorHAnsi" w:hAnsiTheme="minorHAnsi"/>
              </w:rPr>
            </w:pPr>
            <w:r>
              <w:rPr>
                <w:rFonts w:asciiTheme="minorHAnsi" w:hAnsiTheme="minorHAnsi"/>
              </w:rPr>
              <w:t>Matthew Foley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F2F">
            <w:pPr>
              <w:pStyle w:val="Default"/>
              <w:rPr>
                <w:rFonts w:asciiTheme="minorHAnsi" w:hAnsiTheme="minorHAnsi"/>
              </w:rPr>
            </w:pPr>
            <w:r>
              <w:rPr>
                <w:rFonts w:asciiTheme="minorHAnsi" w:hAnsiTheme="minorHAnsi"/>
              </w:rPr>
              <w:t>24751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F2F">
            <w:pPr>
              <w:pStyle w:val="Default"/>
              <w:rPr>
                <w:rFonts w:asciiTheme="minorHAnsi" w:hAnsiTheme="minorHAnsi"/>
              </w:rPr>
            </w:pPr>
            <w:r>
              <w:rPr>
                <w:rFonts w:asciiTheme="minorHAnsi" w:hAnsiTheme="minorHAnsi"/>
              </w:rPr>
              <w:t>Advanced Diploma project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F2F">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386F2F" w:rsidP="00A851DA">
            <w:pPr>
              <w:rPr>
                <w:b/>
              </w:rPr>
            </w:pPr>
            <w:r>
              <w:rPr>
                <w:b/>
              </w:rPr>
              <w:t xml:space="preserve">1. i. </w:t>
            </w:r>
            <w:r w:rsidR="00D52CCA">
              <w:rPr>
                <w:b/>
              </w:rPr>
              <w:t>C</w:t>
            </w:r>
          </w:p>
          <w:p w:rsidR="00386F2F" w:rsidRDefault="00386F2F" w:rsidP="00A851DA">
            <w:pPr>
              <w:rPr>
                <w:b/>
              </w:rPr>
            </w:pPr>
            <w:r>
              <w:rPr>
                <w:b/>
              </w:rPr>
              <w:t>ii. A</w:t>
            </w:r>
          </w:p>
          <w:p w:rsidR="00386F2F" w:rsidRDefault="00386F2F" w:rsidP="00A851DA">
            <w:pPr>
              <w:rPr>
                <w:b/>
              </w:rPr>
            </w:pPr>
            <w:r>
              <w:rPr>
                <w:b/>
              </w:rPr>
              <w:t>iii.C</w:t>
            </w:r>
          </w:p>
          <w:p w:rsidR="00386F2F" w:rsidRDefault="00386F2F" w:rsidP="00A851DA">
            <w:pPr>
              <w:rPr>
                <w:b/>
              </w:rPr>
            </w:pPr>
          </w:p>
          <w:p w:rsidR="00CC2FB3" w:rsidRDefault="00386F2F" w:rsidP="00A851DA">
            <w:pPr>
              <w:rPr>
                <w:b/>
              </w:rPr>
            </w:pPr>
            <w:r>
              <w:rPr>
                <w:b/>
              </w:rPr>
              <w:t>2.</w:t>
            </w:r>
            <w:r w:rsidR="00D52CCA">
              <w:rPr>
                <w:b/>
              </w:rPr>
              <w:t xml:space="preserve"> i. Project scope means the process of ensuring the project includes all of the work required, and only the work required, for completing the project successfully.</w:t>
            </w:r>
          </w:p>
          <w:p w:rsidR="00D52CCA" w:rsidRDefault="00D52CCA" w:rsidP="00A851DA">
            <w:pPr>
              <w:rPr>
                <w:b/>
              </w:rPr>
            </w:pPr>
            <w:r>
              <w:rPr>
                <w:b/>
              </w:rPr>
              <w:t>ii. The main purposes of project scope management are to define what work is needed to complete project objectives, serve as a guide to determine what work is not needed to complete project objectives, determine what to include in the project and serve as a point of reference of what not to include.</w:t>
            </w:r>
          </w:p>
          <w:p w:rsidR="00D52CCA" w:rsidRDefault="00D52CCA" w:rsidP="00A851DA">
            <w:pPr>
              <w:rPr>
                <w:b/>
              </w:rPr>
            </w:pPr>
            <w:r>
              <w:rPr>
                <w:b/>
              </w:rPr>
              <w:t xml:space="preserve">iii. The activities included in project scope management </w:t>
            </w:r>
            <w:r w:rsidR="009F14D1">
              <w:rPr>
                <w:b/>
              </w:rPr>
              <w:t>are, scope definition, scope verification, scope planning, scope change control, detailing requirements of the product, of the project and the activities that will eventually comprise of the project plan, controlling changes of these processes and verifying details using measurement technologies.</w:t>
            </w:r>
          </w:p>
          <w:p w:rsidR="009F14D1" w:rsidRDefault="009F14D1" w:rsidP="00A851DA">
            <w:pPr>
              <w:rPr>
                <w:b/>
              </w:rPr>
            </w:pPr>
            <w:r>
              <w:rPr>
                <w:b/>
              </w:rPr>
              <w:t>iv. Project scope deals with the work required to create the project deliverables whereas scope is the attributes and characteristics of the deliverables the project is creating. They are bound to each other as the end result of the project is measured against the requirements for that product. Product scope is measured against requirements whereas project scope is measured against the project plan.</w:t>
            </w:r>
          </w:p>
          <w:p w:rsidR="00CC2FB3" w:rsidRDefault="009F14D1" w:rsidP="00A851DA">
            <w:pPr>
              <w:rPr>
                <w:b/>
              </w:rPr>
            </w:pPr>
            <w:r>
              <w:rPr>
                <w:b/>
              </w:rPr>
              <w:t xml:space="preserve">v. </w:t>
            </w:r>
            <w:r w:rsidR="00735C8C">
              <w:rPr>
                <w:b/>
              </w:rPr>
              <w:t>The components of the project scope statement are the project justification, which describes the business need of the project, the project’s product, which reiterates details of the project’s product, the project deliverables, which identifies high level deliverables and the project objectives, which are specific conditions which determine the success of the project.</w:t>
            </w:r>
          </w:p>
          <w:p w:rsidR="00735C8C" w:rsidRDefault="00735C8C" w:rsidP="00A851DA">
            <w:pPr>
              <w:rPr>
                <w:b/>
              </w:rPr>
            </w:pPr>
            <w:r>
              <w:rPr>
                <w:b/>
              </w:rPr>
              <w:t>vi. The lowest levels in the work breakdown structure are called work packages.  They are tasks that can be easily assigned to a person or team of people. They are where the cost, time and resource estimates are made.</w:t>
            </w:r>
          </w:p>
          <w:p w:rsidR="00CC2FB3" w:rsidRDefault="00735C8C" w:rsidP="00A851DA">
            <w:pPr>
              <w:rPr>
                <w:b/>
              </w:rPr>
            </w:pPr>
            <w:r>
              <w:rPr>
                <w:b/>
              </w:rPr>
              <w:t>vii.</w:t>
            </w:r>
            <w:r w:rsidR="00C57658">
              <w:rPr>
                <w:b/>
              </w:rPr>
              <w:t xml:space="preserve"> The scope statement documents the project goals, deliverables and requirements so they can be used as a baseline for future decisions. The goals and deliverables are transferred from </w:t>
            </w:r>
            <w:r w:rsidR="00C57658">
              <w:rPr>
                <w:b/>
              </w:rPr>
              <w:lastRenderedPageBreak/>
              <w:t>the project charter into the scope statement. It establishes a common understanding between stakeholders and project team members. Criteria outlined in the scope statement will be used to judge if the project has been completed successfully.</w:t>
            </w:r>
          </w:p>
          <w:p w:rsidR="00C57658" w:rsidRDefault="00C57658" w:rsidP="00A851DA">
            <w:pPr>
              <w:rPr>
                <w:b/>
              </w:rPr>
            </w:pPr>
          </w:p>
          <w:p w:rsidR="00CC2FB3" w:rsidRDefault="00C57658" w:rsidP="00A851DA">
            <w:pPr>
              <w:rPr>
                <w:b/>
              </w:rPr>
            </w:pPr>
            <w:r>
              <w:rPr>
                <w:b/>
              </w:rPr>
              <w:t>3.</w:t>
            </w:r>
            <w:r w:rsidR="00DD6517">
              <w:rPr>
                <w:b/>
              </w:rPr>
              <w:t xml:space="preserve"> Decomposition is achieved by first identifying the major deliverables of the project as well as the phases of the project lifecycle. Then it must be determined if adequate cost and time estimates can be applied to the lowest level of decomposed work. How adequate is subjective based on the demands of the project work. The smallest component of the work breakdown structure should use the 8/80 rule. The deliverable’s constituent components should then be identified by asking if the deliverable can be measured in this part of the decomposition. </w:t>
            </w:r>
            <w:r w:rsidR="00E94600">
              <w:rPr>
                <w:b/>
              </w:rPr>
              <w:t>The decomposition should then be verified. Lower level items must be evaluated to ensure they are complete and accurate. Each item should be decomposed to the point it can be budgeted, scheduled and assigned to a resource. Other approaches include breaking the project down by geography or functional area or by in-house and contracted work.</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4600" w:rsidP="00A851DA">
            <w:pPr>
              <w:rPr>
                <w:rFonts w:cs="Bliss-Regular"/>
                <w:color w:val="000000"/>
              </w:rPr>
            </w:pPr>
            <w:r>
              <w:rPr>
                <w:rFonts w:cs="Bliss-Regular"/>
                <w:color w:val="000000"/>
              </w:rPr>
              <w:t>Matthew Foley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4600" w:rsidP="00A851DA">
            <w:pPr>
              <w:rPr>
                <w:rFonts w:cs="Bliss-Regular"/>
                <w:color w:val="000000"/>
              </w:rPr>
            </w:pPr>
            <w:r>
              <w:rPr>
                <w:rFonts w:cs="Bliss-Regular"/>
                <w:color w:val="000000"/>
              </w:rPr>
              <w:t>28/01/2019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2081" w:rsidRDefault="00C02081" w:rsidP="00CB4D0A">
      <w:pPr>
        <w:spacing w:after="0" w:line="240" w:lineRule="auto"/>
      </w:pPr>
      <w:r>
        <w:separator/>
      </w:r>
    </w:p>
  </w:endnote>
  <w:endnote w:type="continuationSeparator" w:id="0">
    <w:p w:rsidR="00C02081" w:rsidRDefault="00C020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2081" w:rsidRDefault="00C02081" w:rsidP="00CB4D0A">
      <w:pPr>
        <w:spacing w:after="0" w:line="240" w:lineRule="auto"/>
      </w:pPr>
      <w:r>
        <w:separator/>
      </w:r>
    </w:p>
  </w:footnote>
  <w:footnote w:type="continuationSeparator" w:id="0">
    <w:p w:rsidR="00C02081" w:rsidRDefault="00C0208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2119"/>
    <w:rsid w:val="002B0BD7"/>
    <w:rsid w:val="002B573D"/>
    <w:rsid w:val="002C5CB2"/>
    <w:rsid w:val="002F779F"/>
    <w:rsid w:val="00371885"/>
    <w:rsid w:val="00380474"/>
    <w:rsid w:val="00386F2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5C8C"/>
    <w:rsid w:val="00831C11"/>
    <w:rsid w:val="008A60B4"/>
    <w:rsid w:val="008B3C31"/>
    <w:rsid w:val="008B64FE"/>
    <w:rsid w:val="00935BF7"/>
    <w:rsid w:val="0095442C"/>
    <w:rsid w:val="00983942"/>
    <w:rsid w:val="009C37E0"/>
    <w:rsid w:val="009E41F4"/>
    <w:rsid w:val="009F14D1"/>
    <w:rsid w:val="00A14B66"/>
    <w:rsid w:val="00A65CF7"/>
    <w:rsid w:val="00A81AB4"/>
    <w:rsid w:val="00A851DA"/>
    <w:rsid w:val="00AC7D5B"/>
    <w:rsid w:val="00AE1481"/>
    <w:rsid w:val="00B0415E"/>
    <w:rsid w:val="00B04678"/>
    <w:rsid w:val="00BC46DF"/>
    <w:rsid w:val="00C02081"/>
    <w:rsid w:val="00C03577"/>
    <w:rsid w:val="00C53029"/>
    <w:rsid w:val="00C57658"/>
    <w:rsid w:val="00C65FEA"/>
    <w:rsid w:val="00C85AC5"/>
    <w:rsid w:val="00CA0AC2"/>
    <w:rsid w:val="00CB4D0A"/>
    <w:rsid w:val="00CC2FB3"/>
    <w:rsid w:val="00CC575A"/>
    <w:rsid w:val="00CF123B"/>
    <w:rsid w:val="00D039AC"/>
    <w:rsid w:val="00D427DE"/>
    <w:rsid w:val="00D52CCA"/>
    <w:rsid w:val="00D5587D"/>
    <w:rsid w:val="00D707CC"/>
    <w:rsid w:val="00D821FE"/>
    <w:rsid w:val="00DB0793"/>
    <w:rsid w:val="00DD6517"/>
    <w:rsid w:val="00E00821"/>
    <w:rsid w:val="00E04DB4"/>
    <w:rsid w:val="00E30679"/>
    <w:rsid w:val="00E4597D"/>
    <w:rsid w:val="00E54832"/>
    <w:rsid w:val="00E56A90"/>
    <w:rsid w:val="00E641CC"/>
    <w:rsid w:val="00E94600"/>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FB2A08-CBB8-4355-99E1-D2AD2E987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CBD63-F9DE-42CB-A29F-DCAF9E13B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Matthew Foley</cp:lastModifiedBy>
  <cp:revision>9</cp:revision>
  <dcterms:created xsi:type="dcterms:W3CDTF">2015-01-26T12:24:00Z</dcterms:created>
  <dcterms:modified xsi:type="dcterms:W3CDTF">2019-01-28T08:15:00Z</dcterms:modified>
</cp:coreProperties>
</file>