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75AF0"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01AC8">
            <w:pPr>
              <w:pStyle w:val="Default"/>
              <w:rPr>
                <w:rFonts w:asciiTheme="minorHAnsi" w:hAnsiTheme="minorHAnsi"/>
              </w:rPr>
            </w:pPr>
            <w:r>
              <w:rPr>
                <w:rFonts w:asciiTheme="minorHAnsi" w:hAnsiTheme="minorHAnsi"/>
              </w:rPr>
              <w:t>David Leitch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01AC8">
            <w:pPr>
              <w:pStyle w:val="Default"/>
              <w:rPr>
                <w:rFonts w:asciiTheme="minorHAnsi" w:hAnsiTheme="minorHAnsi"/>
              </w:rPr>
            </w:pPr>
            <w:r>
              <w:rPr>
                <w:rFonts w:asciiTheme="minorHAnsi" w:hAnsiTheme="minorHAnsi"/>
              </w:rPr>
              <w:t>29885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01AC8" w:rsidP="00901AC8">
            <w:pPr>
              <w:pStyle w:val="Default"/>
              <w:rPr>
                <w:rFonts w:asciiTheme="minorHAnsi" w:hAnsiTheme="minorHAnsi"/>
              </w:rPr>
            </w:pPr>
            <w:r>
              <w:rPr>
                <w:rFonts w:asciiTheme="minorHAnsi" w:hAnsiTheme="minorHAnsi"/>
              </w:rPr>
              <w:t>Advanced Diploma in Hotel Management (Level5)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01AC8">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034984" w:rsidRDefault="00CC2FB3" w:rsidP="00A851DA">
            <w:pPr>
              <w:rPr>
                <w:rFonts w:ascii="Arial" w:hAnsi="Arial" w:cs="Arial"/>
                <w:sz w:val="24"/>
                <w:szCs w:val="24"/>
              </w:rPr>
            </w:pPr>
            <w:r w:rsidRPr="00034984">
              <w:rPr>
                <w:rFonts w:ascii="Arial" w:hAnsi="Arial" w:cs="Arial"/>
                <w:sz w:val="24"/>
                <w:szCs w:val="24"/>
              </w:rPr>
              <w:t>Please insert your completed assignment</w:t>
            </w:r>
            <w:r w:rsidR="002F779F" w:rsidRPr="00034984">
              <w:rPr>
                <w:rFonts w:ascii="Arial" w:hAnsi="Arial" w:cs="Arial"/>
                <w:sz w:val="24"/>
                <w:szCs w:val="24"/>
              </w:rPr>
              <w:t xml:space="preserve"> ( in word format) </w:t>
            </w:r>
            <w:r w:rsidRPr="00034984">
              <w:rPr>
                <w:rFonts w:ascii="Arial" w:hAnsi="Arial" w:cs="Arial"/>
                <w:sz w:val="24"/>
                <w:szCs w:val="24"/>
              </w:rPr>
              <w:t xml:space="preserve"> here:</w:t>
            </w:r>
          </w:p>
          <w:p w:rsidR="00CC2FB3" w:rsidRPr="00034984" w:rsidRDefault="00CC2FB3" w:rsidP="00A851DA">
            <w:pPr>
              <w:rPr>
                <w:rFonts w:ascii="Arial" w:hAnsi="Arial" w:cs="Arial"/>
                <w:sz w:val="24"/>
                <w:szCs w:val="24"/>
              </w:rPr>
            </w:pPr>
          </w:p>
          <w:p w:rsidR="00CC2FB3" w:rsidRPr="00034984" w:rsidRDefault="00CC2FB3" w:rsidP="00A851DA">
            <w:pPr>
              <w:rPr>
                <w:rFonts w:ascii="Arial" w:hAnsi="Arial" w:cs="Arial"/>
                <w:sz w:val="24"/>
                <w:szCs w:val="24"/>
              </w:rPr>
            </w:pPr>
          </w:p>
          <w:p w:rsidR="00CC2FB3" w:rsidRPr="00034984" w:rsidRDefault="00CC2FB3" w:rsidP="00A851DA">
            <w:pPr>
              <w:rPr>
                <w:rFonts w:ascii="Arial" w:hAnsi="Arial" w:cs="Arial"/>
                <w:sz w:val="24"/>
                <w:szCs w:val="24"/>
              </w:rPr>
            </w:pPr>
          </w:p>
          <w:p w:rsidR="00CC2FB3" w:rsidRPr="00034984" w:rsidRDefault="00034984" w:rsidP="00A851DA">
            <w:pPr>
              <w:rPr>
                <w:rFonts w:ascii="Arial" w:hAnsi="Arial" w:cs="Arial"/>
                <w:sz w:val="24"/>
                <w:szCs w:val="24"/>
              </w:rPr>
            </w:pPr>
            <w:r w:rsidRPr="00034984">
              <w:rPr>
                <w:rFonts w:ascii="Arial" w:hAnsi="Arial" w:cs="Arial"/>
                <w:sz w:val="24"/>
                <w:szCs w:val="24"/>
              </w:rPr>
              <w:t>1</w:t>
            </w:r>
          </w:p>
          <w:p w:rsidR="00034984" w:rsidRDefault="00034984" w:rsidP="00034984">
            <w:pPr>
              <w:pStyle w:val="ListParagraph"/>
              <w:numPr>
                <w:ilvl w:val="0"/>
                <w:numId w:val="3"/>
              </w:numPr>
              <w:rPr>
                <w:rFonts w:ascii="Arial" w:hAnsi="Arial" w:cs="Arial"/>
                <w:sz w:val="24"/>
                <w:szCs w:val="24"/>
              </w:rPr>
            </w:pPr>
            <w:r w:rsidRPr="00034984">
              <w:rPr>
                <w:rFonts w:ascii="Arial" w:hAnsi="Arial" w:cs="Arial"/>
                <w:sz w:val="24"/>
                <w:szCs w:val="24"/>
              </w:rPr>
              <w:t>New Employees will need to be trained in order for the Business to succeed and improve</w:t>
            </w:r>
            <w:r>
              <w:rPr>
                <w:rFonts w:ascii="Arial" w:hAnsi="Arial" w:cs="Arial"/>
                <w:sz w:val="24"/>
                <w:szCs w:val="24"/>
              </w:rPr>
              <w:t>. Versatility of employees within the hospitality sector is also paramount for the business to succeed. Training will alter the individual thought process and the behavior and attitude towards fellow employees as well as customers. Training long term will:- Improve productivity, Sales will increase, Labour turnover to decrease, waste reduction, improvements in quality, greater organizational commitment, accident reductions, greater flexibility.</w:t>
            </w:r>
          </w:p>
          <w:p w:rsidR="00E61442" w:rsidRPr="00E61442" w:rsidRDefault="00E61442" w:rsidP="00E61442">
            <w:pPr>
              <w:rPr>
                <w:rFonts w:ascii="Arial" w:hAnsi="Arial" w:cs="Arial"/>
                <w:sz w:val="24"/>
                <w:szCs w:val="24"/>
              </w:rPr>
            </w:pPr>
          </w:p>
          <w:p w:rsidR="00D775B5" w:rsidRDefault="00D775B5" w:rsidP="00D775B5">
            <w:pPr>
              <w:pStyle w:val="ListParagraph"/>
              <w:numPr>
                <w:ilvl w:val="0"/>
                <w:numId w:val="3"/>
              </w:numPr>
              <w:rPr>
                <w:rFonts w:ascii="Arial" w:hAnsi="Arial" w:cs="Arial"/>
                <w:sz w:val="24"/>
                <w:szCs w:val="24"/>
              </w:rPr>
            </w:pPr>
            <w:r>
              <w:rPr>
                <w:rFonts w:ascii="Arial" w:hAnsi="Arial" w:cs="Arial"/>
                <w:sz w:val="24"/>
                <w:szCs w:val="24"/>
              </w:rPr>
              <w:t>Training requirements would commence with staff appraisals. The knowledge, work and social skills which the employees will require whether in their current position or one they will need to be flexible within will be given through adequate training in that field. Areas to be considered for training would include the following: - Where individual performance is not up to scratch, where specific business goals ne</w:t>
            </w:r>
            <w:r w:rsidR="00CA797F">
              <w:rPr>
                <w:rFonts w:ascii="Arial" w:hAnsi="Arial" w:cs="Arial"/>
                <w:sz w:val="24"/>
                <w:szCs w:val="24"/>
              </w:rPr>
              <w:t>e</w:t>
            </w:r>
            <w:r>
              <w:rPr>
                <w:rFonts w:ascii="Arial" w:hAnsi="Arial" w:cs="Arial"/>
                <w:sz w:val="24"/>
                <w:szCs w:val="24"/>
              </w:rPr>
              <w:t>d to be improved upon, induction training for new staff, planned changes or new equipment requires training. Above and beyond this one needs to consider the actual staff position….is it a flexible position or a rigid position…can the staff member</w:t>
            </w:r>
            <w:r w:rsidR="00CA797F">
              <w:rPr>
                <w:rFonts w:ascii="Arial" w:hAnsi="Arial" w:cs="Arial"/>
                <w:sz w:val="24"/>
                <w:szCs w:val="24"/>
              </w:rPr>
              <w:t xml:space="preserve"> specialize within various departments or will it lead to rigidness or can we train this staff member to be functionally flexible?? </w:t>
            </w:r>
          </w:p>
          <w:p w:rsidR="00E61442" w:rsidRPr="00E61442" w:rsidRDefault="00E61442" w:rsidP="00E61442">
            <w:pPr>
              <w:pStyle w:val="ListParagraph"/>
              <w:rPr>
                <w:rFonts w:ascii="Arial" w:hAnsi="Arial" w:cs="Arial"/>
                <w:sz w:val="24"/>
                <w:szCs w:val="24"/>
              </w:rPr>
            </w:pPr>
          </w:p>
          <w:p w:rsidR="00E61442" w:rsidRPr="00E61442" w:rsidRDefault="00E61442" w:rsidP="00E61442">
            <w:pPr>
              <w:rPr>
                <w:rFonts w:ascii="Arial" w:hAnsi="Arial" w:cs="Arial"/>
                <w:sz w:val="24"/>
                <w:szCs w:val="24"/>
              </w:rPr>
            </w:pPr>
          </w:p>
          <w:p w:rsidR="00E61442" w:rsidRPr="00346A35" w:rsidRDefault="00E61442" w:rsidP="00D775B5">
            <w:pPr>
              <w:pStyle w:val="ListParagraph"/>
              <w:numPr>
                <w:ilvl w:val="0"/>
                <w:numId w:val="3"/>
              </w:numPr>
              <w:rPr>
                <w:rFonts w:ascii="Arial" w:hAnsi="Arial" w:cs="Arial"/>
                <w:sz w:val="24"/>
                <w:szCs w:val="24"/>
              </w:rPr>
            </w:pPr>
            <w:r w:rsidRPr="00E61442">
              <w:rPr>
                <w:rFonts w:ascii="Arial" w:hAnsi="Arial" w:cs="Arial"/>
                <w:color w:val="222222"/>
                <w:sz w:val="24"/>
                <w:szCs w:val="24"/>
                <w:shd w:val="clear" w:color="auto" w:fill="FFFFFF"/>
              </w:rPr>
              <w:t xml:space="preserve">Training is the </w:t>
            </w:r>
            <w:r>
              <w:rPr>
                <w:rFonts w:ascii="Arial" w:hAnsi="Arial" w:cs="Arial"/>
                <w:color w:val="222222"/>
                <w:sz w:val="24"/>
                <w:szCs w:val="24"/>
                <w:shd w:val="clear" w:color="auto" w:fill="FFFFFF"/>
              </w:rPr>
              <w:t xml:space="preserve">aim and </w:t>
            </w:r>
            <w:r w:rsidRPr="00E61442">
              <w:rPr>
                <w:rFonts w:ascii="Arial" w:hAnsi="Arial" w:cs="Arial"/>
                <w:color w:val="222222"/>
                <w:sz w:val="24"/>
                <w:szCs w:val="24"/>
                <w:shd w:val="clear" w:color="auto" w:fill="FFFFFF"/>
              </w:rPr>
              <w:t xml:space="preserve">process of providing guidance and education to increase the skills and capacity of staff members. </w:t>
            </w:r>
            <w:r>
              <w:rPr>
                <w:rFonts w:ascii="Arial" w:hAnsi="Arial" w:cs="Arial"/>
                <w:color w:val="222222"/>
                <w:sz w:val="24"/>
                <w:szCs w:val="24"/>
                <w:shd w:val="clear" w:color="auto" w:fill="FFFFFF"/>
              </w:rPr>
              <w:t>E</w:t>
            </w:r>
            <w:r w:rsidRPr="00E61442">
              <w:rPr>
                <w:rFonts w:ascii="Arial" w:hAnsi="Arial" w:cs="Arial"/>
                <w:color w:val="222222"/>
                <w:sz w:val="24"/>
                <w:szCs w:val="24"/>
                <w:shd w:val="clear" w:color="auto" w:fill="FFFFFF"/>
              </w:rPr>
              <w:t>veryone would agree that the primary objective of the hospitality industry is to provide great </w:t>
            </w:r>
            <w:r w:rsidRPr="00E61442">
              <w:rPr>
                <w:rFonts w:ascii="Arial" w:hAnsi="Arial" w:cs="Arial"/>
                <w:bCs/>
                <w:color w:val="222222"/>
                <w:sz w:val="24"/>
                <w:szCs w:val="24"/>
                <w:shd w:val="clear" w:color="auto" w:fill="FFFFFF"/>
              </w:rPr>
              <w:t>customer service</w:t>
            </w:r>
            <w:r>
              <w:rPr>
                <w:rFonts w:ascii="Arial" w:hAnsi="Arial" w:cs="Arial"/>
                <w:color w:val="222222"/>
                <w:sz w:val="24"/>
                <w:szCs w:val="24"/>
                <w:shd w:val="clear" w:color="auto" w:fill="FFFFFF"/>
              </w:rPr>
              <w:t xml:space="preserve"> in all departments. The training priorities and needs need to be identified….can we train a group of individuals or could we train </w:t>
            </w:r>
            <w:r w:rsidR="002D1803">
              <w:rPr>
                <w:rFonts w:ascii="Arial" w:hAnsi="Arial" w:cs="Arial"/>
                <w:color w:val="222222"/>
                <w:sz w:val="24"/>
                <w:szCs w:val="24"/>
                <w:shd w:val="clear" w:color="auto" w:fill="FFFFFF"/>
              </w:rPr>
              <w:t xml:space="preserve">just </w:t>
            </w:r>
            <w:r>
              <w:rPr>
                <w:rFonts w:ascii="Arial" w:hAnsi="Arial" w:cs="Arial"/>
                <w:color w:val="222222"/>
                <w:sz w:val="24"/>
                <w:szCs w:val="24"/>
                <w:shd w:val="clear" w:color="auto" w:fill="FFFFFF"/>
              </w:rPr>
              <w:t xml:space="preserve">one Individual? </w:t>
            </w:r>
            <w:r w:rsidR="002D1803">
              <w:rPr>
                <w:rFonts w:ascii="Arial" w:hAnsi="Arial" w:cs="Arial"/>
                <w:color w:val="222222"/>
                <w:sz w:val="24"/>
                <w:szCs w:val="24"/>
                <w:shd w:val="clear" w:color="auto" w:fill="FFFFFF"/>
              </w:rPr>
              <w:t xml:space="preserve"> Staff training is important in order to improve employee performance and respectively it helps putting their skills to better use within the speciality of their work. The application of an efficient training process whether individual or within a group is paramount to increasing employee performance and better service.</w:t>
            </w:r>
          </w:p>
          <w:p w:rsidR="00346A35" w:rsidRPr="00346A35" w:rsidRDefault="00346A35" w:rsidP="00346A35">
            <w:pPr>
              <w:rPr>
                <w:rFonts w:ascii="Arial" w:hAnsi="Arial" w:cs="Arial"/>
                <w:sz w:val="24"/>
                <w:szCs w:val="24"/>
              </w:rPr>
            </w:pPr>
          </w:p>
          <w:p w:rsidR="002D1803" w:rsidRPr="00346A35" w:rsidRDefault="002D1803" w:rsidP="00D775B5">
            <w:pPr>
              <w:pStyle w:val="ListParagraph"/>
              <w:numPr>
                <w:ilvl w:val="0"/>
                <w:numId w:val="3"/>
              </w:numPr>
              <w:rPr>
                <w:rStyle w:val="ilfuvd"/>
                <w:rFonts w:ascii="Arial" w:hAnsi="Arial" w:cs="Arial"/>
                <w:sz w:val="24"/>
                <w:szCs w:val="24"/>
              </w:rPr>
            </w:pPr>
            <w:r w:rsidRPr="002D1803">
              <w:rPr>
                <w:rStyle w:val="ilfuvd"/>
                <w:rFonts w:ascii="Arial" w:hAnsi="Arial" w:cs="Arial"/>
                <w:color w:val="222222"/>
                <w:sz w:val="24"/>
                <w:szCs w:val="24"/>
                <w:shd w:val="clear" w:color="auto" w:fill="FFFFFF"/>
              </w:rPr>
              <w:t>The main purpose of </w:t>
            </w:r>
            <w:r w:rsidRPr="002D1803">
              <w:rPr>
                <w:rStyle w:val="ilfuvd"/>
                <w:rFonts w:ascii="Arial" w:hAnsi="Arial" w:cs="Arial"/>
                <w:bCs/>
                <w:color w:val="222222"/>
                <w:sz w:val="24"/>
                <w:szCs w:val="24"/>
                <w:shd w:val="clear" w:color="auto" w:fill="FFFFFF"/>
              </w:rPr>
              <w:t>evaluating</w:t>
            </w:r>
            <w:r w:rsidRPr="002D1803">
              <w:rPr>
                <w:rStyle w:val="ilfuvd"/>
                <w:rFonts w:ascii="Arial" w:hAnsi="Arial" w:cs="Arial"/>
                <w:color w:val="222222"/>
                <w:sz w:val="24"/>
                <w:szCs w:val="24"/>
                <w:shd w:val="clear" w:color="auto" w:fill="FFFFFF"/>
              </w:rPr>
              <w:t> a </w:t>
            </w:r>
            <w:r w:rsidRPr="002D1803">
              <w:rPr>
                <w:rStyle w:val="ilfuvd"/>
                <w:rFonts w:ascii="Arial" w:hAnsi="Arial" w:cs="Arial"/>
                <w:bCs/>
                <w:color w:val="222222"/>
                <w:sz w:val="24"/>
                <w:szCs w:val="24"/>
                <w:shd w:val="clear" w:color="auto" w:fill="FFFFFF"/>
              </w:rPr>
              <w:t>training program</w:t>
            </w:r>
            <w:r w:rsidRPr="002D1803">
              <w:rPr>
                <w:rStyle w:val="ilfuvd"/>
                <w:rFonts w:ascii="Arial" w:hAnsi="Arial" w:cs="Arial"/>
                <w:color w:val="222222"/>
                <w:sz w:val="24"/>
                <w:szCs w:val="24"/>
                <w:shd w:val="clear" w:color="auto" w:fill="FFFFFF"/>
              </w:rPr>
              <w:t> is to gain knowledge about whether it has achieved or failed its objectives</w:t>
            </w:r>
            <w:r w:rsidR="00346A35">
              <w:rPr>
                <w:rStyle w:val="ilfuvd"/>
                <w:rFonts w:ascii="Arial" w:hAnsi="Arial" w:cs="Arial"/>
                <w:color w:val="222222"/>
                <w:sz w:val="24"/>
                <w:szCs w:val="24"/>
                <w:shd w:val="clear" w:color="auto" w:fill="FFFFFF"/>
              </w:rPr>
              <w:t xml:space="preserve"> established by you</w:t>
            </w:r>
            <w:r w:rsidRPr="002D1803">
              <w:rPr>
                <w:rStyle w:val="ilfuvd"/>
                <w:rFonts w:ascii="Arial" w:hAnsi="Arial" w:cs="Arial"/>
                <w:color w:val="222222"/>
                <w:sz w:val="24"/>
                <w:szCs w:val="24"/>
                <w:shd w:val="clear" w:color="auto" w:fill="FFFFFF"/>
              </w:rPr>
              <w:t>. ... </w:t>
            </w:r>
            <w:r w:rsidRPr="002D1803">
              <w:rPr>
                <w:rStyle w:val="ilfuvd"/>
                <w:rFonts w:ascii="Arial" w:hAnsi="Arial" w:cs="Arial"/>
                <w:bCs/>
                <w:color w:val="222222"/>
                <w:sz w:val="24"/>
                <w:szCs w:val="24"/>
                <w:shd w:val="clear" w:color="auto" w:fill="FFFFFF"/>
              </w:rPr>
              <w:t>Evaluation</w:t>
            </w:r>
            <w:r w:rsidRPr="002D1803">
              <w:rPr>
                <w:rStyle w:val="ilfuvd"/>
                <w:rFonts w:ascii="Arial" w:hAnsi="Arial" w:cs="Arial"/>
                <w:color w:val="222222"/>
                <w:sz w:val="24"/>
                <w:szCs w:val="24"/>
                <w:shd w:val="clear" w:color="auto" w:fill="FFFFFF"/>
              </w:rPr>
              <w:t> is considered as being an important process of a </w:t>
            </w:r>
            <w:r w:rsidRPr="002D1803">
              <w:rPr>
                <w:rStyle w:val="ilfuvd"/>
                <w:rFonts w:ascii="Arial" w:hAnsi="Arial" w:cs="Arial"/>
                <w:bCs/>
                <w:color w:val="222222"/>
                <w:sz w:val="24"/>
                <w:szCs w:val="24"/>
                <w:shd w:val="clear" w:color="auto" w:fill="FFFFFF"/>
              </w:rPr>
              <w:t>training</w:t>
            </w:r>
            <w:r w:rsidRPr="002D1803">
              <w:rPr>
                <w:rStyle w:val="ilfuvd"/>
                <w:rFonts w:ascii="Arial" w:hAnsi="Arial" w:cs="Arial"/>
                <w:color w:val="222222"/>
                <w:sz w:val="24"/>
                <w:szCs w:val="24"/>
                <w:shd w:val="clear" w:color="auto" w:fill="FFFFFF"/>
              </w:rPr>
              <w:t> event in order to reflect, analy</w:t>
            </w:r>
            <w:r w:rsidR="00346A35">
              <w:rPr>
                <w:rStyle w:val="ilfuvd"/>
                <w:rFonts w:ascii="Arial" w:hAnsi="Arial" w:cs="Arial"/>
                <w:color w:val="222222"/>
                <w:sz w:val="24"/>
                <w:szCs w:val="24"/>
                <w:shd w:val="clear" w:color="auto" w:fill="FFFFFF"/>
              </w:rPr>
              <w:t>z</w:t>
            </w:r>
            <w:r w:rsidRPr="002D1803">
              <w:rPr>
                <w:rStyle w:val="ilfuvd"/>
                <w:rFonts w:ascii="Arial" w:hAnsi="Arial" w:cs="Arial"/>
                <w:color w:val="222222"/>
                <w:sz w:val="24"/>
                <w:szCs w:val="24"/>
                <w:shd w:val="clear" w:color="auto" w:fill="FFFFFF"/>
              </w:rPr>
              <w:t xml:space="preserve">e and improve its effectiveness and </w:t>
            </w:r>
            <w:r w:rsidR="00346A35">
              <w:rPr>
                <w:rStyle w:val="ilfuvd"/>
                <w:rFonts w:ascii="Arial" w:hAnsi="Arial" w:cs="Arial"/>
                <w:color w:val="222222"/>
                <w:sz w:val="24"/>
                <w:szCs w:val="24"/>
                <w:shd w:val="clear" w:color="auto" w:fill="FFFFFF"/>
              </w:rPr>
              <w:t xml:space="preserve">what benefits did the training activity bring to the business and the </w:t>
            </w:r>
            <w:r w:rsidRPr="002D1803">
              <w:rPr>
                <w:rStyle w:val="ilfuvd"/>
                <w:rFonts w:ascii="Arial" w:hAnsi="Arial" w:cs="Arial"/>
                <w:color w:val="222222"/>
                <w:sz w:val="24"/>
                <w:szCs w:val="24"/>
                <w:shd w:val="clear" w:color="auto" w:fill="FFFFFF"/>
              </w:rPr>
              <w:t>efficiency</w:t>
            </w:r>
            <w:r w:rsidR="00346A35">
              <w:rPr>
                <w:rStyle w:val="ilfuvd"/>
                <w:rFonts w:ascii="Arial" w:hAnsi="Arial" w:cs="Arial"/>
                <w:color w:val="222222"/>
                <w:sz w:val="24"/>
                <w:szCs w:val="24"/>
                <w:shd w:val="clear" w:color="auto" w:fill="FFFFFF"/>
              </w:rPr>
              <w:t xml:space="preserve"> thereof.</w:t>
            </w:r>
          </w:p>
          <w:p w:rsidR="00346A35" w:rsidRPr="00346A35" w:rsidRDefault="00346A35" w:rsidP="00346A35">
            <w:pPr>
              <w:pStyle w:val="ListParagraph"/>
              <w:rPr>
                <w:rFonts w:ascii="Arial" w:hAnsi="Arial" w:cs="Arial"/>
                <w:sz w:val="24"/>
                <w:szCs w:val="24"/>
              </w:rPr>
            </w:pPr>
          </w:p>
          <w:p w:rsidR="00346A35" w:rsidRDefault="00F1332C" w:rsidP="00D775B5">
            <w:pPr>
              <w:pStyle w:val="ListParagraph"/>
              <w:numPr>
                <w:ilvl w:val="0"/>
                <w:numId w:val="3"/>
              </w:numPr>
              <w:rPr>
                <w:rFonts w:ascii="Arial" w:hAnsi="Arial" w:cs="Arial"/>
                <w:sz w:val="24"/>
                <w:szCs w:val="24"/>
              </w:rPr>
            </w:pPr>
            <w:r>
              <w:rPr>
                <w:rFonts w:ascii="Arial" w:hAnsi="Arial" w:cs="Arial"/>
                <w:sz w:val="24"/>
                <w:szCs w:val="24"/>
              </w:rPr>
              <w:t xml:space="preserve">A model training process :- </w:t>
            </w:r>
          </w:p>
          <w:p w:rsidR="00F1332C" w:rsidRPr="00F1332C" w:rsidRDefault="00F1332C" w:rsidP="00F1332C">
            <w:pPr>
              <w:pStyle w:val="ListParagraph"/>
              <w:rPr>
                <w:rFonts w:ascii="Arial" w:hAnsi="Arial" w:cs="Arial"/>
                <w:sz w:val="24"/>
                <w:szCs w:val="24"/>
              </w:rPr>
            </w:pPr>
          </w:p>
          <w:p w:rsidR="00F1332C" w:rsidRPr="00F1332C" w:rsidRDefault="00F1332C" w:rsidP="00F1332C">
            <w:pPr>
              <w:numPr>
                <w:ilvl w:val="0"/>
                <w:numId w:val="4"/>
              </w:numPr>
              <w:shd w:val="clear" w:color="auto" w:fill="FFFFFF"/>
              <w:spacing w:before="100" w:beforeAutospacing="1" w:after="100" w:afterAutospacing="1"/>
              <w:ind w:left="0"/>
              <w:rPr>
                <w:rFonts w:ascii="Arial" w:eastAsia="Times New Roman" w:hAnsi="Arial" w:cs="Arial"/>
                <w:color w:val="000000" w:themeColor="text1"/>
                <w:sz w:val="24"/>
                <w:szCs w:val="24"/>
                <w:lang w:eastAsia="en-GB"/>
              </w:rPr>
            </w:pPr>
            <w:r w:rsidRPr="00F1332C">
              <w:rPr>
                <w:rFonts w:ascii="Arial" w:hAnsi="Arial" w:cs="Arial"/>
                <w:sz w:val="24"/>
                <w:szCs w:val="24"/>
              </w:rPr>
              <w:t xml:space="preserve">                </w:t>
            </w:r>
            <w:r w:rsidRPr="00F1332C">
              <w:rPr>
                <w:rFonts w:ascii="Arial" w:eastAsia="Times New Roman" w:hAnsi="Arial" w:cs="Arial"/>
                <w:color w:val="000000" w:themeColor="text1"/>
                <w:sz w:val="24"/>
                <w:szCs w:val="24"/>
                <w:lang w:eastAsia="en-GB"/>
              </w:rPr>
              <w:t>Review the job description and set training objectives.</w:t>
            </w:r>
          </w:p>
          <w:p w:rsidR="00F1332C" w:rsidRPr="00F1332C" w:rsidRDefault="00F1332C" w:rsidP="00F1332C">
            <w:pPr>
              <w:numPr>
                <w:ilvl w:val="0"/>
                <w:numId w:val="4"/>
              </w:numPr>
              <w:shd w:val="clear" w:color="auto" w:fill="FFFFFF"/>
              <w:spacing w:before="120" w:after="100" w:afterAutospacing="1"/>
              <w:ind w:left="0"/>
              <w:rPr>
                <w:rFonts w:ascii="Arial" w:eastAsia="Times New Roman" w:hAnsi="Arial" w:cs="Arial"/>
                <w:color w:val="000000" w:themeColor="text1"/>
                <w:sz w:val="24"/>
                <w:szCs w:val="24"/>
                <w:lang w:eastAsia="en-GB"/>
              </w:rPr>
            </w:pPr>
            <w:r w:rsidRPr="00F1332C">
              <w:rPr>
                <w:rFonts w:ascii="Arial" w:eastAsia="Times New Roman" w:hAnsi="Arial" w:cs="Arial"/>
                <w:color w:val="000000" w:themeColor="text1"/>
                <w:sz w:val="24"/>
                <w:szCs w:val="24"/>
                <w:lang w:eastAsia="en-GB"/>
              </w:rPr>
              <w:t xml:space="preserve">                Select the trainees.</w:t>
            </w:r>
          </w:p>
          <w:p w:rsidR="00F1332C" w:rsidRPr="00F1332C" w:rsidRDefault="00F1332C" w:rsidP="00F1332C">
            <w:pPr>
              <w:numPr>
                <w:ilvl w:val="0"/>
                <w:numId w:val="4"/>
              </w:numPr>
              <w:shd w:val="clear" w:color="auto" w:fill="FFFFFF"/>
              <w:spacing w:before="120" w:after="100" w:afterAutospacing="1"/>
              <w:ind w:left="0"/>
              <w:rPr>
                <w:rFonts w:ascii="Arial" w:eastAsia="Times New Roman" w:hAnsi="Arial" w:cs="Arial"/>
                <w:color w:val="000000" w:themeColor="text1"/>
                <w:sz w:val="24"/>
                <w:szCs w:val="24"/>
                <w:lang w:eastAsia="en-GB"/>
              </w:rPr>
            </w:pPr>
            <w:r w:rsidRPr="00F1332C">
              <w:rPr>
                <w:rFonts w:ascii="Arial" w:eastAsia="Times New Roman" w:hAnsi="Arial" w:cs="Arial"/>
                <w:color w:val="000000" w:themeColor="text1"/>
                <w:sz w:val="24"/>
                <w:szCs w:val="24"/>
                <w:lang w:eastAsia="en-GB"/>
              </w:rPr>
              <w:t xml:space="preserve">                Create a training plan.</w:t>
            </w:r>
          </w:p>
          <w:p w:rsidR="00F1332C" w:rsidRPr="00F1332C" w:rsidRDefault="00F1332C" w:rsidP="00F1332C">
            <w:pPr>
              <w:numPr>
                <w:ilvl w:val="0"/>
                <w:numId w:val="4"/>
              </w:numPr>
              <w:shd w:val="clear" w:color="auto" w:fill="FFFFFF"/>
              <w:spacing w:before="120" w:after="100" w:afterAutospacing="1"/>
              <w:ind w:left="0"/>
              <w:rPr>
                <w:rFonts w:ascii="Arial" w:eastAsia="Times New Roman" w:hAnsi="Arial" w:cs="Arial"/>
                <w:color w:val="000000" w:themeColor="text1"/>
                <w:sz w:val="24"/>
                <w:szCs w:val="24"/>
                <w:lang w:eastAsia="en-GB"/>
              </w:rPr>
            </w:pPr>
            <w:r w:rsidRPr="00F1332C">
              <w:rPr>
                <w:rFonts w:ascii="Arial" w:eastAsia="Times New Roman" w:hAnsi="Arial" w:cs="Arial"/>
                <w:color w:val="000000" w:themeColor="text1"/>
                <w:sz w:val="24"/>
                <w:szCs w:val="24"/>
                <w:lang w:eastAsia="en-GB"/>
              </w:rPr>
              <w:t xml:space="preserve">                Determine the training methods and mode.</w:t>
            </w:r>
          </w:p>
          <w:p w:rsidR="00F1332C" w:rsidRPr="00F1332C" w:rsidRDefault="00F1332C" w:rsidP="00F1332C">
            <w:pPr>
              <w:numPr>
                <w:ilvl w:val="0"/>
                <w:numId w:val="4"/>
              </w:numPr>
              <w:shd w:val="clear" w:color="auto" w:fill="FFFFFF"/>
              <w:spacing w:before="120" w:after="100" w:afterAutospacing="1"/>
              <w:ind w:left="0"/>
              <w:rPr>
                <w:rFonts w:ascii="Arial" w:eastAsia="Times New Roman" w:hAnsi="Arial" w:cs="Arial"/>
                <w:color w:val="000000" w:themeColor="text1"/>
                <w:sz w:val="24"/>
                <w:szCs w:val="24"/>
                <w:lang w:eastAsia="en-GB"/>
              </w:rPr>
            </w:pPr>
            <w:r w:rsidRPr="00F1332C">
              <w:rPr>
                <w:rFonts w:ascii="Arial" w:eastAsia="Times New Roman" w:hAnsi="Arial" w:cs="Arial"/>
                <w:color w:val="000000" w:themeColor="text1"/>
                <w:sz w:val="24"/>
                <w:szCs w:val="24"/>
                <w:lang w:eastAsia="en-GB"/>
              </w:rPr>
              <w:t xml:space="preserve">                Identify competent trainers.</w:t>
            </w:r>
          </w:p>
          <w:p w:rsidR="00F1332C" w:rsidRPr="00F1332C" w:rsidRDefault="00F1332C" w:rsidP="00F1332C">
            <w:pPr>
              <w:numPr>
                <w:ilvl w:val="0"/>
                <w:numId w:val="4"/>
              </w:numPr>
              <w:shd w:val="clear" w:color="auto" w:fill="FFFFFF"/>
              <w:spacing w:before="120" w:after="100" w:afterAutospacing="1"/>
              <w:ind w:left="0"/>
              <w:rPr>
                <w:rFonts w:ascii="Arial" w:eastAsia="Times New Roman" w:hAnsi="Arial" w:cs="Arial"/>
                <w:color w:val="000000" w:themeColor="text1"/>
                <w:sz w:val="24"/>
                <w:szCs w:val="24"/>
                <w:lang w:eastAsia="en-GB"/>
              </w:rPr>
            </w:pPr>
            <w:r w:rsidRPr="00F1332C">
              <w:rPr>
                <w:rFonts w:ascii="Arial" w:eastAsia="Times New Roman" w:hAnsi="Arial" w:cs="Arial"/>
                <w:color w:val="000000" w:themeColor="text1"/>
                <w:sz w:val="24"/>
                <w:szCs w:val="24"/>
                <w:lang w:eastAsia="en-GB"/>
              </w:rPr>
              <w:t xml:space="preserve">                Choose a means of evaluating if your training was successful.</w:t>
            </w:r>
          </w:p>
          <w:p w:rsidR="00F1332C" w:rsidRPr="00F1332C" w:rsidRDefault="00F1332C" w:rsidP="00F1332C">
            <w:pPr>
              <w:numPr>
                <w:ilvl w:val="0"/>
                <w:numId w:val="4"/>
              </w:numPr>
              <w:shd w:val="clear" w:color="auto" w:fill="FFFFFF"/>
              <w:spacing w:before="120" w:after="100" w:afterAutospacing="1"/>
              <w:ind w:left="0"/>
              <w:rPr>
                <w:rFonts w:ascii="Arial" w:eastAsia="Times New Roman" w:hAnsi="Arial" w:cs="Arial"/>
                <w:color w:val="000000" w:themeColor="text1"/>
                <w:sz w:val="24"/>
                <w:szCs w:val="24"/>
                <w:lang w:eastAsia="en-GB"/>
              </w:rPr>
            </w:pPr>
            <w:r w:rsidRPr="00F1332C">
              <w:rPr>
                <w:rFonts w:ascii="Arial" w:eastAsia="Times New Roman" w:hAnsi="Arial" w:cs="Arial"/>
                <w:color w:val="000000" w:themeColor="text1"/>
                <w:sz w:val="24"/>
                <w:szCs w:val="24"/>
                <w:lang w:eastAsia="en-GB"/>
              </w:rPr>
              <w:t xml:space="preserve">                Deliver the training.</w:t>
            </w:r>
          </w:p>
          <w:p w:rsidR="00F1332C" w:rsidRDefault="00F1332C" w:rsidP="00F1332C">
            <w:pPr>
              <w:numPr>
                <w:ilvl w:val="0"/>
                <w:numId w:val="4"/>
              </w:numPr>
              <w:shd w:val="clear" w:color="auto" w:fill="FFFFFF"/>
              <w:spacing w:before="120" w:after="100" w:afterAutospacing="1"/>
              <w:ind w:left="0"/>
              <w:rPr>
                <w:rFonts w:ascii="Arial" w:eastAsia="Times New Roman" w:hAnsi="Arial" w:cs="Arial"/>
                <w:color w:val="000000" w:themeColor="text1"/>
                <w:sz w:val="24"/>
                <w:szCs w:val="24"/>
                <w:lang w:eastAsia="en-GB"/>
              </w:rPr>
            </w:pPr>
            <w:r w:rsidRPr="00F1332C">
              <w:rPr>
                <w:rFonts w:ascii="Arial" w:eastAsia="Times New Roman" w:hAnsi="Arial" w:cs="Arial"/>
                <w:color w:val="000000" w:themeColor="text1"/>
                <w:sz w:val="24"/>
                <w:szCs w:val="24"/>
                <w:lang w:eastAsia="en-GB"/>
              </w:rPr>
              <w:t xml:space="preserve">                Evaluate the training.</w:t>
            </w:r>
          </w:p>
          <w:p w:rsidR="00F1332C" w:rsidRPr="00F1332C" w:rsidRDefault="00F1332C" w:rsidP="00F1332C">
            <w:pPr>
              <w:pStyle w:val="Heading3"/>
              <w:shd w:val="clear" w:color="auto" w:fill="FFFFFF"/>
              <w:spacing w:before="0"/>
              <w:outlineLvl w:val="2"/>
              <w:rPr>
                <w:rFonts w:ascii="Arial" w:eastAsia="Times New Roman" w:hAnsi="Arial" w:cs="Arial"/>
                <w:b/>
                <w:bCs/>
                <w:color w:val="000000" w:themeColor="text1"/>
                <w:lang w:eastAsia="en-GB"/>
              </w:rPr>
            </w:pPr>
            <w:r>
              <w:rPr>
                <w:rFonts w:ascii="Arial" w:eastAsia="Times New Roman" w:hAnsi="Arial" w:cs="Arial"/>
                <w:color w:val="000000" w:themeColor="text1"/>
                <w:lang w:eastAsia="en-GB"/>
              </w:rPr>
              <w:t xml:space="preserve">Activity :- </w:t>
            </w:r>
            <w:r w:rsidRPr="00F1332C">
              <w:rPr>
                <w:rFonts w:ascii="Arial" w:eastAsia="Times New Roman" w:hAnsi="Arial" w:cs="Arial"/>
                <w:b/>
                <w:bCs/>
                <w:color w:val="000000" w:themeColor="text1"/>
                <w:lang w:eastAsia="en-GB"/>
              </w:rPr>
              <w:t>Course Description:</w:t>
            </w:r>
          </w:p>
          <w:p w:rsidR="00F1332C" w:rsidRDefault="00F1332C" w:rsidP="00F1332C">
            <w:pPr>
              <w:shd w:val="clear" w:color="auto" w:fill="FFFFFF"/>
              <w:spacing w:before="100" w:beforeAutospacing="1" w:after="100" w:afterAutospacing="1"/>
              <w:rPr>
                <w:rFonts w:ascii="Arial" w:eastAsia="Times New Roman" w:hAnsi="Arial" w:cs="Arial"/>
                <w:color w:val="000000" w:themeColor="text1"/>
                <w:sz w:val="24"/>
                <w:szCs w:val="24"/>
                <w:lang w:eastAsia="en-GB"/>
              </w:rPr>
            </w:pPr>
            <w:r w:rsidRPr="00F1332C">
              <w:rPr>
                <w:rFonts w:ascii="Arial" w:eastAsia="Times New Roman" w:hAnsi="Arial" w:cs="Arial"/>
                <w:color w:val="000000" w:themeColor="text1"/>
                <w:sz w:val="24"/>
                <w:szCs w:val="24"/>
                <w:lang w:eastAsia="en-GB"/>
              </w:rPr>
              <w:t>Effective customer complaint handling is one of the most important aspects of providing excellent customer service. Customers who complain are offering the organization a chance to identify and resolve problems, demonstrate excellent service, and keep loyal customers. The objective of this online customer service training course is to help employees handle customer complaints and difficult customers successfully. At the end of this training course, trainees will be able to view customer complaints as opportunities, identify problems that prompt complaints, handle complaints effectively, and satisfy customers who complain.</w:t>
            </w:r>
          </w:p>
          <w:p w:rsidR="00F1332C" w:rsidRDefault="00F1332C" w:rsidP="00F1332C">
            <w:pPr>
              <w:shd w:val="clear" w:color="auto" w:fill="FFFFFF"/>
              <w:spacing w:before="100" w:beforeAutospacing="1" w:after="100" w:afterAutospacing="1"/>
              <w:rPr>
                <w:rFonts w:ascii="Arial" w:eastAsia="Times New Roman" w:hAnsi="Arial" w:cs="Arial"/>
                <w:color w:val="000000" w:themeColor="text1"/>
                <w:sz w:val="24"/>
                <w:szCs w:val="24"/>
                <w:lang w:eastAsia="en-GB"/>
              </w:rPr>
            </w:pPr>
          </w:p>
          <w:p w:rsidR="00F1332C" w:rsidRDefault="00F1332C" w:rsidP="00F1332C">
            <w:pPr>
              <w:shd w:val="clear" w:color="auto" w:fill="FFFFFF"/>
              <w:spacing w:before="100" w:beforeAutospacing="1" w:after="100" w:afterAutospacing="1"/>
              <w:rPr>
                <w:rFonts w:ascii="Arial" w:eastAsia="Times New Roman" w:hAnsi="Arial" w:cs="Arial"/>
                <w:color w:val="000000" w:themeColor="text1"/>
                <w:sz w:val="24"/>
                <w:szCs w:val="24"/>
                <w:lang w:eastAsia="en-GB"/>
              </w:rPr>
            </w:pPr>
          </w:p>
          <w:p w:rsidR="00F1332C" w:rsidRPr="00F1332C" w:rsidRDefault="00F1332C" w:rsidP="00F1332C">
            <w:pPr>
              <w:shd w:val="clear" w:color="auto" w:fill="FFFFFF"/>
              <w:spacing w:before="100" w:beforeAutospacing="1" w:after="100" w:afterAutospacing="1"/>
              <w:rPr>
                <w:rFonts w:ascii="Arial" w:eastAsia="Times New Roman" w:hAnsi="Arial" w:cs="Arial"/>
                <w:color w:val="000000" w:themeColor="text1"/>
                <w:sz w:val="24"/>
                <w:szCs w:val="24"/>
                <w:lang w:eastAsia="en-GB"/>
              </w:rPr>
            </w:pPr>
          </w:p>
          <w:p w:rsidR="00F1332C" w:rsidRPr="00F1332C" w:rsidRDefault="00F1332C" w:rsidP="00F1332C">
            <w:pPr>
              <w:pStyle w:val="highlighted"/>
              <w:shd w:val="clear" w:color="auto" w:fill="FFFFFF"/>
              <w:spacing w:before="135" w:beforeAutospacing="0" w:after="135" w:afterAutospacing="0" w:line="384" w:lineRule="atLeast"/>
              <w:textAlignment w:val="baseline"/>
              <w:rPr>
                <w:rFonts w:ascii="Arial" w:hAnsi="Arial" w:cs="Arial"/>
                <w:color w:val="222222"/>
              </w:rPr>
            </w:pPr>
            <w:r w:rsidRPr="00F1332C">
              <w:rPr>
                <w:rFonts w:ascii="Arial" w:hAnsi="Arial" w:cs="Arial"/>
                <w:color w:val="222222"/>
              </w:rPr>
              <w:t>1.</w:t>
            </w:r>
          </w:p>
          <w:p w:rsidR="00F1332C" w:rsidRPr="00F1332C" w:rsidRDefault="00F1332C" w:rsidP="00F1332C">
            <w:pPr>
              <w:pStyle w:val="NormalWeb"/>
              <w:shd w:val="clear" w:color="auto" w:fill="FFFFFF"/>
              <w:spacing w:before="135" w:beforeAutospacing="0" w:after="135" w:afterAutospacing="0" w:line="384" w:lineRule="atLeast"/>
              <w:textAlignment w:val="baseline"/>
              <w:rPr>
                <w:rFonts w:ascii="Arial" w:hAnsi="Arial" w:cs="Arial"/>
                <w:color w:val="222222"/>
              </w:rPr>
            </w:pPr>
            <w:r w:rsidRPr="00F1332C">
              <w:rPr>
                <w:rFonts w:ascii="Arial" w:hAnsi="Arial" w:cs="Arial"/>
                <w:color w:val="222222"/>
              </w:rPr>
              <w:t>Develop a pro</w:t>
            </w:r>
            <w:r w:rsidR="00660267">
              <w:rPr>
                <w:rFonts w:ascii="Arial" w:hAnsi="Arial" w:cs="Arial"/>
                <w:color w:val="222222"/>
              </w:rPr>
              <w:t>cedure</w:t>
            </w:r>
            <w:r w:rsidRPr="00F1332C">
              <w:rPr>
                <w:rFonts w:ascii="Arial" w:hAnsi="Arial" w:cs="Arial"/>
                <w:color w:val="222222"/>
              </w:rPr>
              <w:t xml:space="preserve"> that addresses common complaints and outlines procedures to record and resolve complaints. Provide a series of resolutions that are acceptable to your company.</w:t>
            </w:r>
          </w:p>
          <w:p w:rsidR="00F1332C" w:rsidRPr="00F1332C" w:rsidRDefault="00F1332C" w:rsidP="00F1332C">
            <w:pPr>
              <w:pStyle w:val="highlighted"/>
              <w:shd w:val="clear" w:color="auto" w:fill="FFFFFF"/>
              <w:spacing w:before="135" w:beforeAutospacing="0" w:after="135" w:afterAutospacing="0" w:line="384" w:lineRule="atLeast"/>
              <w:textAlignment w:val="baseline"/>
              <w:rPr>
                <w:rFonts w:ascii="Arial" w:hAnsi="Arial" w:cs="Arial"/>
                <w:color w:val="222222"/>
              </w:rPr>
            </w:pPr>
            <w:r w:rsidRPr="00F1332C">
              <w:rPr>
                <w:rFonts w:ascii="Arial" w:hAnsi="Arial" w:cs="Arial"/>
                <w:color w:val="222222"/>
              </w:rPr>
              <w:t>2.</w:t>
            </w:r>
          </w:p>
          <w:p w:rsidR="00F1332C" w:rsidRDefault="00F1332C" w:rsidP="00F1332C">
            <w:pPr>
              <w:pStyle w:val="NormalWeb"/>
              <w:shd w:val="clear" w:color="auto" w:fill="FFFFFF"/>
              <w:spacing w:before="135" w:beforeAutospacing="0" w:after="135" w:afterAutospacing="0" w:line="384" w:lineRule="atLeast"/>
              <w:textAlignment w:val="baseline"/>
              <w:rPr>
                <w:rFonts w:ascii="Arial" w:hAnsi="Arial" w:cs="Arial"/>
                <w:color w:val="222222"/>
              </w:rPr>
            </w:pPr>
            <w:r w:rsidRPr="00F1332C">
              <w:rPr>
                <w:rFonts w:ascii="Arial" w:hAnsi="Arial" w:cs="Arial"/>
                <w:color w:val="222222"/>
              </w:rPr>
              <w:t>Provide customer service staff members with copies of the pro</w:t>
            </w:r>
            <w:r w:rsidR="00660267">
              <w:rPr>
                <w:rFonts w:ascii="Arial" w:hAnsi="Arial" w:cs="Arial"/>
                <w:color w:val="222222"/>
              </w:rPr>
              <w:t>cedures</w:t>
            </w:r>
            <w:r w:rsidRPr="00F1332C">
              <w:rPr>
                <w:rFonts w:ascii="Arial" w:hAnsi="Arial" w:cs="Arial"/>
                <w:color w:val="222222"/>
              </w:rPr>
              <w:t xml:space="preserve"> and hold a training session to help them learn how to respond appropriately to complaints. Begin by explaining how to document and log complaint calls, emails and in-person complaints.</w:t>
            </w:r>
          </w:p>
          <w:p w:rsidR="00F52B1C" w:rsidRPr="00F52B1C" w:rsidRDefault="00F52B1C" w:rsidP="00F52B1C">
            <w:pPr>
              <w:shd w:val="clear" w:color="auto" w:fill="FFFFFF"/>
              <w:spacing w:before="135" w:after="135" w:line="384" w:lineRule="atLeast"/>
              <w:textAlignment w:val="baseline"/>
              <w:rPr>
                <w:rFonts w:ascii="Arial" w:eastAsia="Times New Roman" w:hAnsi="Arial" w:cs="Arial"/>
                <w:color w:val="222222"/>
                <w:sz w:val="24"/>
                <w:szCs w:val="24"/>
                <w:lang w:eastAsia="en-GB"/>
              </w:rPr>
            </w:pPr>
            <w:r w:rsidRPr="00F52B1C">
              <w:rPr>
                <w:rFonts w:ascii="Arial" w:eastAsia="Times New Roman" w:hAnsi="Arial" w:cs="Arial"/>
                <w:color w:val="222222"/>
                <w:sz w:val="24"/>
                <w:szCs w:val="24"/>
                <w:lang w:eastAsia="en-GB"/>
              </w:rPr>
              <w:t>3.</w:t>
            </w:r>
          </w:p>
          <w:p w:rsidR="00F52B1C" w:rsidRPr="00F52B1C" w:rsidRDefault="00F52B1C" w:rsidP="00F52B1C">
            <w:pPr>
              <w:shd w:val="clear" w:color="auto" w:fill="FFFFFF"/>
              <w:spacing w:before="135" w:after="135" w:line="384" w:lineRule="atLeast"/>
              <w:textAlignment w:val="baseline"/>
              <w:rPr>
                <w:rFonts w:ascii="Arial" w:eastAsia="Times New Roman" w:hAnsi="Arial" w:cs="Arial"/>
                <w:color w:val="222222"/>
                <w:sz w:val="24"/>
                <w:szCs w:val="24"/>
                <w:lang w:eastAsia="en-GB"/>
              </w:rPr>
            </w:pPr>
            <w:r w:rsidRPr="00F52B1C">
              <w:rPr>
                <w:rFonts w:ascii="Arial" w:eastAsia="Times New Roman" w:hAnsi="Arial" w:cs="Arial"/>
                <w:color w:val="222222"/>
                <w:sz w:val="24"/>
                <w:szCs w:val="24"/>
                <w:lang w:eastAsia="en-GB"/>
              </w:rPr>
              <w:t>Summarize the basic points of your protocol</w:t>
            </w:r>
            <w:r w:rsidR="00660267">
              <w:rPr>
                <w:rFonts w:ascii="Arial" w:eastAsia="Times New Roman" w:hAnsi="Arial" w:cs="Arial"/>
                <w:color w:val="222222"/>
                <w:sz w:val="24"/>
                <w:szCs w:val="24"/>
                <w:lang w:eastAsia="en-GB"/>
              </w:rPr>
              <w:t>/procedures</w:t>
            </w:r>
            <w:bookmarkStart w:id="0" w:name="_GoBack"/>
            <w:bookmarkEnd w:id="0"/>
            <w:r w:rsidRPr="00F52B1C">
              <w:rPr>
                <w:rFonts w:ascii="Arial" w:eastAsia="Times New Roman" w:hAnsi="Arial" w:cs="Arial"/>
                <w:color w:val="222222"/>
                <w:sz w:val="24"/>
                <w:szCs w:val="24"/>
                <w:lang w:eastAsia="en-GB"/>
              </w:rPr>
              <w:t xml:space="preserve"> during the training session. Your protocol might include thanking the customer for contacting the company, apologizing to the customer for any inconvenience, taking detailed information regarding the complaint, investigating the complaint and providing a resolution.</w:t>
            </w:r>
          </w:p>
          <w:p w:rsidR="00F52B1C" w:rsidRPr="00F52B1C" w:rsidRDefault="00F52B1C" w:rsidP="00F52B1C">
            <w:pPr>
              <w:shd w:val="clear" w:color="auto" w:fill="FFFFFF"/>
              <w:spacing w:before="135" w:after="135" w:line="384" w:lineRule="atLeast"/>
              <w:textAlignment w:val="baseline"/>
              <w:rPr>
                <w:rFonts w:ascii="Arial" w:eastAsia="Times New Roman" w:hAnsi="Arial" w:cs="Arial"/>
                <w:color w:val="222222"/>
                <w:sz w:val="24"/>
                <w:szCs w:val="24"/>
                <w:lang w:eastAsia="en-GB"/>
              </w:rPr>
            </w:pPr>
            <w:r w:rsidRPr="00F52B1C">
              <w:rPr>
                <w:rFonts w:ascii="Arial" w:eastAsia="Times New Roman" w:hAnsi="Arial" w:cs="Arial"/>
                <w:color w:val="222222"/>
                <w:sz w:val="24"/>
                <w:szCs w:val="24"/>
                <w:lang w:eastAsia="en-GB"/>
              </w:rPr>
              <w:t>4.</w:t>
            </w:r>
          </w:p>
          <w:p w:rsidR="00F52B1C" w:rsidRPr="00F52B1C" w:rsidRDefault="00F52B1C" w:rsidP="00F52B1C">
            <w:pPr>
              <w:shd w:val="clear" w:color="auto" w:fill="FFFFFF"/>
              <w:spacing w:before="135" w:after="135" w:line="384" w:lineRule="atLeast"/>
              <w:textAlignment w:val="baseline"/>
              <w:rPr>
                <w:rFonts w:ascii="Arial" w:eastAsia="Times New Roman" w:hAnsi="Arial" w:cs="Arial"/>
                <w:color w:val="222222"/>
                <w:sz w:val="24"/>
                <w:szCs w:val="24"/>
                <w:lang w:eastAsia="en-GB"/>
              </w:rPr>
            </w:pPr>
            <w:r w:rsidRPr="00F52B1C">
              <w:rPr>
                <w:rFonts w:ascii="Arial" w:eastAsia="Times New Roman" w:hAnsi="Arial" w:cs="Arial"/>
                <w:color w:val="222222"/>
                <w:sz w:val="24"/>
                <w:szCs w:val="24"/>
                <w:lang w:eastAsia="en-GB"/>
              </w:rPr>
              <w:t>Ask employees to watch a demonstration of several types of customer complaints and service representative responses. Show both good and bad examples of complaint handling. Enlist employees to play the roles of customers and representatives or use an employee training film.</w:t>
            </w:r>
          </w:p>
          <w:p w:rsidR="00F52B1C" w:rsidRPr="00F52B1C" w:rsidRDefault="00F52B1C" w:rsidP="00F52B1C">
            <w:pPr>
              <w:shd w:val="clear" w:color="auto" w:fill="FFFFFF"/>
              <w:spacing w:before="135" w:after="135" w:line="384" w:lineRule="atLeast"/>
              <w:textAlignment w:val="baseline"/>
              <w:rPr>
                <w:rFonts w:ascii="Arial" w:eastAsia="Times New Roman" w:hAnsi="Arial" w:cs="Arial"/>
                <w:color w:val="222222"/>
                <w:sz w:val="24"/>
                <w:szCs w:val="24"/>
                <w:lang w:eastAsia="en-GB"/>
              </w:rPr>
            </w:pPr>
            <w:r w:rsidRPr="00F52B1C">
              <w:rPr>
                <w:rFonts w:ascii="Arial" w:eastAsia="Times New Roman" w:hAnsi="Arial" w:cs="Arial"/>
                <w:color w:val="222222"/>
                <w:sz w:val="24"/>
                <w:szCs w:val="24"/>
                <w:lang w:eastAsia="en-GB"/>
              </w:rPr>
              <w:t>5.</w:t>
            </w:r>
          </w:p>
          <w:p w:rsidR="00F52B1C" w:rsidRPr="00F52B1C" w:rsidRDefault="00F52B1C" w:rsidP="00F52B1C">
            <w:pPr>
              <w:shd w:val="clear" w:color="auto" w:fill="FFFFFF"/>
              <w:spacing w:before="135" w:after="135" w:line="384" w:lineRule="atLeast"/>
              <w:textAlignment w:val="baseline"/>
              <w:rPr>
                <w:rFonts w:ascii="Arial" w:eastAsia="Times New Roman" w:hAnsi="Arial" w:cs="Arial"/>
                <w:color w:val="222222"/>
                <w:sz w:val="24"/>
                <w:szCs w:val="24"/>
                <w:lang w:eastAsia="en-GB"/>
              </w:rPr>
            </w:pPr>
            <w:r w:rsidRPr="00F52B1C">
              <w:rPr>
                <w:rFonts w:ascii="Arial" w:eastAsia="Times New Roman" w:hAnsi="Arial" w:cs="Arial"/>
                <w:color w:val="222222"/>
                <w:sz w:val="24"/>
                <w:szCs w:val="24"/>
                <w:lang w:eastAsia="en-GB"/>
              </w:rPr>
              <w:t>Begin a role-playing exercise by asking staff members to work with supervisors who will play the role of an unhappy customer. Ask staff members to consult the complaint protocol in formulating their responses. Evaluate staff members’ performances and provide feedback.</w:t>
            </w:r>
          </w:p>
          <w:p w:rsidR="00F52B1C" w:rsidRPr="00F52B1C" w:rsidRDefault="00F52B1C" w:rsidP="00F52B1C">
            <w:pPr>
              <w:shd w:val="clear" w:color="auto" w:fill="FFFFFF"/>
              <w:spacing w:before="135" w:after="135" w:line="384" w:lineRule="atLeast"/>
              <w:textAlignment w:val="baseline"/>
              <w:rPr>
                <w:rFonts w:ascii="Arial" w:eastAsia="Times New Roman" w:hAnsi="Arial" w:cs="Arial"/>
                <w:color w:val="222222"/>
                <w:sz w:val="24"/>
                <w:szCs w:val="24"/>
                <w:lang w:eastAsia="en-GB"/>
              </w:rPr>
            </w:pPr>
            <w:r w:rsidRPr="00F52B1C">
              <w:rPr>
                <w:rFonts w:ascii="Arial" w:eastAsia="Times New Roman" w:hAnsi="Arial" w:cs="Arial"/>
                <w:color w:val="222222"/>
                <w:sz w:val="24"/>
                <w:szCs w:val="24"/>
                <w:lang w:eastAsia="en-GB"/>
              </w:rPr>
              <w:t>6.</w:t>
            </w:r>
          </w:p>
          <w:p w:rsidR="00F52B1C" w:rsidRDefault="00F52B1C" w:rsidP="00F52B1C">
            <w:pPr>
              <w:shd w:val="clear" w:color="auto" w:fill="FFFFFF"/>
              <w:spacing w:before="135" w:after="135" w:line="384" w:lineRule="atLeast"/>
              <w:textAlignment w:val="baseline"/>
              <w:rPr>
                <w:rFonts w:ascii="Arial" w:eastAsia="Times New Roman" w:hAnsi="Arial" w:cs="Arial"/>
                <w:color w:val="222222"/>
                <w:sz w:val="24"/>
                <w:szCs w:val="24"/>
                <w:lang w:eastAsia="en-GB"/>
              </w:rPr>
            </w:pPr>
            <w:r w:rsidRPr="00F52B1C">
              <w:rPr>
                <w:rFonts w:ascii="Arial" w:eastAsia="Times New Roman" w:hAnsi="Arial" w:cs="Arial"/>
                <w:color w:val="222222"/>
                <w:sz w:val="24"/>
                <w:szCs w:val="24"/>
                <w:lang w:eastAsia="en-GB"/>
              </w:rPr>
              <w:t xml:space="preserve">Hold weekly meetings to discuss customer complaints and problems that the customer service representatives have encountered. If a large number of complaints focus on one particular product or service, discuss the appropriate way to handle these complaints. Use the meetings to inform employees if there are </w:t>
            </w:r>
          </w:p>
          <w:p w:rsidR="00F52B1C" w:rsidRDefault="00F52B1C" w:rsidP="00F52B1C">
            <w:pPr>
              <w:shd w:val="clear" w:color="auto" w:fill="FFFFFF"/>
              <w:spacing w:before="135" w:after="135" w:line="384" w:lineRule="atLeast"/>
              <w:textAlignment w:val="baseline"/>
              <w:rPr>
                <w:rFonts w:ascii="Arial" w:eastAsia="Times New Roman" w:hAnsi="Arial" w:cs="Arial"/>
                <w:color w:val="222222"/>
                <w:sz w:val="24"/>
                <w:szCs w:val="24"/>
                <w:lang w:eastAsia="en-GB"/>
              </w:rPr>
            </w:pPr>
          </w:p>
          <w:p w:rsidR="00F52B1C" w:rsidRPr="00F52B1C" w:rsidRDefault="00F52B1C" w:rsidP="00F52B1C">
            <w:pPr>
              <w:shd w:val="clear" w:color="auto" w:fill="FFFFFF"/>
              <w:spacing w:before="135" w:after="135" w:line="384" w:lineRule="atLeast"/>
              <w:textAlignment w:val="baseline"/>
              <w:rPr>
                <w:rFonts w:ascii="Arial" w:eastAsia="Times New Roman" w:hAnsi="Arial" w:cs="Arial"/>
                <w:color w:val="222222"/>
                <w:sz w:val="24"/>
                <w:szCs w:val="24"/>
                <w:lang w:eastAsia="en-GB"/>
              </w:rPr>
            </w:pPr>
            <w:r w:rsidRPr="00F52B1C">
              <w:rPr>
                <w:rFonts w:ascii="Arial" w:eastAsia="Times New Roman" w:hAnsi="Arial" w:cs="Arial"/>
                <w:color w:val="222222"/>
                <w:sz w:val="24"/>
                <w:szCs w:val="24"/>
                <w:lang w:eastAsia="en-GB"/>
              </w:rPr>
              <w:t>issues with the company’s products or services that might result in higher than normal complaint calls.</w:t>
            </w:r>
          </w:p>
          <w:p w:rsidR="00F1332C" w:rsidRPr="00F1332C" w:rsidRDefault="00F1332C" w:rsidP="00F1332C">
            <w:pPr>
              <w:pStyle w:val="NormalWeb"/>
              <w:shd w:val="clear" w:color="auto" w:fill="FFFFFF"/>
              <w:spacing w:before="135" w:beforeAutospacing="0" w:after="135" w:afterAutospacing="0" w:line="384" w:lineRule="atLeast"/>
              <w:textAlignment w:val="baseline"/>
              <w:rPr>
                <w:rFonts w:ascii="Arial" w:hAnsi="Arial" w:cs="Arial"/>
                <w:color w:val="222222"/>
              </w:rPr>
            </w:pPr>
          </w:p>
          <w:p w:rsidR="00F1332C" w:rsidRPr="00F1332C" w:rsidRDefault="00F52B1C" w:rsidP="00F1332C">
            <w:pPr>
              <w:shd w:val="clear" w:color="auto" w:fill="FFFFFF"/>
              <w:spacing w:before="120" w:after="100" w:afterAutospacing="1"/>
              <w:rPr>
                <w:rFonts w:ascii="Arial" w:eastAsia="Times New Roman" w:hAnsi="Arial" w:cs="Arial"/>
                <w:color w:val="000000" w:themeColor="text1"/>
                <w:sz w:val="24"/>
                <w:szCs w:val="24"/>
                <w:lang w:eastAsia="en-GB"/>
              </w:rPr>
            </w:pPr>
            <w:r w:rsidRPr="00F52B1C">
              <w:rPr>
                <w:rFonts w:ascii="Arial" w:eastAsia="Times New Roman" w:hAnsi="Arial" w:cs="Arial"/>
                <w:color w:val="000000" w:themeColor="text1"/>
                <w:sz w:val="24"/>
                <w:szCs w:val="24"/>
                <w:lang w:eastAsia="en-GB"/>
              </w:rPr>
              <w:t>https://smallbusiness.chron.com/style.css</w:t>
            </w:r>
          </w:p>
          <w:p w:rsidR="00F1332C" w:rsidRPr="00F1332C" w:rsidRDefault="00F1332C" w:rsidP="00F1332C">
            <w:pPr>
              <w:rPr>
                <w:rFonts w:ascii="Arial" w:hAnsi="Arial" w:cs="Arial"/>
                <w:sz w:val="24"/>
                <w:szCs w:val="24"/>
              </w:rPr>
            </w:pPr>
          </w:p>
          <w:p w:rsidR="00F1332C" w:rsidRPr="00F1332C" w:rsidRDefault="00F1332C" w:rsidP="00F1332C">
            <w:pPr>
              <w:pStyle w:val="ListParagraph"/>
              <w:rPr>
                <w:rFonts w:ascii="Arial" w:hAnsi="Arial" w:cs="Arial"/>
                <w:sz w:val="24"/>
                <w:szCs w:val="24"/>
              </w:rPr>
            </w:pPr>
          </w:p>
          <w:p w:rsidR="00F1332C" w:rsidRDefault="00F1332C" w:rsidP="00F1332C">
            <w:pPr>
              <w:rPr>
                <w:rFonts w:ascii="Arial" w:hAnsi="Arial" w:cs="Arial"/>
                <w:sz w:val="24"/>
                <w:szCs w:val="24"/>
              </w:rPr>
            </w:pPr>
          </w:p>
          <w:p w:rsidR="00F1332C" w:rsidRPr="00F1332C" w:rsidRDefault="00F1332C" w:rsidP="00F1332C">
            <w:pPr>
              <w:rPr>
                <w:rFonts w:ascii="Arial" w:hAnsi="Arial" w:cs="Arial"/>
                <w:sz w:val="24"/>
                <w:szCs w:val="24"/>
              </w:rPr>
            </w:pPr>
          </w:p>
          <w:p w:rsidR="002D1803" w:rsidRPr="002D1803" w:rsidRDefault="002D1803" w:rsidP="002D1803">
            <w:pPr>
              <w:rPr>
                <w:rFonts w:ascii="Arial" w:hAnsi="Arial" w:cs="Arial"/>
                <w:sz w:val="24"/>
                <w:szCs w:val="24"/>
              </w:rPr>
            </w:pPr>
          </w:p>
          <w:p w:rsidR="00CC2FB3" w:rsidRPr="00E61442" w:rsidRDefault="00CC2FB3" w:rsidP="00A851DA">
            <w:pPr>
              <w:rPr>
                <w:rFonts w:ascii="Arial" w:hAnsi="Arial" w:cs="Arial"/>
                <w:sz w:val="24"/>
                <w:szCs w:val="24"/>
              </w:rPr>
            </w:pPr>
          </w:p>
          <w:p w:rsidR="00CC2FB3" w:rsidRPr="00034984" w:rsidRDefault="00CC2FB3" w:rsidP="00A851DA">
            <w:pPr>
              <w:rPr>
                <w:rFonts w:ascii="Arial" w:hAnsi="Arial" w:cs="Arial"/>
                <w:sz w:val="24"/>
                <w:szCs w:val="24"/>
              </w:rPr>
            </w:pPr>
          </w:p>
          <w:p w:rsidR="00CC2FB3" w:rsidRPr="00034984" w:rsidRDefault="002D1803" w:rsidP="00A851DA">
            <w:pPr>
              <w:rPr>
                <w:rFonts w:ascii="Arial" w:hAnsi="Arial" w:cs="Arial"/>
                <w:sz w:val="24"/>
                <w:szCs w:val="24"/>
              </w:rPr>
            </w:pPr>
            <w:r>
              <w:rPr>
                <w:rFonts w:ascii="Arial" w:hAnsi="Arial" w:cs="Arial"/>
                <w:color w:val="222222"/>
                <w:shd w:val="clear" w:color="auto" w:fill="FFFFFF"/>
              </w:rPr>
              <w:t>.</w:t>
            </w:r>
          </w:p>
          <w:p w:rsidR="00CC2FB3" w:rsidRPr="00034984" w:rsidRDefault="00CC2FB3" w:rsidP="00A851DA">
            <w:pPr>
              <w:rPr>
                <w:rFonts w:ascii="Arial" w:hAnsi="Arial" w:cs="Arial"/>
                <w:sz w:val="24"/>
                <w:szCs w:val="24"/>
              </w:rPr>
            </w:pPr>
          </w:p>
          <w:p w:rsidR="00CC2FB3" w:rsidRPr="00034984" w:rsidRDefault="00CC2FB3" w:rsidP="00A851DA">
            <w:pPr>
              <w:rPr>
                <w:rFonts w:ascii="Arial" w:hAnsi="Arial" w:cs="Arial"/>
                <w:sz w:val="24"/>
                <w:szCs w:val="24"/>
              </w:rPr>
            </w:pPr>
          </w:p>
          <w:p w:rsidR="00CC2FB3" w:rsidRPr="00034984" w:rsidRDefault="00CC2FB3" w:rsidP="00A851DA">
            <w:pPr>
              <w:rPr>
                <w:rFonts w:ascii="Arial" w:hAnsi="Arial" w:cs="Arial"/>
                <w:sz w:val="24"/>
                <w:szCs w:val="24"/>
              </w:rPr>
            </w:pPr>
          </w:p>
          <w:p w:rsidR="00CC2FB3" w:rsidRPr="00034984" w:rsidRDefault="00CC2FB3" w:rsidP="00A851DA">
            <w:pPr>
              <w:rPr>
                <w:rFonts w:ascii="Arial" w:hAnsi="Arial" w:cs="Arial"/>
                <w:sz w:val="24"/>
                <w:szCs w:val="24"/>
              </w:rPr>
            </w:pPr>
          </w:p>
          <w:p w:rsidR="00CC2FB3" w:rsidRPr="00034984" w:rsidRDefault="00CC2FB3" w:rsidP="00A851DA">
            <w:pPr>
              <w:rPr>
                <w:rFonts w:ascii="Arial" w:hAnsi="Arial" w:cs="Arial"/>
                <w:sz w:val="24"/>
                <w:szCs w:val="24"/>
              </w:rPr>
            </w:pPr>
          </w:p>
          <w:p w:rsidR="00CC2FB3" w:rsidRPr="00034984" w:rsidRDefault="00CC2FB3" w:rsidP="00A851DA">
            <w:pPr>
              <w:rPr>
                <w:rFonts w:ascii="Arial" w:hAnsi="Arial" w:cs="Arial"/>
                <w:sz w:val="24"/>
                <w:szCs w:val="24"/>
              </w:rPr>
            </w:pPr>
          </w:p>
          <w:p w:rsidR="00CC2FB3" w:rsidRPr="00034984" w:rsidRDefault="00CC2FB3" w:rsidP="00A851DA">
            <w:pPr>
              <w:rPr>
                <w:rFonts w:ascii="Arial" w:hAnsi="Arial" w:cs="Arial"/>
                <w:sz w:val="24"/>
                <w:szCs w:val="24"/>
              </w:rPr>
            </w:pPr>
          </w:p>
          <w:p w:rsidR="00CC2FB3" w:rsidRPr="00034984" w:rsidRDefault="00CC2FB3" w:rsidP="00A851DA">
            <w:pPr>
              <w:rPr>
                <w:rFonts w:ascii="Arial" w:hAnsi="Arial" w:cs="Arial"/>
                <w:sz w:val="24"/>
                <w:szCs w:val="24"/>
              </w:rPr>
            </w:pPr>
          </w:p>
          <w:p w:rsidR="00CC2FB3" w:rsidRPr="00034984" w:rsidRDefault="00CC2FB3"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13F3" w:rsidRDefault="006D13F3" w:rsidP="00CB4D0A">
      <w:pPr>
        <w:spacing w:after="0" w:line="240" w:lineRule="auto"/>
      </w:pPr>
      <w:r>
        <w:separator/>
      </w:r>
    </w:p>
  </w:endnote>
  <w:endnote w:type="continuationSeparator" w:id="0">
    <w:p w:rsidR="006D13F3" w:rsidRDefault="006D13F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13F3" w:rsidRDefault="006D13F3" w:rsidP="00CB4D0A">
      <w:pPr>
        <w:spacing w:after="0" w:line="240" w:lineRule="auto"/>
      </w:pPr>
      <w:r>
        <w:separator/>
      </w:r>
    </w:p>
  </w:footnote>
  <w:footnote w:type="continuationSeparator" w:id="0">
    <w:p w:rsidR="006D13F3" w:rsidRDefault="006D13F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B63710"/>
    <w:multiLevelType w:val="hybridMultilevel"/>
    <w:tmpl w:val="5BC88822"/>
    <w:lvl w:ilvl="0" w:tplc="44A0FE2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06154E2"/>
    <w:multiLevelType w:val="hybridMultilevel"/>
    <w:tmpl w:val="ADDA2BEE"/>
    <w:lvl w:ilvl="0" w:tplc="D03C289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7BF39FA"/>
    <w:multiLevelType w:val="multilevel"/>
    <w:tmpl w:val="F45C0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4984"/>
    <w:rsid w:val="00035CDD"/>
    <w:rsid w:val="00040083"/>
    <w:rsid w:val="00055992"/>
    <w:rsid w:val="000820E8"/>
    <w:rsid w:val="001175EE"/>
    <w:rsid w:val="00157CF6"/>
    <w:rsid w:val="00182416"/>
    <w:rsid w:val="00187EB4"/>
    <w:rsid w:val="001F0481"/>
    <w:rsid w:val="00200C92"/>
    <w:rsid w:val="0020451E"/>
    <w:rsid w:val="00206B9D"/>
    <w:rsid w:val="0023259C"/>
    <w:rsid w:val="00275AF0"/>
    <w:rsid w:val="002B0BD7"/>
    <w:rsid w:val="002B573D"/>
    <w:rsid w:val="002C5CB2"/>
    <w:rsid w:val="002D1803"/>
    <w:rsid w:val="002F779F"/>
    <w:rsid w:val="00346A35"/>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1C22"/>
    <w:rsid w:val="00645CDD"/>
    <w:rsid w:val="00660267"/>
    <w:rsid w:val="006823A7"/>
    <w:rsid w:val="00687EE8"/>
    <w:rsid w:val="006D13F3"/>
    <w:rsid w:val="0070347F"/>
    <w:rsid w:val="0070678E"/>
    <w:rsid w:val="00831C11"/>
    <w:rsid w:val="008A60B4"/>
    <w:rsid w:val="008B3C31"/>
    <w:rsid w:val="008B64FE"/>
    <w:rsid w:val="00901AC8"/>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A797F"/>
    <w:rsid w:val="00CB4D0A"/>
    <w:rsid w:val="00CC2FB3"/>
    <w:rsid w:val="00CC575A"/>
    <w:rsid w:val="00CF123B"/>
    <w:rsid w:val="00D039AC"/>
    <w:rsid w:val="00D427DE"/>
    <w:rsid w:val="00D5587D"/>
    <w:rsid w:val="00D707CC"/>
    <w:rsid w:val="00D775B5"/>
    <w:rsid w:val="00D821FE"/>
    <w:rsid w:val="00DB0793"/>
    <w:rsid w:val="00DF59B9"/>
    <w:rsid w:val="00E00821"/>
    <w:rsid w:val="00E04DB4"/>
    <w:rsid w:val="00E30679"/>
    <w:rsid w:val="00E4597D"/>
    <w:rsid w:val="00E54832"/>
    <w:rsid w:val="00E56A90"/>
    <w:rsid w:val="00E61442"/>
    <w:rsid w:val="00E641CC"/>
    <w:rsid w:val="00EA30AB"/>
    <w:rsid w:val="00EB3925"/>
    <w:rsid w:val="00F1332C"/>
    <w:rsid w:val="00F52B1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99228C5-CF4D-40EE-A33B-5EE543700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3">
    <w:name w:val="heading 3"/>
    <w:basedOn w:val="Normal"/>
    <w:next w:val="Normal"/>
    <w:link w:val="Heading3Char"/>
    <w:uiPriority w:val="9"/>
    <w:semiHidden/>
    <w:unhideWhenUsed/>
    <w:qFormat/>
    <w:rsid w:val="00F1332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fuvd">
    <w:name w:val="ilfuvd"/>
    <w:basedOn w:val="DefaultParagraphFont"/>
    <w:rsid w:val="002D1803"/>
  </w:style>
  <w:style w:type="character" w:customStyle="1" w:styleId="kx21rb">
    <w:name w:val="kx21rb"/>
    <w:basedOn w:val="DefaultParagraphFont"/>
    <w:rsid w:val="002D1803"/>
  </w:style>
  <w:style w:type="character" w:customStyle="1" w:styleId="Heading3Char">
    <w:name w:val="Heading 3 Char"/>
    <w:basedOn w:val="DefaultParagraphFont"/>
    <w:link w:val="Heading3"/>
    <w:uiPriority w:val="9"/>
    <w:semiHidden/>
    <w:rsid w:val="00F1332C"/>
    <w:rPr>
      <w:rFonts w:asciiTheme="majorHAnsi" w:eastAsiaTheme="majorEastAsia" w:hAnsiTheme="majorHAnsi" w:cstheme="majorBidi"/>
      <w:color w:val="243F60" w:themeColor="accent1" w:themeShade="7F"/>
      <w:sz w:val="24"/>
      <w:szCs w:val="24"/>
    </w:rPr>
  </w:style>
  <w:style w:type="paragraph" w:customStyle="1" w:styleId="highlighted">
    <w:name w:val="highlighted"/>
    <w:basedOn w:val="Normal"/>
    <w:rsid w:val="00F1332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F1332C"/>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3480474">
      <w:bodyDiv w:val="1"/>
      <w:marLeft w:val="0"/>
      <w:marRight w:val="0"/>
      <w:marTop w:val="0"/>
      <w:marBottom w:val="0"/>
      <w:divBdr>
        <w:top w:val="none" w:sz="0" w:space="0" w:color="auto"/>
        <w:left w:val="none" w:sz="0" w:space="0" w:color="auto"/>
        <w:bottom w:val="none" w:sz="0" w:space="0" w:color="auto"/>
        <w:right w:val="none" w:sz="0" w:space="0" w:color="auto"/>
      </w:divBdr>
    </w:div>
    <w:div w:id="1282760602">
      <w:bodyDiv w:val="1"/>
      <w:marLeft w:val="0"/>
      <w:marRight w:val="0"/>
      <w:marTop w:val="0"/>
      <w:marBottom w:val="0"/>
      <w:divBdr>
        <w:top w:val="none" w:sz="0" w:space="0" w:color="auto"/>
        <w:left w:val="none" w:sz="0" w:space="0" w:color="auto"/>
        <w:bottom w:val="none" w:sz="0" w:space="0" w:color="auto"/>
        <w:right w:val="none" w:sz="0" w:space="0" w:color="auto"/>
      </w:divBdr>
      <w:divsChild>
        <w:div w:id="737674836">
          <w:marLeft w:val="0"/>
          <w:marRight w:val="0"/>
          <w:marTop w:val="0"/>
          <w:marBottom w:val="0"/>
          <w:divBdr>
            <w:top w:val="none" w:sz="0" w:space="0" w:color="auto"/>
            <w:left w:val="none" w:sz="0" w:space="0" w:color="auto"/>
            <w:bottom w:val="none" w:sz="0" w:space="0" w:color="auto"/>
            <w:right w:val="none" w:sz="0" w:space="0" w:color="auto"/>
          </w:divBdr>
        </w:div>
        <w:div w:id="1530725084">
          <w:marLeft w:val="0"/>
          <w:marRight w:val="0"/>
          <w:marTop w:val="0"/>
          <w:marBottom w:val="0"/>
          <w:divBdr>
            <w:top w:val="none" w:sz="0" w:space="0" w:color="auto"/>
            <w:left w:val="none" w:sz="0" w:space="0" w:color="auto"/>
            <w:bottom w:val="none" w:sz="0" w:space="0" w:color="auto"/>
            <w:right w:val="none" w:sz="0" w:space="0" w:color="auto"/>
          </w:divBdr>
        </w:div>
        <w:div w:id="1305504306">
          <w:marLeft w:val="0"/>
          <w:marRight w:val="0"/>
          <w:marTop w:val="0"/>
          <w:marBottom w:val="0"/>
          <w:divBdr>
            <w:top w:val="none" w:sz="0" w:space="0" w:color="auto"/>
            <w:left w:val="none" w:sz="0" w:space="0" w:color="auto"/>
            <w:bottom w:val="none" w:sz="0" w:space="0" w:color="auto"/>
            <w:right w:val="none" w:sz="0" w:space="0" w:color="auto"/>
          </w:divBdr>
        </w:div>
        <w:div w:id="928344687">
          <w:marLeft w:val="0"/>
          <w:marRight w:val="0"/>
          <w:marTop w:val="0"/>
          <w:marBottom w:val="0"/>
          <w:divBdr>
            <w:top w:val="none" w:sz="0" w:space="0" w:color="auto"/>
            <w:left w:val="none" w:sz="0" w:space="0" w:color="auto"/>
            <w:bottom w:val="none" w:sz="0" w:space="0" w:color="auto"/>
            <w:right w:val="none" w:sz="0" w:space="0" w:color="auto"/>
          </w:divBdr>
        </w:div>
      </w:divsChild>
    </w:div>
    <w:div w:id="1293713085">
      <w:bodyDiv w:val="1"/>
      <w:marLeft w:val="0"/>
      <w:marRight w:val="0"/>
      <w:marTop w:val="0"/>
      <w:marBottom w:val="0"/>
      <w:divBdr>
        <w:top w:val="none" w:sz="0" w:space="0" w:color="auto"/>
        <w:left w:val="none" w:sz="0" w:space="0" w:color="auto"/>
        <w:bottom w:val="none" w:sz="0" w:space="0" w:color="auto"/>
        <w:right w:val="none" w:sz="0" w:space="0" w:color="auto"/>
      </w:divBdr>
    </w:div>
    <w:div w:id="1584144346">
      <w:bodyDiv w:val="1"/>
      <w:marLeft w:val="0"/>
      <w:marRight w:val="0"/>
      <w:marTop w:val="0"/>
      <w:marBottom w:val="0"/>
      <w:divBdr>
        <w:top w:val="none" w:sz="0" w:space="0" w:color="auto"/>
        <w:left w:val="none" w:sz="0" w:space="0" w:color="auto"/>
        <w:bottom w:val="none" w:sz="0" w:space="0" w:color="auto"/>
        <w:right w:val="none" w:sz="0" w:space="0" w:color="auto"/>
      </w:divBdr>
    </w:div>
    <w:div w:id="1906645114">
      <w:bodyDiv w:val="1"/>
      <w:marLeft w:val="0"/>
      <w:marRight w:val="0"/>
      <w:marTop w:val="0"/>
      <w:marBottom w:val="0"/>
      <w:divBdr>
        <w:top w:val="none" w:sz="0" w:space="0" w:color="auto"/>
        <w:left w:val="none" w:sz="0" w:space="0" w:color="auto"/>
        <w:bottom w:val="none" w:sz="0" w:space="0" w:color="auto"/>
        <w:right w:val="none" w:sz="0" w:space="0" w:color="auto"/>
      </w:divBdr>
      <w:divsChild>
        <w:div w:id="1891500664">
          <w:marLeft w:val="0"/>
          <w:marRight w:val="0"/>
          <w:marTop w:val="0"/>
          <w:marBottom w:val="0"/>
          <w:divBdr>
            <w:top w:val="none" w:sz="0" w:space="0" w:color="auto"/>
            <w:left w:val="none" w:sz="0" w:space="0" w:color="auto"/>
            <w:bottom w:val="none" w:sz="0" w:space="0" w:color="auto"/>
            <w:right w:val="none" w:sz="0" w:space="0" w:color="auto"/>
          </w:divBdr>
        </w:div>
        <w:div w:id="1268391575">
          <w:marLeft w:val="0"/>
          <w:marRight w:val="0"/>
          <w:marTop w:val="0"/>
          <w:marBottom w:val="0"/>
          <w:divBdr>
            <w:top w:val="none" w:sz="0" w:space="0" w:color="auto"/>
            <w:left w:val="none" w:sz="0" w:space="0" w:color="auto"/>
            <w:bottom w:val="none" w:sz="0" w:space="0" w:color="auto"/>
            <w:right w:val="none" w:sz="0" w:space="0" w:color="auto"/>
          </w:divBdr>
        </w:div>
        <w:div w:id="528026554">
          <w:marLeft w:val="0"/>
          <w:marRight w:val="0"/>
          <w:marTop w:val="0"/>
          <w:marBottom w:val="0"/>
          <w:divBdr>
            <w:top w:val="none" w:sz="0" w:space="0" w:color="auto"/>
            <w:left w:val="none" w:sz="0" w:space="0" w:color="auto"/>
            <w:bottom w:val="none" w:sz="0" w:space="0" w:color="auto"/>
            <w:right w:val="none" w:sz="0" w:space="0" w:color="auto"/>
          </w:divBdr>
        </w:div>
        <w:div w:id="2044089917">
          <w:marLeft w:val="0"/>
          <w:marRight w:val="0"/>
          <w:marTop w:val="0"/>
          <w:marBottom w:val="0"/>
          <w:divBdr>
            <w:top w:val="none" w:sz="0" w:space="0" w:color="auto"/>
            <w:left w:val="none" w:sz="0" w:space="0" w:color="auto"/>
            <w:bottom w:val="none" w:sz="0" w:space="0" w:color="auto"/>
            <w:right w:val="none" w:sz="0" w:space="0" w:color="auto"/>
          </w:divBdr>
        </w:div>
      </w:divsChild>
    </w:div>
    <w:div w:id="2013411610">
      <w:bodyDiv w:val="1"/>
      <w:marLeft w:val="0"/>
      <w:marRight w:val="0"/>
      <w:marTop w:val="0"/>
      <w:marBottom w:val="0"/>
      <w:divBdr>
        <w:top w:val="none" w:sz="0" w:space="0" w:color="auto"/>
        <w:left w:val="none" w:sz="0" w:space="0" w:color="auto"/>
        <w:bottom w:val="none" w:sz="0" w:space="0" w:color="auto"/>
        <w:right w:val="none" w:sz="0" w:space="0" w:color="auto"/>
      </w:divBdr>
      <w:divsChild>
        <w:div w:id="511578393">
          <w:marLeft w:val="0"/>
          <w:marRight w:val="0"/>
          <w:marTop w:val="0"/>
          <w:marBottom w:val="0"/>
          <w:divBdr>
            <w:top w:val="none" w:sz="0" w:space="0" w:color="auto"/>
            <w:left w:val="none" w:sz="0" w:space="0" w:color="auto"/>
            <w:bottom w:val="none" w:sz="0" w:space="0" w:color="auto"/>
            <w:right w:val="none" w:sz="0" w:space="0" w:color="auto"/>
          </w:divBdr>
        </w:div>
        <w:div w:id="2062093643">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A87FA5-C7B1-4B91-88D3-F1E4DA31E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910</Words>
  <Characters>5190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David Leitch</cp:lastModifiedBy>
  <cp:revision>4</cp:revision>
  <dcterms:created xsi:type="dcterms:W3CDTF">2019-03-25T19:25:00Z</dcterms:created>
  <dcterms:modified xsi:type="dcterms:W3CDTF">2019-03-26T17:04:00Z</dcterms:modified>
</cp:coreProperties>
</file>