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E5AAC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F5B1CAE" wp14:editId="15682BA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5D4DDD1" w14:textId="24F0FF36" w:rsidR="00607874" w:rsidRDefault="00D62340"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585EB965" wp14:editId="6130B73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0B63E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0034A8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85EB965"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200B63E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0034A89" w14:textId="77777777" w:rsidR="00405895" w:rsidRDefault="00405895"/>
                  </w:txbxContent>
                </v:textbox>
              </v:shape>
            </w:pict>
          </mc:Fallback>
        </mc:AlternateContent>
      </w:r>
    </w:p>
    <w:p w14:paraId="324E991B" w14:textId="77777777" w:rsidR="00607874" w:rsidRDefault="00607874" w:rsidP="00A851DA">
      <w:pPr>
        <w:rPr>
          <w:lang w:val="en-US"/>
        </w:rPr>
      </w:pPr>
    </w:p>
    <w:p w14:paraId="0C547628" w14:textId="77777777" w:rsidR="00607874" w:rsidRDefault="00607874" w:rsidP="00A851DA">
      <w:pPr>
        <w:rPr>
          <w:lang w:val="en-US"/>
        </w:rPr>
      </w:pPr>
    </w:p>
    <w:p w14:paraId="1F458BB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8B2C0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0E95C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C9484AE" w14:textId="77777777" w:rsidR="00A851DA" w:rsidRPr="00B0415E" w:rsidRDefault="00D62340">
            <w:pPr>
              <w:pStyle w:val="Default"/>
              <w:rPr>
                <w:rFonts w:asciiTheme="minorHAnsi" w:hAnsiTheme="minorHAnsi"/>
              </w:rPr>
            </w:pPr>
            <w:r>
              <w:rPr>
                <w:rFonts w:asciiTheme="minorHAnsi" w:hAnsiTheme="minorHAnsi"/>
              </w:rPr>
              <w:t>Ana Bernardo</w:t>
            </w:r>
          </w:p>
        </w:tc>
      </w:tr>
      <w:tr w:rsidR="00A851DA" w:rsidRPr="00B0415E" w14:paraId="7E981AF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7FBA4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B1AD931" w14:textId="77777777" w:rsidR="00D62340" w:rsidRPr="00D62340" w:rsidRDefault="00D62340" w:rsidP="00D62340">
            <w:pPr>
              <w:rPr>
                <w:rFonts w:ascii="Times New Roman" w:eastAsia="Times New Roman" w:hAnsi="Times New Roman" w:cs="Times New Roman"/>
                <w:sz w:val="24"/>
                <w:szCs w:val="24"/>
                <w:lang w:eastAsia="en-GB"/>
              </w:rPr>
            </w:pPr>
            <w:r w:rsidRPr="00D62340">
              <w:rPr>
                <w:rFonts w:ascii="Helvetica" w:eastAsia="Times New Roman" w:hAnsi="Helvetica" w:cs="Times New Roman"/>
                <w:color w:val="666666"/>
                <w:sz w:val="18"/>
                <w:szCs w:val="18"/>
                <w:shd w:val="clear" w:color="auto" w:fill="FFFFFF"/>
                <w:lang w:eastAsia="en-GB"/>
              </w:rPr>
              <w:t>17490</w:t>
            </w:r>
          </w:p>
          <w:p w14:paraId="400AEFA3" w14:textId="77777777" w:rsidR="00A851DA" w:rsidRPr="00B0415E" w:rsidRDefault="00A851DA">
            <w:pPr>
              <w:pStyle w:val="Default"/>
              <w:rPr>
                <w:rFonts w:asciiTheme="minorHAnsi" w:hAnsiTheme="minorHAnsi"/>
              </w:rPr>
            </w:pPr>
          </w:p>
        </w:tc>
      </w:tr>
      <w:tr w:rsidR="00A851DA" w:rsidRPr="00B0415E" w14:paraId="6CA4300C" w14:textId="77777777" w:rsidTr="00A134DD">
        <w:trPr>
          <w:trHeight w:val="359"/>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4EDB3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83C4EB4" w14:textId="77777777" w:rsidR="00A851DA" w:rsidRPr="00B0415E" w:rsidRDefault="00D62340">
            <w:pPr>
              <w:pStyle w:val="Default"/>
              <w:rPr>
                <w:rFonts w:asciiTheme="minorHAnsi" w:hAnsiTheme="minorHAnsi"/>
              </w:rPr>
            </w:pPr>
            <w:r>
              <w:rPr>
                <w:rFonts w:asciiTheme="minorHAnsi" w:hAnsiTheme="minorHAnsi"/>
              </w:rPr>
              <w:t xml:space="preserve">Event Management </w:t>
            </w:r>
          </w:p>
        </w:tc>
      </w:tr>
      <w:tr w:rsidR="00A851DA" w:rsidRPr="00B0415E" w14:paraId="215C84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D4225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2361F52" w14:textId="661A7DC1" w:rsidR="00A851DA" w:rsidRPr="00B0415E" w:rsidRDefault="000F3E14">
            <w:r>
              <w:t>3</w:t>
            </w:r>
          </w:p>
        </w:tc>
      </w:tr>
    </w:tbl>
    <w:p w14:paraId="75468D47" w14:textId="77777777" w:rsidR="00CC2FB3" w:rsidRDefault="00CC2FB3" w:rsidP="00A851DA">
      <w:pPr>
        <w:rPr>
          <w:b/>
          <w:lang w:val="en-US"/>
        </w:rPr>
      </w:pPr>
    </w:p>
    <w:p w14:paraId="2EA6D714" w14:textId="77777777" w:rsidR="00443E6F" w:rsidRDefault="00527C11" w:rsidP="00D62340">
      <w:pPr>
        <w:outlineLvl w:val="0"/>
        <w:rPr>
          <w:b/>
          <w:sz w:val="28"/>
          <w:lang w:val="en-US"/>
        </w:rPr>
      </w:pPr>
      <w:r w:rsidRPr="00443E6F">
        <w:rPr>
          <w:b/>
          <w:sz w:val="28"/>
          <w:lang w:val="en-US"/>
        </w:rPr>
        <w:t>Marking Criteria:</w:t>
      </w:r>
    </w:p>
    <w:p w14:paraId="5195DE8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D86A6B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83FDA42" w14:textId="77777777" w:rsidTr="00CC2FB3">
        <w:tc>
          <w:tcPr>
            <w:tcW w:w="9242" w:type="dxa"/>
          </w:tcPr>
          <w:p w14:paraId="31B70490" w14:textId="61896640"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536DDCE" w14:textId="77777777" w:rsidR="00CC2FB3" w:rsidRDefault="00CC2FB3" w:rsidP="00A851DA">
            <w:pPr>
              <w:rPr>
                <w:b/>
              </w:rPr>
            </w:pPr>
          </w:p>
          <w:p w14:paraId="5DA7EFFD" w14:textId="5B872A17" w:rsidR="000F3E14" w:rsidRDefault="000F3E14" w:rsidP="000F3E14">
            <w:pPr>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 xml:space="preserve">1. </w:t>
            </w:r>
            <w:r w:rsidRPr="000F3E14">
              <w:rPr>
                <w:rFonts w:ascii="Times New Roman" w:eastAsia="Times New Roman" w:hAnsi="Times New Roman" w:cs="Times New Roman"/>
                <w:b/>
                <w:sz w:val="24"/>
                <w:szCs w:val="24"/>
                <w:lang w:eastAsia="en-GB"/>
              </w:rPr>
              <w:t xml:space="preserve">Short Questions: (15) </w:t>
            </w:r>
          </w:p>
          <w:p w14:paraId="5E6C2C4B" w14:textId="4971D715" w:rsidR="000F3E14" w:rsidRPr="00407192" w:rsidRDefault="000F3E14" w:rsidP="000F3E14">
            <w:pPr>
              <w:pStyle w:val="ListParagraph"/>
              <w:numPr>
                <w:ilvl w:val="0"/>
                <w:numId w:val="2"/>
              </w:numPr>
              <w:rPr>
                <w:rFonts w:ascii="Times New Roman" w:eastAsia="Times New Roman" w:hAnsi="Times New Roman"/>
                <w:b/>
                <w:sz w:val="24"/>
                <w:szCs w:val="24"/>
                <w:lang w:eastAsia="en-GB"/>
              </w:rPr>
            </w:pPr>
            <w:r w:rsidRPr="000F3E14">
              <w:rPr>
                <w:rFonts w:ascii="Times New Roman" w:eastAsia="Times New Roman" w:hAnsi="Times New Roman"/>
                <w:b/>
                <w:sz w:val="24"/>
                <w:szCs w:val="24"/>
                <w:lang w:eastAsia="en-GB"/>
              </w:rPr>
              <w:t xml:space="preserve">Why should an Event Planner break down the tasks into phases? </w:t>
            </w:r>
            <w:r w:rsidR="00887884">
              <w:rPr>
                <w:rFonts w:ascii="Times New Roman" w:eastAsia="Times New Roman" w:hAnsi="Times New Roman"/>
                <w:sz w:val="24"/>
                <w:szCs w:val="24"/>
                <w:lang w:eastAsia="en-GB"/>
              </w:rPr>
              <w:t xml:space="preserve">Breaking down the tasks into phases is fundamental </w:t>
            </w:r>
            <w:proofErr w:type="gramStart"/>
            <w:r w:rsidR="00887884">
              <w:rPr>
                <w:rFonts w:ascii="Times New Roman" w:eastAsia="Times New Roman" w:hAnsi="Times New Roman"/>
                <w:sz w:val="24"/>
                <w:szCs w:val="24"/>
                <w:lang w:eastAsia="en-GB"/>
              </w:rPr>
              <w:t>in order for</w:t>
            </w:r>
            <w:proofErr w:type="gramEnd"/>
            <w:r w:rsidR="00887884">
              <w:rPr>
                <w:rFonts w:ascii="Times New Roman" w:eastAsia="Times New Roman" w:hAnsi="Times New Roman"/>
                <w:sz w:val="24"/>
                <w:szCs w:val="24"/>
                <w:lang w:eastAsia="en-GB"/>
              </w:rPr>
              <w:t xml:space="preserve"> the planner to tackle each phase more efficiently and in a timely manner</w:t>
            </w:r>
            <w:r w:rsidR="00407192">
              <w:rPr>
                <w:rFonts w:ascii="Times New Roman" w:eastAsia="Times New Roman" w:hAnsi="Times New Roman"/>
                <w:sz w:val="24"/>
                <w:szCs w:val="24"/>
                <w:lang w:eastAsia="en-GB"/>
              </w:rPr>
              <w:t xml:space="preserve"> from one stage to the other.</w:t>
            </w:r>
            <w:r w:rsidR="00407192">
              <w:rPr>
                <w:rFonts w:ascii="Times New Roman" w:eastAsia="Times New Roman" w:hAnsi="Times New Roman"/>
                <w:b/>
                <w:sz w:val="24"/>
                <w:szCs w:val="24"/>
                <w:lang w:eastAsia="en-GB"/>
              </w:rPr>
              <w:t xml:space="preserve"> </w:t>
            </w:r>
          </w:p>
          <w:p w14:paraId="2F58B418" w14:textId="77777777" w:rsidR="00407192" w:rsidRPr="000F3E14" w:rsidRDefault="00407192" w:rsidP="00407192">
            <w:pPr>
              <w:pStyle w:val="ListParagraph"/>
              <w:ind w:left="1080"/>
              <w:rPr>
                <w:rFonts w:ascii="Times New Roman" w:eastAsia="Times New Roman" w:hAnsi="Times New Roman"/>
                <w:b/>
                <w:sz w:val="24"/>
                <w:szCs w:val="24"/>
                <w:lang w:eastAsia="en-GB"/>
              </w:rPr>
            </w:pPr>
          </w:p>
          <w:p w14:paraId="5644A588" w14:textId="709FEB59" w:rsidR="000F3E14" w:rsidRDefault="000F3E14" w:rsidP="000F3E14">
            <w:pPr>
              <w:pStyle w:val="ListParagraph"/>
              <w:numPr>
                <w:ilvl w:val="0"/>
                <w:numId w:val="2"/>
              </w:numPr>
              <w:rPr>
                <w:rFonts w:ascii="Times New Roman" w:eastAsia="Times New Roman" w:hAnsi="Times New Roman"/>
                <w:b/>
                <w:sz w:val="24"/>
                <w:szCs w:val="24"/>
                <w:lang w:eastAsia="en-GB"/>
              </w:rPr>
            </w:pPr>
            <w:r w:rsidRPr="000F3E14">
              <w:rPr>
                <w:rFonts w:ascii="Times New Roman" w:eastAsia="Times New Roman" w:hAnsi="Times New Roman"/>
                <w:b/>
                <w:sz w:val="24"/>
                <w:szCs w:val="24"/>
                <w:lang w:eastAsia="en-GB"/>
              </w:rPr>
              <w:t>What</w:t>
            </w:r>
            <w:r w:rsidR="00407192">
              <w:rPr>
                <w:rFonts w:ascii="Times New Roman" w:eastAsia="Times New Roman" w:hAnsi="Times New Roman"/>
                <w:b/>
                <w:sz w:val="24"/>
                <w:szCs w:val="24"/>
                <w:lang w:eastAsia="en-GB"/>
              </w:rPr>
              <w:t xml:space="preserve"> </w:t>
            </w:r>
            <w:r w:rsidRPr="000F3E14">
              <w:rPr>
                <w:rFonts w:ascii="Times New Roman" w:eastAsia="Times New Roman" w:hAnsi="Times New Roman"/>
                <w:b/>
                <w:sz w:val="24"/>
                <w:szCs w:val="24"/>
                <w:lang w:eastAsia="en-GB"/>
              </w:rPr>
              <w:t xml:space="preserve">type of information an Event Planner will record during his/her first meeting with the client? </w:t>
            </w:r>
          </w:p>
          <w:p w14:paraId="1AFFD9A4" w14:textId="14FBC719" w:rsidR="00407192" w:rsidRPr="00407192" w:rsidRDefault="00407192" w:rsidP="00407192">
            <w:pPr>
              <w:ind w:left="1149"/>
              <w:rPr>
                <w:rFonts w:ascii="Times New Roman" w:eastAsia="Times New Roman" w:hAnsi="Times New Roman" w:cs="Times New Roman"/>
                <w:sz w:val="24"/>
                <w:szCs w:val="24"/>
                <w:lang w:eastAsia="en-GB"/>
              </w:rPr>
            </w:pPr>
            <w:r w:rsidRPr="00407192">
              <w:rPr>
                <w:rFonts w:ascii="Times New Roman" w:eastAsia="Times New Roman" w:hAnsi="Times New Roman" w:cs="Times New Roman"/>
                <w:sz w:val="24"/>
                <w:szCs w:val="24"/>
                <w:lang w:eastAsia="en-GB"/>
              </w:rPr>
              <w:t xml:space="preserve">The contact detail of client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The purpose or goal of the event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The background of the client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The event profile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Benefit to gain from hosting the event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How will the client be approached; directly or through a third party?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Ways client will participate in meetings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Identity of person who will makes final decisions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Who should be chosen to approve changes to the event plan? Note down likely candidates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Requirements of presenters (</w:t>
            </w:r>
            <w:proofErr w:type="spellStart"/>
            <w:r w:rsidRPr="00407192">
              <w:rPr>
                <w:rFonts w:ascii="Times New Roman" w:eastAsia="Times New Roman" w:hAnsi="Times New Roman" w:cs="Times New Roman"/>
                <w:sz w:val="24"/>
                <w:szCs w:val="24"/>
                <w:lang w:eastAsia="en-GB"/>
              </w:rPr>
              <w:t>equipments</w:t>
            </w:r>
            <w:proofErr w:type="spellEnd"/>
            <w:r w:rsidRPr="00407192">
              <w:rPr>
                <w:rFonts w:ascii="Times New Roman" w:eastAsia="Times New Roman" w:hAnsi="Times New Roman" w:cs="Times New Roman"/>
                <w:sz w:val="24"/>
                <w:szCs w:val="24"/>
                <w:lang w:eastAsia="en-GB"/>
              </w:rPr>
              <w:t xml:space="preserve"> etc.)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The nature or type of event (whether conference or meeting and other specifications)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The type of target audience to expect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The number of staff to employ for the </w:t>
            </w:r>
          </w:p>
          <w:p w14:paraId="4214A041" w14:textId="77777777" w:rsidR="00407192" w:rsidRPr="00407192" w:rsidRDefault="00407192" w:rsidP="00407192">
            <w:pPr>
              <w:rPr>
                <w:rFonts w:ascii="Times New Roman" w:eastAsia="Times New Roman" w:hAnsi="Times New Roman"/>
                <w:b/>
                <w:sz w:val="24"/>
                <w:szCs w:val="24"/>
                <w:lang w:eastAsia="en-GB"/>
              </w:rPr>
            </w:pPr>
          </w:p>
          <w:p w14:paraId="68E666F6" w14:textId="1A11C521" w:rsidR="000F3E14" w:rsidRDefault="000F3E14" w:rsidP="000F3E14">
            <w:pPr>
              <w:pStyle w:val="ListParagraph"/>
              <w:numPr>
                <w:ilvl w:val="0"/>
                <w:numId w:val="2"/>
              </w:numPr>
              <w:rPr>
                <w:rFonts w:ascii="Times New Roman" w:eastAsia="Times New Roman" w:hAnsi="Times New Roman"/>
                <w:b/>
                <w:sz w:val="24"/>
                <w:szCs w:val="24"/>
                <w:lang w:eastAsia="en-GB"/>
              </w:rPr>
            </w:pPr>
            <w:r w:rsidRPr="000F3E14">
              <w:rPr>
                <w:rFonts w:ascii="Times New Roman" w:eastAsia="Times New Roman" w:hAnsi="Times New Roman"/>
                <w:b/>
                <w:sz w:val="24"/>
                <w:szCs w:val="24"/>
                <w:lang w:eastAsia="en-GB"/>
              </w:rPr>
              <w:t xml:space="preserve">List the </w:t>
            </w:r>
            <w:proofErr w:type="spellStart"/>
            <w:r w:rsidRPr="000F3E14">
              <w:rPr>
                <w:rFonts w:ascii="Times New Roman" w:eastAsia="Times New Roman" w:hAnsi="Times New Roman"/>
                <w:b/>
                <w:sz w:val="24"/>
                <w:szCs w:val="24"/>
                <w:lang w:eastAsia="en-GB"/>
              </w:rPr>
              <w:t>importantfactorsto</w:t>
            </w:r>
            <w:proofErr w:type="spellEnd"/>
            <w:r w:rsidRPr="000F3E14">
              <w:rPr>
                <w:rFonts w:ascii="Times New Roman" w:eastAsia="Times New Roman" w:hAnsi="Times New Roman"/>
                <w:b/>
                <w:sz w:val="24"/>
                <w:szCs w:val="24"/>
                <w:lang w:eastAsia="en-GB"/>
              </w:rPr>
              <w:t xml:space="preserve"> consider when creating a site plan. </w:t>
            </w:r>
          </w:p>
          <w:p w14:paraId="641C3B10" w14:textId="77777777" w:rsidR="00407192" w:rsidRPr="00407192" w:rsidRDefault="00407192" w:rsidP="00407192">
            <w:pPr>
              <w:ind w:left="1149"/>
              <w:rPr>
                <w:rFonts w:ascii="Times New Roman" w:eastAsia="Times New Roman" w:hAnsi="Times New Roman" w:cs="Times New Roman"/>
                <w:sz w:val="24"/>
                <w:szCs w:val="24"/>
                <w:lang w:eastAsia="en-GB"/>
              </w:rPr>
            </w:pPr>
            <w:r w:rsidRPr="00407192">
              <w:rPr>
                <w:rFonts w:ascii="Times New Roman" w:eastAsia="Times New Roman" w:hAnsi="Times New Roman" w:cs="Times New Roman"/>
                <w:sz w:val="24"/>
                <w:szCs w:val="24"/>
                <w:lang w:eastAsia="en-GB"/>
              </w:rPr>
              <w:t xml:space="preserve">Entrances for attendees and their proximity to transport and parking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Good positioning of stage to allow for unrestricted viewing of performance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Availability of power and water for stage areas, catering and toilet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Closeness of entrance to parking and other transport facilities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Provision of shade and shelter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Adequate pedestrian lanes for free movement of people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Identification of areas of high participant concentration to position revenue </w:t>
            </w:r>
            <w:r w:rsidRPr="00407192">
              <w:rPr>
                <w:rFonts w:ascii="Times New Roman" w:eastAsia="Times New Roman" w:hAnsi="Times New Roman" w:cs="Times New Roman"/>
                <w:sz w:val="24"/>
                <w:szCs w:val="24"/>
                <w:lang w:eastAsia="en-GB"/>
              </w:rPr>
              <w:lastRenderedPageBreak/>
              <w:t xml:space="preserve">receiving facilities there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Provision of site access for deliveries and emergencies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Positioning catering close to shaded areas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Location of toilet facilities in convenient places and away from catering team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Waste disposal facilities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Signs showing direction </w:t>
            </w:r>
            <w:r w:rsidRPr="00407192">
              <w:rPr>
                <w:rFonts w:ascii="Times New Roman" w:eastAsia="Times New Roman" w:hAnsi="Times New Roman" w:cs="Times New Roman"/>
                <w:sz w:val="24"/>
                <w:szCs w:val="24"/>
                <w:lang w:eastAsia="en-GB"/>
              </w:rPr>
              <w:sym w:font="Symbol" w:char="F0B7"/>
            </w:r>
            <w:r w:rsidRPr="00407192">
              <w:rPr>
                <w:rFonts w:ascii="Times New Roman" w:eastAsia="Times New Roman" w:hAnsi="Times New Roman" w:cs="Times New Roman"/>
                <w:sz w:val="24"/>
                <w:szCs w:val="24"/>
                <w:lang w:eastAsia="en-GB"/>
              </w:rPr>
              <w:t xml:space="preserve"> Directional signage where needed</w:t>
            </w:r>
          </w:p>
          <w:p w14:paraId="51540797" w14:textId="77777777" w:rsidR="000F3E14" w:rsidRDefault="000F3E14" w:rsidP="000F3E14">
            <w:pPr>
              <w:ind w:left="360"/>
              <w:rPr>
                <w:rFonts w:ascii="Times New Roman" w:eastAsia="Times New Roman" w:hAnsi="Times New Roman"/>
                <w:b/>
                <w:sz w:val="24"/>
                <w:szCs w:val="24"/>
                <w:lang w:eastAsia="en-GB"/>
              </w:rPr>
            </w:pPr>
          </w:p>
          <w:p w14:paraId="1FB41B47" w14:textId="77777777" w:rsidR="000F3E14" w:rsidRDefault="000F3E14" w:rsidP="000F3E14">
            <w:pPr>
              <w:rPr>
                <w:rFonts w:ascii="Times New Roman" w:eastAsia="Times New Roman" w:hAnsi="Times New Roman"/>
                <w:b/>
                <w:sz w:val="24"/>
                <w:szCs w:val="24"/>
                <w:lang w:eastAsia="en-GB"/>
              </w:rPr>
            </w:pPr>
          </w:p>
          <w:p w14:paraId="68F268F7" w14:textId="77777777" w:rsidR="000F3E14" w:rsidRDefault="000F3E14" w:rsidP="000F3E14">
            <w:pPr>
              <w:rPr>
                <w:rFonts w:ascii="Times New Roman" w:eastAsia="Times New Roman" w:hAnsi="Times New Roman"/>
                <w:b/>
                <w:sz w:val="24"/>
                <w:szCs w:val="24"/>
                <w:lang w:eastAsia="en-GB"/>
              </w:rPr>
            </w:pPr>
            <w:proofErr w:type="gramStart"/>
            <w:r w:rsidRPr="000F3E14">
              <w:rPr>
                <w:rFonts w:ascii="Times New Roman" w:eastAsia="Times New Roman" w:hAnsi="Times New Roman"/>
                <w:b/>
                <w:sz w:val="24"/>
                <w:szCs w:val="24"/>
                <w:lang w:eastAsia="en-GB"/>
              </w:rPr>
              <w:t>2. ”The</w:t>
            </w:r>
            <w:proofErr w:type="gramEnd"/>
            <w:r w:rsidRPr="000F3E14">
              <w:rPr>
                <w:rFonts w:ascii="Times New Roman" w:eastAsia="Times New Roman" w:hAnsi="Times New Roman"/>
                <w:b/>
                <w:sz w:val="24"/>
                <w:szCs w:val="24"/>
                <w:lang w:eastAsia="en-GB"/>
              </w:rPr>
              <w:t xml:space="preserve"> purpose of the planning phase is to create </w:t>
            </w:r>
            <w:proofErr w:type="spellStart"/>
            <w:r w:rsidRPr="000F3E14">
              <w:rPr>
                <w:rFonts w:ascii="Times New Roman" w:eastAsia="Times New Roman" w:hAnsi="Times New Roman"/>
                <w:b/>
                <w:sz w:val="24"/>
                <w:szCs w:val="24"/>
                <w:lang w:eastAsia="en-GB"/>
              </w:rPr>
              <w:t>plansto</w:t>
            </w:r>
            <w:proofErr w:type="spellEnd"/>
            <w:r w:rsidRPr="000F3E14">
              <w:rPr>
                <w:rFonts w:ascii="Times New Roman" w:eastAsia="Times New Roman" w:hAnsi="Times New Roman"/>
                <w:b/>
                <w:sz w:val="24"/>
                <w:szCs w:val="24"/>
                <w:lang w:eastAsia="en-GB"/>
              </w:rPr>
              <w:t xml:space="preserve"> achieve goals you set for the event.” Please explain what type of plans are created for the event at this stage. (7) </w:t>
            </w:r>
          </w:p>
          <w:p w14:paraId="5B3A6067" w14:textId="2D028B6C" w:rsidR="000F3E14" w:rsidRPr="0000535B" w:rsidRDefault="00747D57" w:rsidP="000F3E14">
            <w:pPr>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Defining plans is fundamental to guarantee the overall success of the project, at the planning phase, there are several plans that need to be completed, these include: scope plan (number of guests, amount of resources needed); costs plan (budgeting costs, to include costs of resources, and the contingency costs); staffing plan (list of all activities and the skills required to accomplish them); quality plan (listing conditions needed to ensure the service will be of high quality); communications plan (how communications will be carried so the event planner/executers are aware and able to support these throughout the event); risk management plan (list of potential risks that may affect the event and outline steps to minimize the risks with potential higher impact on the event); procurement plan (outlines items that need to be bought or rented in order to get the event started, information about delivery dates, and compare costs of various vendors), schedule plan (needs to contain all the scheduling information and should always meet the expectations of the client).  </w:t>
            </w:r>
          </w:p>
          <w:p w14:paraId="6581F3F3" w14:textId="77777777" w:rsidR="002E36E6" w:rsidRDefault="002E36E6" w:rsidP="000F3E14">
            <w:pPr>
              <w:rPr>
                <w:rFonts w:ascii="Times New Roman" w:eastAsia="Times New Roman" w:hAnsi="Times New Roman"/>
                <w:b/>
                <w:sz w:val="24"/>
                <w:szCs w:val="24"/>
                <w:lang w:eastAsia="en-GB"/>
              </w:rPr>
            </w:pPr>
          </w:p>
          <w:p w14:paraId="6DBBEE0A" w14:textId="36B1BA07" w:rsidR="000F3E14" w:rsidRPr="000F3E14" w:rsidRDefault="000F3E14" w:rsidP="000F3E14">
            <w:pPr>
              <w:rPr>
                <w:rFonts w:ascii="Times New Roman" w:eastAsia="Times New Roman" w:hAnsi="Times New Roman"/>
                <w:b/>
                <w:sz w:val="24"/>
                <w:szCs w:val="24"/>
                <w:lang w:eastAsia="en-GB"/>
              </w:rPr>
            </w:pPr>
            <w:r w:rsidRPr="000F3E14">
              <w:rPr>
                <w:rFonts w:ascii="Times New Roman" w:eastAsia="Times New Roman" w:hAnsi="Times New Roman"/>
                <w:b/>
                <w:sz w:val="24"/>
                <w:szCs w:val="24"/>
                <w:lang w:eastAsia="en-GB"/>
              </w:rPr>
              <w:t xml:space="preserve">3. “Before choosing a venue, it is crucial to conduct a site survey.” Describe the main points to consider when conducting a site </w:t>
            </w:r>
          </w:p>
          <w:p w14:paraId="705B8D2A" w14:textId="77777777" w:rsidR="00CC2FB3" w:rsidRDefault="00CC2FB3" w:rsidP="00A851DA">
            <w:pPr>
              <w:rPr>
                <w:b/>
              </w:rPr>
            </w:pPr>
          </w:p>
          <w:p w14:paraId="034369DD" w14:textId="18A92EA1" w:rsidR="00CC2FB3" w:rsidRPr="00C71FB4" w:rsidRDefault="00E93F53" w:rsidP="00A851DA">
            <w:r>
              <w:t xml:space="preserve">The site survey is a very important set of event planning because it allows the event planner to understand what type of venue he will be working on and develop a list of equipment for the event. </w:t>
            </w:r>
            <w:r w:rsidR="00C71FB4">
              <w:t xml:space="preserve"> </w:t>
            </w:r>
            <w:r>
              <w:t xml:space="preserve">During this survey is important to find out about who is managing the site and obtain </w:t>
            </w:r>
            <w:r w:rsidR="001F7D8E">
              <w:t xml:space="preserve">their </w:t>
            </w:r>
            <w:r>
              <w:t xml:space="preserve">contact details, </w:t>
            </w:r>
            <w:r w:rsidR="001F7D8E">
              <w:t xml:space="preserve">find out about rules of governing, vendor contract requirements, liability insurance, ask for the loading dock procedure and inspect this physically to examine all access to the venue and the area surrounding the venue but also measure dock height and any ramp grades and determine if you need ramps, or other lift options), ask about dock hour restrictions and security,  measure door dimensions and interior space to establish accessibility, measure all doorways and hallways to verify accessibility, request map of the building, find about the work schedule of security personal, inspect the venue to measure ceiling height, test telecommunications, etc.   </w:t>
            </w:r>
          </w:p>
          <w:p w14:paraId="4C410273" w14:textId="77777777" w:rsidR="00CC2FB3" w:rsidRDefault="00CC2FB3" w:rsidP="00A851DA">
            <w:pPr>
              <w:rPr>
                <w:b/>
              </w:rPr>
            </w:pPr>
          </w:p>
          <w:p w14:paraId="7507D456" w14:textId="77777777" w:rsidR="00CC2FB3" w:rsidRDefault="00CC2FB3" w:rsidP="00A851DA">
            <w:pPr>
              <w:rPr>
                <w:b/>
              </w:rPr>
            </w:pPr>
          </w:p>
          <w:p w14:paraId="4869E0ED" w14:textId="77777777" w:rsidR="00CC2FB3" w:rsidRDefault="00CC2FB3" w:rsidP="00A851DA">
            <w:pPr>
              <w:rPr>
                <w:b/>
              </w:rPr>
            </w:pPr>
          </w:p>
          <w:p w14:paraId="20E6BD57" w14:textId="77777777" w:rsidR="00CC2FB3" w:rsidRDefault="00CC2FB3" w:rsidP="00A851DA">
            <w:pPr>
              <w:rPr>
                <w:b/>
              </w:rPr>
            </w:pPr>
          </w:p>
          <w:p w14:paraId="4EFA72E5" w14:textId="77777777" w:rsidR="00CC2FB3" w:rsidRDefault="00CC2FB3" w:rsidP="00A851DA">
            <w:pPr>
              <w:rPr>
                <w:b/>
              </w:rPr>
            </w:pPr>
          </w:p>
          <w:p w14:paraId="79168F2F" w14:textId="77777777" w:rsidR="00CC2FB3" w:rsidRDefault="00CC2FB3" w:rsidP="00A851DA">
            <w:pPr>
              <w:rPr>
                <w:b/>
              </w:rPr>
            </w:pPr>
          </w:p>
          <w:p w14:paraId="717FEFAA" w14:textId="77777777" w:rsidR="00CC2FB3" w:rsidRDefault="00CC2FB3" w:rsidP="00A851DA">
            <w:pPr>
              <w:rPr>
                <w:b/>
              </w:rPr>
            </w:pPr>
          </w:p>
          <w:p w14:paraId="541A34AF" w14:textId="77777777" w:rsidR="00CC2FB3" w:rsidRDefault="00CC2FB3" w:rsidP="00A851DA">
            <w:pPr>
              <w:rPr>
                <w:b/>
              </w:rPr>
            </w:pPr>
          </w:p>
          <w:p w14:paraId="0C63F505" w14:textId="77777777" w:rsidR="00CC2FB3" w:rsidRDefault="00CC2FB3" w:rsidP="00A851DA">
            <w:pPr>
              <w:rPr>
                <w:b/>
              </w:rPr>
            </w:pPr>
            <w:bookmarkStart w:id="0" w:name="_GoBack"/>
            <w:bookmarkEnd w:id="0"/>
          </w:p>
          <w:p w14:paraId="71BB7351" w14:textId="77777777" w:rsidR="00CC2FB3" w:rsidRDefault="00CC2FB3" w:rsidP="00A851DA">
            <w:pPr>
              <w:rPr>
                <w:b/>
              </w:rPr>
            </w:pPr>
          </w:p>
          <w:p w14:paraId="3F43D499" w14:textId="77777777" w:rsidR="00CC2FB3" w:rsidRDefault="00CC2FB3" w:rsidP="00A851DA">
            <w:pPr>
              <w:rPr>
                <w:b/>
              </w:rPr>
            </w:pPr>
          </w:p>
        </w:tc>
      </w:tr>
      <w:tr w:rsidR="00407192" w14:paraId="78FEE778" w14:textId="77777777" w:rsidTr="00CC2FB3">
        <w:tc>
          <w:tcPr>
            <w:tcW w:w="9242" w:type="dxa"/>
          </w:tcPr>
          <w:p w14:paraId="005932CF" w14:textId="77777777" w:rsidR="00407192" w:rsidRPr="00CC2FB3" w:rsidRDefault="00407192" w:rsidP="00A851DA">
            <w:pPr>
              <w:rPr>
                <w:rFonts w:ascii="Arial" w:hAnsi="Arial" w:cs="Arial"/>
                <w:sz w:val="24"/>
                <w:szCs w:val="24"/>
              </w:rPr>
            </w:pPr>
          </w:p>
        </w:tc>
      </w:tr>
    </w:tbl>
    <w:p w14:paraId="34A4E64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523E706" w14:textId="77777777" w:rsidR="00A851DA" w:rsidRPr="00B0415E" w:rsidRDefault="00AE1481" w:rsidP="00D62340">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D629CD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B2868EF" w14:textId="77777777" w:rsidR="00A851DA" w:rsidRPr="00B0415E" w:rsidRDefault="00405895" w:rsidP="00D62340">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lastRenderedPageBreak/>
        <w:t>By submitting this assignment, I confirm that this is my own work.</w:t>
      </w:r>
    </w:p>
    <w:p w14:paraId="284E577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07E446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11F00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14:paraId="7D87D843" w14:textId="77777777" w:rsidTr="00C71FB4">
        <w:trPr>
          <w:trHeight w:val="224"/>
        </w:trPr>
        <w:tc>
          <w:tcPr>
            <w:tcW w:w="2310" w:type="dxa"/>
            <w:shd w:val="clear" w:color="auto" w:fill="D9D9D9" w:themeFill="background1" w:themeFillShade="D9"/>
          </w:tcPr>
          <w:p w14:paraId="36328F5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CB0EE8A" w14:textId="77777777" w:rsidR="00405895" w:rsidRPr="00B0415E" w:rsidRDefault="00D62340" w:rsidP="00A851DA">
            <w:pPr>
              <w:rPr>
                <w:rFonts w:cs="Bliss-Regular"/>
                <w:color w:val="000000"/>
              </w:rPr>
            </w:pPr>
            <w:r>
              <w:rPr>
                <w:rFonts w:cs="Bliss-Regular"/>
                <w:color w:val="000000"/>
              </w:rPr>
              <w:t>Ana Bernardo</w:t>
            </w:r>
          </w:p>
        </w:tc>
        <w:tc>
          <w:tcPr>
            <w:tcW w:w="1276" w:type="dxa"/>
            <w:shd w:val="clear" w:color="auto" w:fill="D9D9D9" w:themeFill="background1" w:themeFillShade="D9"/>
          </w:tcPr>
          <w:p w14:paraId="3ABC155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C8BE2C7" w14:textId="631E59D2" w:rsidR="00405895" w:rsidRPr="00B0415E" w:rsidRDefault="00C71FB4" w:rsidP="00A851DA">
            <w:pPr>
              <w:rPr>
                <w:rFonts w:cs="Bliss-Regular"/>
                <w:color w:val="000000"/>
              </w:rPr>
            </w:pPr>
            <w:r>
              <w:rPr>
                <w:rFonts w:cs="Bliss-Regular"/>
                <w:color w:val="000000"/>
              </w:rPr>
              <w:t>24</w:t>
            </w:r>
            <w:r w:rsidR="00D62340">
              <w:rPr>
                <w:rFonts w:cs="Bliss-Regular"/>
                <w:color w:val="000000"/>
              </w:rPr>
              <w:t>/01/2018</w:t>
            </w:r>
          </w:p>
        </w:tc>
      </w:tr>
    </w:tbl>
    <w:p w14:paraId="5F8078BA" w14:textId="77777777" w:rsidR="00A851DA" w:rsidRPr="00B0415E" w:rsidRDefault="00A851DA" w:rsidP="00A851DA">
      <w:pPr>
        <w:rPr>
          <w:rFonts w:cs="Bliss-Regular"/>
          <w:color w:val="000000"/>
          <w:lang w:val="en-US"/>
        </w:rPr>
      </w:pPr>
    </w:p>
    <w:p w14:paraId="5EA4511C" w14:textId="77777777" w:rsidR="00A851DA" w:rsidRPr="00B0415E" w:rsidRDefault="00A851DA" w:rsidP="00A851DA">
      <w:pPr>
        <w:rPr>
          <w:rFonts w:cs="Bliss-Regular"/>
          <w:color w:val="000000"/>
          <w:lang w:val="en-US"/>
        </w:rPr>
      </w:pPr>
    </w:p>
    <w:p w14:paraId="60C87B55" w14:textId="77777777" w:rsidR="00A851DA" w:rsidRPr="00B0415E" w:rsidRDefault="00503D7E" w:rsidP="00D62340">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058A6F2" w14:textId="77777777" w:rsidTr="00B0415E">
        <w:trPr>
          <w:trHeight w:val="249"/>
        </w:trPr>
        <w:tc>
          <w:tcPr>
            <w:tcW w:w="4621" w:type="dxa"/>
            <w:shd w:val="clear" w:color="auto" w:fill="D9D9D9" w:themeFill="background1" w:themeFillShade="D9"/>
          </w:tcPr>
          <w:p w14:paraId="063055C2" w14:textId="77777777" w:rsidR="00503D7E" w:rsidRPr="00B0415E" w:rsidRDefault="00503D7E" w:rsidP="00503D7E">
            <w:pPr>
              <w:rPr>
                <w:b/>
                <w:color w:val="002060"/>
              </w:rPr>
            </w:pPr>
            <w:r w:rsidRPr="00B0415E">
              <w:rPr>
                <w:b/>
                <w:color w:val="002060"/>
              </w:rPr>
              <w:t>Total Marks</w:t>
            </w:r>
          </w:p>
        </w:tc>
        <w:tc>
          <w:tcPr>
            <w:tcW w:w="4621" w:type="dxa"/>
          </w:tcPr>
          <w:p w14:paraId="075699D8" w14:textId="77777777" w:rsidR="00503D7E" w:rsidRPr="00B0415E" w:rsidRDefault="00503D7E" w:rsidP="00503D7E">
            <w:pPr>
              <w:rPr>
                <w:rFonts w:cs="Times New Roman"/>
                <w:szCs w:val="32"/>
              </w:rPr>
            </w:pPr>
          </w:p>
        </w:tc>
      </w:tr>
      <w:tr w:rsidR="00503D7E" w:rsidRPr="00B0415E" w14:paraId="2BCB8E54" w14:textId="77777777" w:rsidTr="00B0415E">
        <w:tc>
          <w:tcPr>
            <w:tcW w:w="4621" w:type="dxa"/>
            <w:shd w:val="clear" w:color="auto" w:fill="D9D9D9" w:themeFill="background1" w:themeFillShade="D9"/>
          </w:tcPr>
          <w:p w14:paraId="04096397" w14:textId="77777777" w:rsidR="00503D7E" w:rsidRPr="00B0415E" w:rsidRDefault="00503D7E" w:rsidP="00503D7E">
            <w:pPr>
              <w:rPr>
                <w:b/>
                <w:color w:val="002060"/>
              </w:rPr>
            </w:pPr>
            <w:r w:rsidRPr="00B0415E">
              <w:rPr>
                <w:b/>
                <w:color w:val="002060"/>
              </w:rPr>
              <w:t>Marks Obtained</w:t>
            </w:r>
          </w:p>
        </w:tc>
        <w:tc>
          <w:tcPr>
            <w:tcW w:w="4621" w:type="dxa"/>
          </w:tcPr>
          <w:p w14:paraId="773E4AE1" w14:textId="77777777" w:rsidR="00503D7E" w:rsidRPr="00B0415E" w:rsidRDefault="00503D7E" w:rsidP="00503D7E">
            <w:pPr>
              <w:rPr>
                <w:rFonts w:cs="Times New Roman"/>
                <w:szCs w:val="32"/>
              </w:rPr>
            </w:pPr>
          </w:p>
        </w:tc>
      </w:tr>
      <w:tr w:rsidR="00503D7E" w:rsidRPr="00B0415E" w14:paraId="6FD9F5E0" w14:textId="77777777" w:rsidTr="00B0415E">
        <w:tc>
          <w:tcPr>
            <w:tcW w:w="4621" w:type="dxa"/>
            <w:shd w:val="clear" w:color="auto" w:fill="D9D9D9" w:themeFill="background1" w:themeFillShade="D9"/>
          </w:tcPr>
          <w:p w14:paraId="3B1FF845" w14:textId="77777777" w:rsidR="00503D7E" w:rsidRPr="00B0415E" w:rsidRDefault="00B0415E" w:rsidP="00503D7E">
            <w:pPr>
              <w:rPr>
                <w:b/>
                <w:color w:val="002060"/>
              </w:rPr>
            </w:pPr>
            <w:r w:rsidRPr="00B0415E">
              <w:rPr>
                <w:b/>
                <w:color w:val="002060"/>
              </w:rPr>
              <w:t>Percentage / Grade</w:t>
            </w:r>
          </w:p>
        </w:tc>
        <w:tc>
          <w:tcPr>
            <w:tcW w:w="4621" w:type="dxa"/>
          </w:tcPr>
          <w:p w14:paraId="54843B0B" w14:textId="77777777" w:rsidR="00503D7E" w:rsidRPr="00B0415E" w:rsidRDefault="00503D7E" w:rsidP="00503D7E">
            <w:pPr>
              <w:rPr>
                <w:rFonts w:cs="Times New Roman"/>
                <w:szCs w:val="32"/>
              </w:rPr>
            </w:pPr>
          </w:p>
        </w:tc>
      </w:tr>
    </w:tbl>
    <w:p w14:paraId="17BA8D43" w14:textId="77777777" w:rsidR="00A851DA" w:rsidRDefault="00A851DA" w:rsidP="00503D7E">
      <w:pPr>
        <w:rPr>
          <w:rFonts w:cs="Times New Roman"/>
          <w:sz w:val="24"/>
          <w:szCs w:val="32"/>
        </w:rPr>
      </w:pPr>
    </w:p>
    <w:p w14:paraId="6AC9F29E" w14:textId="77777777" w:rsidR="00607874" w:rsidRDefault="00607874" w:rsidP="00503D7E">
      <w:pPr>
        <w:rPr>
          <w:rFonts w:cs="Times New Roman"/>
          <w:sz w:val="24"/>
          <w:szCs w:val="32"/>
        </w:rPr>
      </w:pPr>
    </w:p>
    <w:p w14:paraId="606D88D7" w14:textId="77777777" w:rsidR="00607874" w:rsidRDefault="00607874" w:rsidP="00503D7E">
      <w:pPr>
        <w:rPr>
          <w:rFonts w:cs="Times New Roman"/>
          <w:sz w:val="24"/>
          <w:szCs w:val="32"/>
        </w:rPr>
      </w:pPr>
    </w:p>
    <w:p w14:paraId="65277A3E" w14:textId="77777777" w:rsidR="00607874" w:rsidRDefault="00607874" w:rsidP="00503D7E">
      <w:pPr>
        <w:rPr>
          <w:rFonts w:cs="Times New Roman"/>
          <w:sz w:val="24"/>
          <w:szCs w:val="32"/>
        </w:rPr>
      </w:pPr>
    </w:p>
    <w:p w14:paraId="36898A12" w14:textId="77777777" w:rsidR="00607874" w:rsidRDefault="00607874" w:rsidP="00503D7E">
      <w:pPr>
        <w:rPr>
          <w:rFonts w:cs="Times New Roman"/>
          <w:sz w:val="24"/>
          <w:szCs w:val="32"/>
        </w:rPr>
      </w:pPr>
    </w:p>
    <w:p w14:paraId="55829D71" w14:textId="77777777" w:rsidR="00607874" w:rsidRDefault="00607874" w:rsidP="00503D7E">
      <w:pPr>
        <w:rPr>
          <w:rFonts w:cs="Times New Roman"/>
          <w:sz w:val="24"/>
          <w:szCs w:val="32"/>
        </w:rPr>
      </w:pPr>
    </w:p>
    <w:p w14:paraId="0EDEEE24" w14:textId="77777777" w:rsidR="00607874" w:rsidRDefault="00607874" w:rsidP="00503D7E">
      <w:pPr>
        <w:rPr>
          <w:rFonts w:cs="Times New Roman"/>
          <w:sz w:val="24"/>
          <w:szCs w:val="32"/>
        </w:rPr>
      </w:pPr>
    </w:p>
    <w:p w14:paraId="196298BF" w14:textId="77777777" w:rsidR="00607874" w:rsidRDefault="00607874" w:rsidP="00503D7E">
      <w:pPr>
        <w:rPr>
          <w:rFonts w:cs="Times New Roman"/>
          <w:sz w:val="24"/>
          <w:szCs w:val="32"/>
        </w:rPr>
      </w:pPr>
    </w:p>
    <w:p w14:paraId="768A9DAB" w14:textId="77777777" w:rsidR="00EA30AB" w:rsidRDefault="00EA30AB" w:rsidP="00503D7E">
      <w:pPr>
        <w:rPr>
          <w:rFonts w:cs="Times New Roman"/>
          <w:sz w:val="24"/>
          <w:szCs w:val="32"/>
        </w:rPr>
      </w:pPr>
    </w:p>
    <w:p w14:paraId="3ECF917F" w14:textId="77777777" w:rsidR="00EA30AB" w:rsidRDefault="00EA30AB" w:rsidP="00503D7E">
      <w:pPr>
        <w:rPr>
          <w:rFonts w:cs="Times New Roman"/>
          <w:sz w:val="24"/>
          <w:szCs w:val="32"/>
        </w:rPr>
      </w:pPr>
    </w:p>
    <w:p w14:paraId="3C0D900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0C0FBE" w14:textId="77777777" w:rsidR="006605A4" w:rsidRDefault="006605A4" w:rsidP="00CB4D0A">
      <w:pPr>
        <w:spacing w:after="0" w:line="240" w:lineRule="auto"/>
      </w:pPr>
      <w:r>
        <w:separator/>
      </w:r>
    </w:p>
  </w:endnote>
  <w:endnote w:type="continuationSeparator" w:id="0">
    <w:p w14:paraId="0CF91734" w14:textId="77777777" w:rsidR="006605A4" w:rsidRDefault="006605A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E7005A" w14:textId="77777777" w:rsidR="006605A4" w:rsidRDefault="006605A4" w:rsidP="00CB4D0A">
      <w:pPr>
        <w:spacing w:after="0" w:line="240" w:lineRule="auto"/>
      </w:pPr>
      <w:r>
        <w:separator/>
      </w:r>
    </w:p>
  </w:footnote>
  <w:footnote w:type="continuationSeparator" w:id="0">
    <w:p w14:paraId="600A0327" w14:textId="77777777" w:rsidR="006605A4" w:rsidRDefault="006605A4"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4F513E"/>
    <w:multiLevelType w:val="hybridMultilevel"/>
    <w:tmpl w:val="0A92DAB2"/>
    <w:lvl w:ilvl="0" w:tplc="E4DED1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535B"/>
    <w:rsid w:val="000158F9"/>
    <w:rsid w:val="0002772C"/>
    <w:rsid w:val="00035CDD"/>
    <w:rsid w:val="00040083"/>
    <w:rsid w:val="00055992"/>
    <w:rsid w:val="000820E8"/>
    <w:rsid w:val="00082DE4"/>
    <w:rsid w:val="000F3E14"/>
    <w:rsid w:val="00103BB2"/>
    <w:rsid w:val="001175EE"/>
    <w:rsid w:val="00157CF6"/>
    <w:rsid w:val="00182416"/>
    <w:rsid w:val="00187EB4"/>
    <w:rsid w:val="001F0481"/>
    <w:rsid w:val="001F7D8E"/>
    <w:rsid w:val="00200C92"/>
    <w:rsid w:val="0020451E"/>
    <w:rsid w:val="00206B9D"/>
    <w:rsid w:val="0023259C"/>
    <w:rsid w:val="002B0BD7"/>
    <w:rsid w:val="002B573D"/>
    <w:rsid w:val="002C5CB2"/>
    <w:rsid w:val="002E36E6"/>
    <w:rsid w:val="002F779F"/>
    <w:rsid w:val="00371885"/>
    <w:rsid w:val="00375BCD"/>
    <w:rsid w:val="00384FEA"/>
    <w:rsid w:val="003E2B87"/>
    <w:rsid w:val="00402786"/>
    <w:rsid w:val="00405895"/>
    <w:rsid w:val="004058DF"/>
    <w:rsid w:val="0040719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21886"/>
    <w:rsid w:val="00645CDD"/>
    <w:rsid w:val="006605A4"/>
    <w:rsid w:val="006823A7"/>
    <w:rsid w:val="00687EE8"/>
    <w:rsid w:val="00696B4A"/>
    <w:rsid w:val="0070347F"/>
    <w:rsid w:val="0070678E"/>
    <w:rsid w:val="00747D57"/>
    <w:rsid w:val="00831C11"/>
    <w:rsid w:val="0083673B"/>
    <w:rsid w:val="00887884"/>
    <w:rsid w:val="008A60B4"/>
    <w:rsid w:val="008B3C31"/>
    <w:rsid w:val="008B64FE"/>
    <w:rsid w:val="00935BF7"/>
    <w:rsid w:val="0095442C"/>
    <w:rsid w:val="00983942"/>
    <w:rsid w:val="009C37E0"/>
    <w:rsid w:val="009E41F4"/>
    <w:rsid w:val="009F0820"/>
    <w:rsid w:val="00A134DD"/>
    <w:rsid w:val="00A14B66"/>
    <w:rsid w:val="00A65CF7"/>
    <w:rsid w:val="00A81AB4"/>
    <w:rsid w:val="00A851DA"/>
    <w:rsid w:val="00AC7D5B"/>
    <w:rsid w:val="00AE1481"/>
    <w:rsid w:val="00B0415E"/>
    <w:rsid w:val="00B04678"/>
    <w:rsid w:val="00B6582E"/>
    <w:rsid w:val="00BC46DF"/>
    <w:rsid w:val="00C03577"/>
    <w:rsid w:val="00C42591"/>
    <w:rsid w:val="00C53029"/>
    <w:rsid w:val="00C65FEA"/>
    <w:rsid w:val="00C71FB4"/>
    <w:rsid w:val="00CA0AC2"/>
    <w:rsid w:val="00CB4D0A"/>
    <w:rsid w:val="00CC2FB3"/>
    <w:rsid w:val="00CC575A"/>
    <w:rsid w:val="00CD74C7"/>
    <w:rsid w:val="00CF123B"/>
    <w:rsid w:val="00D039AC"/>
    <w:rsid w:val="00D427DE"/>
    <w:rsid w:val="00D5587D"/>
    <w:rsid w:val="00D62340"/>
    <w:rsid w:val="00D707CC"/>
    <w:rsid w:val="00D821FE"/>
    <w:rsid w:val="00DB0793"/>
    <w:rsid w:val="00E00821"/>
    <w:rsid w:val="00E04DB4"/>
    <w:rsid w:val="00E30679"/>
    <w:rsid w:val="00E4597D"/>
    <w:rsid w:val="00E54832"/>
    <w:rsid w:val="00E56A90"/>
    <w:rsid w:val="00E641CC"/>
    <w:rsid w:val="00E93F53"/>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FE99C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558270">
      <w:bodyDiv w:val="1"/>
      <w:marLeft w:val="0"/>
      <w:marRight w:val="0"/>
      <w:marTop w:val="0"/>
      <w:marBottom w:val="0"/>
      <w:divBdr>
        <w:top w:val="none" w:sz="0" w:space="0" w:color="auto"/>
        <w:left w:val="none" w:sz="0" w:space="0" w:color="auto"/>
        <w:bottom w:val="none" w:sz="0" w:space="0" w:color="auto"/>
        <w:right w:val="none" w:sz="0" w:space="0" w:color="auto"/>
      </w:divBdr>
    </w:div>
    <w:div w:id="234710391">
      <w:bodyDiv w:val="1"/>
      <w:marLeft w:val="0"/>
      <w:marRight w:val="0"/>
      <w:marTop w:val="0"/>
      <w:marBottom w:val="0"/>
      <w:divBdr>
        <w:top w:val="none" w:sz="0" w:space="0" w:color="auto"/>
        <w:left w:val="none" w:sz="0" w:space="0" w:color="auto"/>
        <w:bottom w:val="none" w:sz="0" w:space="0" w:color="auto"/>
        <w:right w:val="none" w:sz="0" w:space="0" w:color="auto"/>
      </w:divBdr>
    </w:div>
    <w:div w:id="528563825">
      <w:bodyDiv w:val="1"/>
      <w:marLeft w:val="0"/>
      <w:marRight w:val="0"/>
      <w:marTop w:val="0"/>
      <w:marBottom w:val="0"/>
      <w:divBdr>
        <w:top w:val="none" w:sz="0" w:space="0" w:color="auto"/>
        <w:left w:val="none" w:sz="0" w:space="0" w:color="auto"/>
        <w:bottom w:val="none" w:sz="0" w:space="0" w:color="auto"/>
        <w:right w:val="none" w:sz="0" w:space="0" w:color="auto"/>
      </w:divBdr>
    </w:div>
    <w:div w:id="619068224">
      <w:bodyDiv w:val="1"/>
      <w:marLeft w:val="0"/>
      <w:marRight w:val="0"/>
      <w:marTop w:val="0"/>
      <w:marBottom w:val="0"/>
      <w:divBdr>
        <w:top w:val="none" w:sz="0" w:space="0" w:color="auto"/>
        <w:left w:val="none" w:sz="0" w:space="0" w:color="auto"/>
        <w:bottom w:val="none" w:sz="0" w:space="0" w:color="auto"/>
        <w:right w:val="none" w:sz="0" w:space="0" w:color="auto"/>
      </w:divBdr>
    </w:div>
    <w:div w:id="1049650282">
      <w:bodyDiv w:val="1"/>
      <w:marLeft w:val="0"/>
      <w:marRight w:val="0"/>
      <w:marTop w:val="0"/>
      <w:marBottom w:val="0"/>
      <w:divBdr>
        <w:top w:val="none" w:sz="0" w:space="0" w:color="auto"/>
        <w:left w:val="none" w:sz="0" w:space="0" w:color="auto"/>
        <w:bottom w:val="none" w:sz="0" w:space="0" w:color="auto"/>
        <w:right w:val="none" w:sz="0" w:space="0" w:color="auto"/>
      </w:divBdr>
    </w:div>
    <w:div w:id="1969700203">
      <w:bodyDiv w:val="1"/>
      <w:marLeft w:val="0"/>
      <w:marRight w:val="0"/>
      <w:marTop w:val="0"/>
      <w:marBottom w:val="0"/>
      <w:divBdr>
        <w:top w:val="none" w:sz="0" w:space="0" w:color="auto"/>
        <w:left w:val="none" w:sz="0" w:space="0" w:color="auto"/>
        <w:bottom w:val="none" w:sz="0" w:space="0" w:color="auto"/>
        <w:right w:val="none" w:sz="0" w:space="0" w:color="auto"/>
      </w:divBdr>
    </w:div>
    <w:div w:id="199363391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2F2A3-A1CC-AE44-8B1A-F71732F85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737</Words>
  <Characters>4218</Characters>
  <Application>Microsoft Macintosh Word</Application>
  <DocSecurity>0</DocSecurity>
  <Lines>843</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Ana Bernardo</cp:lastModifiedBy>
  <cp:revision>5</cp:revision>
  <dcterms:created xsi:type="dcterms:W3CDTF">2018-01-23T16:57:00Z</dcterms:created>
  <dcterms:modified xsi:type="dcterms:W3CDTF">2018-01-24T09:57:00Z</dcterms:modified>
</cp:coreProperties>
</file>