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D8001F">
      <w:r>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543D0F" w:rsidP="00A851DA">
      <w:pPr>
        <w:rPr>
          <w:lang w:val="en-US"/>
        </w:rPr>
      </w:pPr>
      <w:r w:rsidRPr="00543D0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61C36" w:rsidRDefault="00C61C36" w:rsidP="00405895">
                  <w:pPr>
                    <w:jc w:val="center"/>
                    <w:rPr>
                      <w:b/>
                      <w:bCs/>
                      <w:color w:val="002060"/>
                      <w:sz w:val="44"/>
                      <w:szCs w:val="40"/>
                    </w:rPr>
                  </w:pPr>
                  <w:r>
                    <w:rPr>
                      <w:sz w:val="24"/>
                    </w:rPr>
                    <w:t xml:space="preserve">   </w:t>
                  </w:r>
                  <w:r>
                    <w:rPr>
                      <w:b/>
                      <w:bCs/>
                      <w:color w:val="002060"/>
                      <w:sz w:val="44"/>
                      <w:szCs w:val="40"/>
                    </w:rPr>
                    <w:t>Assignment Cover Sheet</w:t>
                  </w:r>
                </w:p>
                <w:p w:rsidR="00C61C36" w:rsidRDefault="00C61C3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306">
            <w:pPr>
              <w:pStyle w:val="Default"/>
              <w:rPr>
                <w:rFonts w:asciiTheme="minorHAnsi" w:hAnsiTheme="minorHAnsi"/>
              </w:rPr>
            </w:pPr>
            <w:r>
              <w:rPr>
                <w:rFonts w:asciiTheme="minorHAnsi" w:hAnsiTheme="minorHAnsi"/>
              </w:rPr>
              <w:t>Psarropoulou Maria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D55">
            <w:pPr>
              <w:pStyle w:val="Default"/>
              <w:rPr>
                <w:rFonts w:asciiTheme="minorHAnsi" w:hAnsiTheme="minorHAnsi"/>
              </w:rPr>
            </w:pPr>
            <w:r>
              <w:rPr>
                <w:rFonts w:asciiTheme="minorHAnsi" w:hAnsiTheme="minorHAnsi"/>
              </w:rPr>
              <w:t>274</w:t>
            </w:r>
            <w:r w:rsidR="003C2306">
              <w:rPr>
                <w:rFonts w:asciiTheme="minorHAnsi" w:hAnsiTheme="minorHAnsi"/>
              </w:rPr>
              <w:t>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306">
            <w:pPr>
              <w:pStyle w:val="Default"/>
              <w:rPr>
                <w:rFonts w:asciiTheme="minorHAnsi" w:hAnsiTheme="minorHAnsi"/>
              </w:rPr>
            </w:pPr>
            <w:r>
              <w:rPr>
                <w:rFonts w:asciiTheme="minorHAnsi" w:hAnsiTheme="minorHAnsi"/>
              </w:rPr>
              <w:t>Administration Business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306">
            <w:r>
              <w:t>Assignment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52CA4" w:rsidRDefault="00552CA4" w:rsidP="00A851DA">
            <w:pPr>
              <w:rPr>
                <w:rFonts w:ascii="Arial" w:hAnsi="Arial" w:cs="Arial"/>
                <w:sz w:val="24"/>
                <w:szCs w:val="24"/>
              </w:rPr>
            </w:pPr>
            <w:r>
              <w:rPr>
                <w:rFonts w:ascii="Arial" w:hAnsi="Arial" w:cs="Arial"/>
                <w:sz w:val="24"/>
                <w:szCs w:val="24"/>
              </w:rPr>
              <w:t>Q.</w:t>
            </w:r>
            <w:r w:rsidR="00005BA5">
              <w:rPr>
                <w:rFonts w:ascii="Arial" w:hAnsi="Arial" w:cs="Arial"/>
                <w:sz w:val="24"/>
                <w:szCs w:val="24"/>
              </w:rPr>
              <w:t>i</w:t>
            </w:r>
          </w:p>
          <w:p w:rsidR="00552CA4" w:rsidRDefault="00552CA4" w:rsidP="00A851DA">
            <w:pPr>
              <w:rPr>
                <w:rFonts w:ascii="Arial" w:hAnsi="Arial" w:cs="Arial"/>
                <w:sz w:val="24"/>
                <w:szCs w:val="24"/>
              </w:rPr>
            </w:pPr>
            <w:r>
              <w:rPr>
                <w:rFonts w:ascii="Arial" w:hAnsi="Arial" w:cs="Arial"/>
                <w:sz w:val="24"/>
                <w:szCs w:val="24"/>
              </w:rPr>
              <w:t>Performance management is a method for systematically evaluating employees in an organization to determine their effectiveness in carrying out their tasks and achieving the goals and mission of the company.</w:t>
            </w:r>
            <w:r w:rsidR="007016A4">
              <w:rPr>
                <w:rFonts w:ascii="Arial" w:hAnsi="Arial" w:cs="Arial"/>
                <w:sz w:val="24"/>
                <w:szCs w:val="24"/>
              </w:rPr>
              <w:t xml:space="preserve"> Performance management aims at building a high performance culture for both the individuals and the teams so that they jointly take the responsibility of improving the business processes on a continuous basis and at the same time raise the competence bar by upgrading their own skills within a leadership framework.</w:t>
            </w:r>
            <w:r>
              <w:rPr>
                <w:rFonts w:ascii="Arial" w:hAnsi="Arial" w:cs="Arial"/>
                <w:sz w:val="24"/>
                <w:szCs w:val="24"/>
              </w:rPr>
              <w:t xml:space="preserve"> It is not an after-the-fact evaluation, but rather an ongoing process that runs alongside operations to enhance performance.</w:t>
            </w:r>
          </w:p>
          <w:p w:rsidR="00552CA4" w:rsidRDefault="00552CA4" w:rsidP="00A851DA">
            <w:pPr>
              <w:rPr>
                <w:rFonts w:ascii="Arial" w:hAnsi="Arial" w:cs="Arial"/>
                <w:sz w:val="24"/>
                <w:szCs w:val="24"/>
              </w:rPr>
            </w:pPr>
            <w:r>
              <w:rPr>
                <w:rFonts w:ascii="Arial" w:hAnsi="Arial" w:cs="Arial"/>
                <w:sz w:val="24"/>
                <w:szCs w:val="24"/>
              </w:rPr>
              <w:t>The following is the process that makes up performance management:</w:t>
            </w:r>
          </w:p>
          <w:p w:rsidR="00552CA4" w:rsidRDefault="00552CA4" w:rsidP="00552CA4">
            <w:pPr>
              <w:pStyle w:val="ListParagraph"/>
              <w:numPr>
                <w:ilvl w:val="0"/>
                <w:numId w:val="2"/>
              </w:numPr>
              <w:rPr>
                <w:rFonts w:ascii="Arial" w:hAnsi="Arial" w:cs="Arial"/>
                <w:sz w:val="24"/>
                <w:szCs w:val="24"/>
              </w:rPr>
            </w:pPr>
            <w:r>
              <w:rPr>
                <w:rFonts w:ascii="Arial" w:hAnsi="Arial" w:cs="Arial"/>
                <w:sz w:val="24"/>
                <w:szCs w:val="24"/>
              </w:rPr>
              <w:t>Plan: plan the work of your employee and set expectations, so you have a baseline of what is needed from everyone on the team.</w:t>
            </w:r>
          </w:p>
          <w:p w:rsidR="00552CA4" w:rsidRDefault="00552CA4" w:rsidP="00552CA4">
            <w:pPr>
              <w:pStyle w:val="ListParagraph"/>
              <w:numPr>
                <w:ilvl w:val="0"/>
                <w:numId w:val="2"/>
              </w:numPr>
              <w:rPr>
                <w:rFonts w:ascii="Arial" w:hAnsi="Arial" w:cs="Arial"/>
                <w:sz w:val="24"/>
                <w:szCs w:val="24"/>
              </w:rPr>
            </w:pPr>
            <w:r>
              <w:rPr>
                <w:rFonts w:ascii="Arial" w:hAnsi="Arial" w:cs="Arial"/>
                <w:sz w:val="24"/>
                <w:szCs w:val="24"/>
              </w:rPr>
              <w:t>Monitor: to see that those expectations are being met, monitor the performance on an ongoing basis and measure if it’s meeting predetermined goals.</w:t>
            </w:r>
          </w:p>
          <w:p w:rsidR="00552CA4" w:rsidRDefault="00552CA4" w:rsidP="00552CA4">
            <w:pPr>
              <w:pStyle w:val="ListParagraph"/>
              <w:numPr>
                <w:ilvl w:val="0"/>
                <w:numId w:val="2"/>
              </w:numPr>
              <w:rPr>
                <w:rFonts w:ascii="Arial" w:hAnsi="Arial" w:cs="Arial"/>
                <w:sz w:val="24"/>
                <w:szCs w:val="24"/>
              </w:rPr>
            </w:pPr>
            <w:r>
              <w:rPr>
                <w:rFonts w:ascii="Arial" w:hAnsi="Arial" w:cs="Arial"/>
                <w:sz w:val="24"/>
                <w:szCs w:val="24"/>
              </w:rPr>
              <w:t>Develop: as the employee meets, exceeds or falls short of these goals, offer to develop their capacity to perform as needed.</w:t>
            </w:r>
          </w:p>
          <w:p w:rsidR="00552CA4" w:rsidRDefault="00552CA4" w:rsidP="00552CA4">
            <w:pPr>
              <w:pStyle w:val="ListParagraph"/>
              <w:numPr>
                <w:ilvl w:val="0"/>
                <w:numId w:val="2"/>
              </w:numPr>
              <w:rPr>
                <w:rFonts w:ascii="Arial" w:hAnsi="Arial" w:cs="Arial"/>
                <w:sz w:val="24"/>
                <w:szCs w:val="24"/>
              </w:rPr>
            </w:pPr>
            <w:r>
              <w:rPr>
                <w:rFonts w:ascii="Arial" w:hAnsi="Arial" w:cs="Arial"/>
                <w:sz w:val="24"/>
                <w:szCs w:val="24"/>
              </w:rPr>
              <w:t>Rate: the employee shouldn’t be left in the dark, of course, and therefore a rating system is created and shared with the team member to offer regular performance reviews.</w:t>
            </w:r>
          </w:p>
          <w:p w:rsidR="00552CA4" w:rsidRDefault="00552CA4" w:rsidP="00552CA4">
            <w:pPr>
              <w:pStyle w:val="ListParagraph"/>
              <w:numPr>
                <w:ilvl w:val="0"/>
                <w:numId w:val="2"/>
              </w:numPr>
              <w:rPr>
                <w:rFonts w:ascii="Arial" w:hAnsi="Arial" w:cs="Arial"/>
                <w:sz w:val="24"/>
                <w:szCs w:val="24"/>
              </w:rPr>
            </w:pPr>
            <w:r>
              <w:rPr>
                <w:rFonts w:ascii="Arial" w:hAnsi="Arial" w:cs="Arial"/>
                <w:sz w:val="24"/>
                <w:szCs w:val="24"/>
              </w:rPr>
              <w:t xml:space="preserve">Reward: offer incentives for good performance </w:t>
            </w:r>
            <w:r w:rsidR="007016A4">
              <w:rPr>
                <w:rFonts w:ascii="Arial" w:hAnsi="Arial" w:cs="Arial"/>
                <w:sz w:val="24"/>
                <w:szCs w:val="24"/>
              </w:rPr>
              <w:t>by providing some reward or benefit to team members that meet or exceed the expectations set for them.</w:t>
            </w:r>
          </w:p>
          <w:p w:rsidR="00196EBF" w:rsidRDefault="00196EBF" w:rsidP="00196EBF">
            <w:pPr>
              <w:rPr>
                <w:rFonts w:ascii="Arial" w:hAnsi="Arial" w:cs="Arial"/>
                <w:sz w:val="24"/>
                <w:szCs w:val="24"/>
              </w:rPr>
            </w:pPr>
          </w:p>
          <w:p w:rsidR="00196EBF" w:rsidRPr="00196EBF" w:rsidRDefault="00196EBF" w:rsidP="00196EBF">
            <w:pPr>
              <w:rPr>
                <w:rFonts w:ascii="Arial" w:hAnsi="Arial" w:cs="Arial"/>
                <w:sz w:val="24"/>
                <w:szCs w:val="24"/>
              </w:rPr>
            </w:pPr>
          </w:p>
          <w:p w:rsidR="00716D67" w:rsidRDefault="00716D67" w:rsidP="00716D67">
            <w:pPr>
              <w:rPr>
                <w:rFonts w:ascii="Arial" w:hAnsi="Arial" w:cs="Arial"/>
                <w:sz w:val="24"/>
                <w:szCs w:val="24"/>
              </w:rPr>
            </w:pPr>
          </w:p>
          <w:p w:rsidR="00716D67" w:rsidRDefault="00BA52B5" w:rsidP="00716D67">
            <w:pPr>
              <w:rPr>
                <w:rFonts w:ascii="Arial" w:hAnsi="Arial" w:cs="Arial"/>
                <w:sz w:val="24"/>
                <w:szCs w:val="24"/>
              </w:rPr>
            </w:pPr>
            <w:r>
              <w:rPr>
                <w:rFonts w:ascii="Arial" w:hAnsi="Arial" w:cs="Arial"/>
                <w:sz w:val="24"/>
                <w:szCs w:val="24"/>
              </w:rPr>
              <w:t>Q.ii</w:t>
            </w:r>
          </w:p>
          <w:p w:rsidR="00BA52B5" w:rsidRPr="00716D67" w:rsidRDefault="00BA52B5" w:rsidP="00716D67">
            <w:pPr>
              <w:rPr>
                <w:rFonts w:ascii="Arial" w:hAnsi="Arial" w:cs="Arial"/>
                <w:sz w:val="24"/>
                <w:szCs w:val="24"/>
              </w:rPr>
            </w:pPr>
            <w:r>
              <w:rPr>
                <w:rFonts w:ascii="Arial" w:hAnsi="Arial" w:cs="Arial"/>
                <w:sz w:val="24"/>
                <w:szCs w:val="24"/>
              </w:rPr>
              <w:t xml:space="preserve">Personal effectiveness is about making the most of your abilities. Being able to manage your time, make the most of opportunities for personal and professional development, as well being able to recognize your </w:t>
            </w:r>
            <w:r w:rsidR="001E2791">
              <w:rPr>
                <w:rFonts w:ascii="Arial" w:hAnsi="Arial" w:cs="Arial"/>
                <w:sz w:val="24"/>
                <w:szCs w:val="24"/>
              </w:rPr>
              <w:t xml:space="preserve">strengths and weaknesses are all vital components of personal effectiveness. To achieve personal effectiveness you need to stay motivated. </w:t>
            </w:r>
            <w:r>
              <w:rPr>
                <w:rFonts w:ascii="Arial" w:hAnsi="Arial" w:cs="Arial"/>
                <w:sz w:val="24"/>
                <w:szCs w:val="24"/>
              </w:rPr>
              <w:t>Motivation can increase and decrease over time. When you are strongly motivated, it is easy to stay focused, to keep to the task, to work long hours.</w:t>
            </w:r>
          </w:p>
          <w:p w:rsidR="00552CA4" w:rsidRDefault="00552CA4" w:rsidP="00A851DA">
            <w:pPr>
              <w:rPr>
                <w:rFonts w:ascii="Arial" w:hAnsi="Arial" w:cs="Arial"/>
                <w:sz w:val="24"/>
                <w:szCs w:val="24"/>
              </w:rPr>
            </w:pPr>
          </w:p>
          <w:p w:rsidR="00DF3C14" w:rsidRDefault="00DF3C14" w:rsidP="00A851DA">
            <w:pPr>
              <w:rPr>
                <w:rFonts w:ascii="Arial" w:hAnsi="Arial" w:cs="Arial"/>
                <w:sz w:val="24"/>
                <w:szCs w:val="24"/>
              </w:rPr>
            </w:pPr>
            <w:r>
              <w:rPr>
                <w:rFonts w:ascii="Arial" w:hAnsi="Arial" w:cs="Arial"/>
                <w:sz w:val="24"/>
                <w:szCs w:val="24"/>
              </w:rPr>
              <w:t>Q.iii</w:t>
            </w:r>
          </w:p>
          <w:p w:rsidR="00DF3C14" w:rsidRDefault="00DF3C14" w:rsidP="00A851DA">
            <w:pPr>
              <w:rPr>
                <w:rFonts w:ascii="Arial" w:hAnsi="Arial" w:cs="Arial"/>
                <w:sz w:val="24"/>
                <w:szCs w:val="24"/>
              </w:rPr>
            </w:pPr>
            <w:r>
              <w:rPr>
                <w:rFonts w:ascii="Arial" w:hAnsi="Arial" w:cs="Arial"/>
                <w:sz w:val="24"/>
                <w:szCs w:val="24"/>
              </w:rPr>
              <w:t>Conflict is an inevitable part of work. We have all seen situations where people with different goals and needs have clashed, and we all have witnessed the often intense personal animosity that can result. Workplace conflicts are very common. Because of this, conflict resolution is a necessary component of the business. One of a manager’s most important responsibilities is to solve problems, finding the answers to difficult questions that are sometimes a source of great perplexity and distress for the organization often falls to an organization’s leaders.</w:t>
            </w:r>
          </w:p>
          <w:p w:rsidR="00B87D13" w:rsidRDefault="00DF3C14" w:rsidP="00A851DA">
            <w:pPr>
              <w:rPr>
                <w:rFonts w:ascii="Arial" w:hAnsi="Arial" w:cs="Arial"/>
                <w:sz w:val="24"/>
                <w:szCs w:val="24"/>
              </w:rPr>
            </w:pPr>
            <w:r>
              <w:rPr>
                <w:rFonts w:ascii="Arial" w:hAnsi="Arial" w:cs="Arial"/>
                <w:sz w:val="24"/>
                <w:szCs w:val="24"/>
              </w:rPr>
              <w:t xml:space="preserve">A company’s success depends on having managers who are strong problem solvers. Issues arrive in all sizes, ranging from daily nuisances to organizational crises. Managers who have the ability to systematically think through the facts, diagnose the situation, and find an accurate and workable solution will help the business thrive and prosper. Effective </w:t>
            </w:r>
            <w:r w:rsidR="00B87D13">
              <w:rPr>
                <w:rFonts w:ascii="Arial" w:hAnsi="Arial" w:cs="Arial"/>
                <w:sz w:val="24"/>
                <w:szCs w:val="24"/>
              </w:rPr>
              <w:t>problem solving managers are able to guide teams towards the achievement of goals by eliminating frustration, confusion and misunderstanding before they become unmanageable. They built corporation and collaboration between individuals, eliminate the need for rework and foster continuous improvement. The best managers can often sense problems with keen insight. They may notice a deviation from standard team performance, such as a missed deadline or an unmet sales goals and when the team’s plans go off the rails, these managers automatically begin the problem-solving process.</w:t>
            </w:r>
          </w:p>
          <w:p w:rsidR="00715DBF" w:rsidRDefault="00715DBF" w:rsidP="00A851DA">
            <w:pPr>
              <w:rPr>
                <w:rFonts w:ascii="Arial" w:hAnsi="Arial" w:cs="Arial"/>
                <w:sz w:val="24"/>
                <w:szCs w:val="24"/>
              </w:rPr>
            </w:pPr>
          </w:p>
          <w:p w:rsidR="008E1B40" w:rsidRDefault="008E1B40" w:rsidP="00A851DA">
            <w:pPr>
              <w:rPr>
                <w:rFonts w:ascii="Arial" w:hAnsi="Arial" w:cs="Arial"/>
                <w:sz w:val="24"/>
                <w:szCs w:val="24"/>
              </w:rPr>
            </w:pPr>
            <w:r>
              <w:rPr>
                <w:rFonts w:ascii="Arial" w:hAnsi="Arial" w:cs="Arial"/>
                <w:sz w:val="24"/>
                <w:szCs w:val="24"/>
              </w:rPr>
              <w:t>Q.iv</w:t>
            </w:r>
          </w:p>
          <w:p w:rsidR="00C96B9D" w:rsidRDefault="008E1B40" w:rsidP="00A851DA">
            <w:pPr>
              <w:rPr>
                <w:rFonts w:ascii="Arial" w:hAnsi="Arial" w:cs="Arial"/>
                <w:sz w:val="24"/>
                <w:szCs w:val="24"/>
              </w:rPr>
            </w:pPr>
            <w:r>
              <w:rPr>
                <w:rFonts w:ascii="Arial" w:hAnsi="Arial" w:cs="Arial"/>
                <w:sz w:val="24"/>
                <w:szCs w:val="24"/>
              </w:rPr>
              <w:t>Many employees are motivated by two goals: earning a paycheck and doing work that make them proud. The offer of an additional reward gives an employee that extra motivation to go above and beyond. Some rewards may cost money, whereas others are investments in time and effort. All can contribute to a more pleasant work environment.</w:t>
            </w:r>
            <w:r w:rsidR="00C96B9D">
              <w:rPr>
                <w:rFonts w:ascii="Arial" w:hAnsi="Arial" w:cs="Arial"/>
                <w:sz w:val="24"/>
                <w:szCs w:val="24"/>
              </w:rPr>
              <w:t xml:space="preserve"> An incentive is something, like a prize or desired action that gets an employee to do more of whatever is/was encouraged by the employer. There are different types of incentives.</w:t>
            </w:r>
          </w:p>
          <w:p w:rsidR="008E1B40" w:rsidRDefault="00C96B9D" w:rsidP="00C96B9D">
            <w:pPr>
              <w:pStyle w:val="ListParagraph"/>
              <w:numPr>
                <w:ilvl w:val="0"/>
                <w:numId w:val="5"/>
              </w:numPr>
              <w:rPr>
                <w:rFonts w:ascii="Arial" w:hAnsi="Arial" w:cs="Arial"/>
                <w:sz w:val="24"/>
                <w:szCs w:val="24"/>
              </w:rPr>
            </w:pPr>
            <w:r>
              <w:rPr>
                <w:rFonts w:ascii="Arial" w:hAnsi="Arial" w:cs="Arial"/>
                <w:sz w:val="24"/>
                <w:szCs w:val="24"/>
              </w:rPr>
              <w:t>Compensation incentives: compensation incentives can be raises, bonuses, profit sharing, signing bonus, and stock options. There are great incentives to help encourage loyalties to a company.</w:t>
            </w:r>
          </w:p>
          <w:p w:rsidR="00C96B9D" w:rsidRDefault="00C96B9D" w:rsidP="00C96B9D">
            <w:pPr>
              <w:pStyle w:val="ListParagraph"/>
              <w:numPr>
                <w:ilvl w:val="0"/>
                <w:numId w:val="5"/>
              </w:numPr>
              <w:rPr>
                <w:rFonts w:ascii="Arial" w:hAnsi="Arial" w:cs="Arial"/>
                <w:sz w:val="24"/>
                <w:szCs w:val="24"/>
              </w:rPr>
            </w:pPr>
            <w:r>
              <w:rPr>
                <w:rFonts w:ascii="Arial" w:hAnsi="Arial" w:cs="Arial"/>
                <w:sz w:val="24"/>
                <w:szCs w:val="24"/>
              </w:rPr>
              <w:t xml:space="preserve">Recognition incentives: these incentives are action like thanking, praising, presenting employees with a certificate of achievement, or </w:t>
            </w:r>
            <w:r w:rsidR="00E123DA">
              <w:rPr>
                <w:rFonts w:ascii="Arial" w:hAnsi="Arial" w:cs="Arial"/>
                <w:sz w:val="24"/>
                <w:szCs w:val="24"/>
              </w:rPr>
              <w:t xml:space="preserve">announcing an accomplishment at a company meeting. This can be use for individuals or even in the use of the whole company. Recognizing the accomplishments of an employee or a whole group of employees with a simple thank you or a plaque for the accomplishment can go a long way in maintaining great work </w:t>
            </w:r>
            <w:r w:rsidR="00E123DA">
              <w:rPr>
                <w:rFonts w:ascii="Arial" w:hAnsi="Arial" w:cs="Arial"/>
                <w:sz w:val="24"/>
                <w:szCs w:val="24"/>
              </w:rPr>
              <w:lastRenderedPageBreak/>
              <w:t>and great relationships.</w:t>
            </w:r>
          </w:p>
          <w:p w:rsidR="00E123DA" w:rsidRDefault="00E123DA" w:rsidP="00C96B9D">
            <w:pPr>
              <w:pStyle w:val="ListParagraph"/>
              <w:numPr>
                <w:ilvl w:val="0"/>
                <w:numId w:val="5"/>
              </w:numPr>
              <w:rPr>
                <w:rFonts w:ascii="Arial" w:hAnsi="Arial" w:cs="Arial"/>
                <w:sz w:val="24"/>
                <w:szCs w:val="24"/>
              </w:rPr>
            </w:pPr>
            <w:r>
              <w:rPr>
                <w:rFonts w:ascii="Arial" w:hAnsi="Arial" w:cs="Arial"/>
                <w:sz w:val="24"/>
                <w:szCs w:val="24"/>
              </w:rPr>
              <w:t>Rewards incentives: this one speaks for itself. This type of incentive includes monetary rewards, prizes, or even trips to help build moral or reward the company. This incentive usually coincides with the recognition incentives. Sometimes saying thank you isn’t enough, so saying thank you with a trip or prize can really drive home the point and help encourage the employee to continue contributing to the team.</w:t>
            </w:r>
          </w:p>
          <w:p w:rsidR="00E123DA" w:rsidRPr="00C96B9D" w:rsidRDefault="00E123DA" w:rsidP="00C96B9D">
            <w:pPr>
              <w:pStyle w:val="ListParagraph"/>
              <w:numPr>
                <w:ilvl w:val="0"/>
                <w:numId w:val="5"/>
              </w:numPr>
              <w:rPr>
                <w:rFonts w:ascii="Arial" w:hAnsi="Arial" w:cs="Arial"/>
                <w:sz w:val="24"/>
                <w:szCs w:val="24"/>
              </w:rPr>
            </w:pPr>
            <w:r>
              <w:rPr>
                <w:rFonts w:ascii="Arial" w:hAnsi="Arial" w:cs="Arial"/>
                <w:sz w:val="24"/>
                <w:szCs w:val="24"/>
              </w:rPr>
              <w:t xml:space="preserve">Appreciation incentives: these are the type of incentives like parties, family gatherings for employees like picnic, and just general celebrations for good employee work. Showing recognition through food and celebration is always a great go to. </w:t>
            </w:r>
          </w:p>
          <w:p w:rsidR="008E1B40" w:rsidRDefault="008E1B40" w:rsidP="00A851DA">
            <w:pPr>
              <w:rPr>
                <w:rFonts w:ascii="Arial" w:hAnsi="Arial" w:cs="Arial"/>
                <w:sz w:val="24"/>
                <w:szCs w:val="24"/>
              </w:rPr>
            </w:pPr>
            <w:r>
              <w:rPr>
                <w:rFonts w:ascii="Arial" w:hAnsi="Arial" w:cs="Arial"/>
                <w:sz w:val="24"/>
                <w:szCs w:val="24"/>
              </w:rPr>
              <w:t>Cleaner:</w:t>
            </w:r>
            <w:r w:rsidR="006E0D4A">
              <w:rPr>
                <w:rFonts w:ascii="Arial" w:hAnsi="Arial" w:cs="Arial"/>
                <w:sz w:val="24"/>
                <w:szCs w:val="24"/>
              </w:rPr>
              <w:t xml:space="preserve"> compensation, rewards, recognition and appreciation incentives</w:t>
            </w:r>
          </w:p>
          <w:p w:rsidR="008E1B40" w:rsidRDefault="008E1B40" w:rsidP="00A851DA">
            <w:pPr>
              <w:rPr>
                <w:rFonts w:ascii="Arial" w:hAnsi="Arial" w:cs="Arial"/>
                <w:sz w:val="24"/>
                <w:szCs w:val="24"/>
              </w:rPr>
            </w:pPr>
            <w:r>
              <w:rPr>
                <w:rFonts w:ascii="Arial" w:hAnsi="Arial" w:cs="Arial"/>
                <w:sz w:val="24"/>
                <w:szCs w:val="24"/>
              </w:rPr>
              <w:t>Salesperson:</w:t>
            </w:r>
            <w:r w:rsidR="006E0D4A">
              <w:rPr>
                <w:rFonts w:ascii="Arial" w:hAnsi="Arial" w:cs="Arial"/>
                <w:sz w:val="24"/>
                <w:szCs w:val="24"/>
              </w:rPr>
              <w:t xml:space="preserve"> compensation, rewards, recognition and appreciation incentives</w:t>
            </w:r>
          </w:p>
          <w:p w:rsidR="008E1B40" w:rsidRDefault="008E1B40" w:rsidP="00A851DA">
            <w:pPr>
              <w:rPr>
                <w:rFonts w:ascii="Arial" w:hAnsi="Arial" w:cs="Arial"/>
                <w:sz w:val="24"/>
                <w:szCs w:val="24"/>
              </w:rPr>
            </w:pPr>
            <w:r>
              <w:rPr>
                <w:rFonts w:ascii="Arial" w:hAnsi="Arial" w:cs="Arial"/>
                <w:sz w:val="24"/>
                <w:szCs w:val="24"/>
              </w:rPr>
              <w:t>Nurse:</w:t>
            </w:r>
            <w:r w:rsidR="00E123DA">
              <w:rPr>
                <w:rFonts w:ascii="Arial" w:hAnsi="Arial" w:cs="Arial"/>
                <w:sz w:val="24"/>
                <w:szCs w:val="24"/>
              </w:rPr>
              <w:t xml:space="preserve"> compensation, re</w:t>
            </w:r>
            <w:r w:rsidR="006E0D4A">
              <w:rPr>
                <w:rFonts w:ascii="Arial" w:hAnsi="Arial" w:cs="Arial"/>
                <w:sz w:val="24"/>
                <w:szCs w:val="24"/>
              </w:rPr>
              <w:t xml:space="preserve">cognition and appreciation incentives </w:t>
            </w:r>
            <w:r w:rsidR="00E123DA">
              <w:rPr>
                <w:rFonts w:ascii="Arial" w:hAnsi="Arial" w:cs="Arial"/>
                <w:sz w:val="24"/>
                <w:szCs w:val="24"/>
              </w:rPr>
              <w:t xml:space="preserve"> </w:t>
            </w:r>
          </w:p>
          <w:p w:rsidR="008E1B40" w:rsidRDefault="008E1B40" w:rsidP="00A851DA">
            <w:pPr>
              <w:rPr>
                <w:rFonts w:ascii="Arial" w:hAnsi="Arial" w:cs="Arial"/>
                <w:sz w:val="24"/>
                <w:szCs w:val="24"/>
              </w:rPr>
            </w:pPr>
            <w:r>
              <w:rPr>
                <w:rFonts w:ascii="Arial" w:hAnsi="Arial" w:cs="Arial"/>
                <w:sz w:val="24"/>
                <w:szCs w:val="24"/>
              </w:rPr>
              <w:t>Shop Assistant:</w:t>
            </w:r>
            <w:r w:rsidR="00E123DA">
              <w:rPr>
                <w:rFonts w:ascii="Arial" w:hAnsi="Arial" w:cs="Arial"/>
                <w:sz w:val="24"/>
                <w:szCs w:val="24"/>
              </w:rPr>
              <w:t xml:space="preserve"> recognition and compensation incentives</w:t>
            </w:r>
          </w:p>
          <w:p w:rsidR="008E1B40" w:rsidRDefault="008E1B40" w:rsidP="00A851DA">
            <w:pPr>
              <w:rPr>
                <w:rFonts w:ascii="Arial" w:hAnsi="Arial" w:cs="Arial"/>
                <w:sz w:val="24"/>
                <w:szCs w:val="24"/>
              </w:rPr>
            </w:pPr>
          </w:p>
          <w:p w:rsidR="00715DBF" w:rsidRDefault="00715DBF" w:rsidP="00A851DA">
            <w:pPr>
              <w:rPr>
                <w:rFonts w:ascii="Arial" w:hAnsi="Arial" w:cs="Arial"/>
                <w:sz w:val="24"/>
                <w:szCs w:val="24"/>
              </w:rPr>
            </w:pPr>
            <w:r>
              <w:rPr>
                <w:rFonts w:ascii="Arial" w:hAnsi="Arial" w:cs="Arial"/>
                <w:sz w:val="24"/>
                <w:szCs w:val="24"/>
              </w:rPr>
              <w:t>Q.v</w:t>
            </w:r>
          </w:p>
          <w:p w:rsidR="00715DBF" w:rsidRDefault="00715DBF" w:rsidP="00A851DA">
            <w:pPr>
              <w:rPr>
                <w:rFonts w:ascii="Arial" w:hAnsi="Arial" w:cs="Arial"/>
                <w:sz w:val="24"/>
                <w:szCs w:val="24"/>
              </w:rPr>
            </w:pPr>
            <w:r>
              <w:rPr>
                <w:rFonts w:ascii="Arial" w:hAnsi="Arial" w:cs="Arial"/>
                <w:sz w:val="24"/>
                <w:szCs w:val="24"/>
              </w:rPr>
              <w:t>Financial incentives:</w:t>
            </w:r>
          </w:p>
          <w:p w:rsidR="00715DBF" w:rsidRDefault="00715DBF" w:rsidP="00715DBF">
            <w:pPr>
              <w:pStyle w:val="ListParagraph"/>
              <w:numPr>
                <w:ilvl w:val="0"/>
                <w:numId w:val="3"/>
              </w:numPr>
              <w:rPr>
                <w:rFonts w:ascii="Arial" w:hAnsi="Arial" w:cs="Arial"/>
                <w:sz w:val="24"/>
                <w:szCs w:val="24"/>
              </w:rPr>
            </w:pPr>
            <w:r>
              <w:rPr>
                <w:rFonts w:ascii="Arial" w:hAnsi="Arial" w:cs="Arial"/>
                <w:sz w:val="24"/>
                <w:szCs w:val="24"/>
              </w:rPr>
              <w:t>Good wages</w:t>
            </w:r>
          </w:p>
          <w:p w:rsidR="00715DBF" w:rsidRDefault="00715DBF" w:rsidP="00715DBF">
            <w:pPr>
              <w:pStyle w:val="ListParagraph"/>
              <w:numPr>
                <w:ilvl w:val="0"/>
                <w:numId w:val="3"/>
              </w:numPr>
              <w:rPr>
                <w:rFonts w:ascii="Arial" w:hAnsi="Arial" w:cs="Arial"/>
                <w:sz w:val="24"/>
                <w:szCs w:val="24"/>
              </w:rPr>
            </w:pPr>
            <w:r>
              <w:rPr>
                <w:rFonts w:ascii="Arial" w:hAnsi="Arial" w:cs="Arial"/>
                <w:sz w:val="24"/>
                <w:szCs w:val="24"/>
              </w:rPr>
              <w:t>Bonus payments</w:t>
            </w:r>
          </w:p>
          <w:p w:rsidR="00715DBF" w:rsidRDefault="00715DBF" w:rsidP="00715DBF">
            <w:pPr>
              <w:pStyle w:val="ListParagraph"/>
              <w:numPr>
                <w:ilvl w:val="0"/>
                <w:numId w:val="3"/>
              </w:numPr>
              <w:rPr>
                <w:rFonts w:ascii="Arial" w:hAnsi="Arial" w:cs="Arial"/>
                <w:sz w:val="24"/>
                <w:szCs w:val="24"/>
              </w:rPr>
            </w:pPr>
            <w:r>
              <w:rPr>
                <w:rFonts w:ascii="Arial" w:hAnsi="Arial" w:cs="Arial"/>
                <w:sz w:val="24"/>
                <w:szCs w:val="24"/>
              </w:rPr>
              <w:t>Fringe benefits (paid holidays)</w:t>
            </w:r>
          </w:p>
          <w:p w:rsidR="00715DBF" w:rsidRDefault="00715DBF" w:rsidP="00715DBF">
            <w:pPr>
              <w:pStyle w:val="ListParagraph"/>
              <w:numPr>
                <w:ilvl w:val="0"/>
                <w:numId w:val="3"/>
              </w:numPr>
              <w:rPr>
                <w:rFonts w:ascii="Arial" w:hAnsi="Arial" w:cs="Arial"/>
                <w:sz w:val="24"/>
                <w:szCs w:val="24"/>
              </w:rPr>
            </w:pPr>
            <w:r>
              <w:rPr>
                <w:rFonts w:ascii="Arial" w:hAnsi="Arial" w:cs="Arial"/>
                <w:sz w:val="24"/>
                <w:szCs w:val="24"/>
              </w:rPr>
              <w:t>Extra payments for overtime</w:t>
            </w:r>
          </w:p>
          <w:p w:rsidR="00715DBF" w:rsidRDefault="00715DBF" w:rsidP="00715DBF">
            <w:pPr>
              <w:pStyle w:val="ListParagraph"/>
              <w:numPr>
                <w:ilvl w:val="0"/>
                <w:numId w:val="3"/>
              </w:numPr>
              <w:rPr>
                <w:rFonts w:ascii="Arial" w:hAnsi="Arial" w:cs="Arial"/>
                <w:sz w:val="24"/>
                <w:szCs w:val="24"/>
              </w:rPr>
            </w:pPr>
            <w:r>
              <w:rPr>
                <w:rFonts w:ascii="Arial" w:hAnsi="Arial" w:cs="Arial"/>
                <w:sz w:val="24"/>
                <w:szCs w:val="24"/>
              </w:rPr>
              <w:t>Long term contract (from the prescription of money)</w:t>
            </w:r>
          </w:p>
          <w:p w:rsidR="00715DBF" w:rsidRDefault="00715DBF" w:rsidP="00715DBF">
            <w:pPr>
              <w:pStyle w:val="ListParagraph"/>
              <w:numPr>
                <w:ilvl w:val="0"/>
                <w:numId w:val="3"/>
              </w:numPr>
              <w:rPr>
                <w:rFonts w:ascii="Arial" w:hAnsi="Arial" w:cs="Arial"/>
                <w:sz w:val="24"/>
                <w:szCs w:val="24"/>
              </w:rPr>
            </w:pPr>
            <w:r>
              <w:rPr>
                <w:rFonts w:ascii="Arial" w:hAnsi="Arial" w:cs="Arial"/>
                <w:sz w:val="24"/>
                <w:szCs w:val="24"/>
              </w:rPr>
              <w:t>Promotion opportunity (from the prescription of money)</w:t>
            </w:r>
          </w:p>
          <w:p w:rsidR="00715DBF" w:rsidRDefault="00715DBF" w:rsidP="00715DBF">
            <w:pPr>
              <w:rPr>
                <w:rFonts w:ascii="Arial" w:hAnsi="Arial" w:cs="Arial"/>
                <w:sz w:val="24"/>
                <w:szCs w:val="24"/>
              </w:rPr>
            </w:pPr>
          </w:p>
          <w:p w:rsidR="00715DBF" w:rsidRDefault="00715DBF" w:rsidP="00715DBF">
            <w:pPr>
              <w:rPr>
                <w:rFonts w:ascii="Arial" w:hAnsi="Arial" w:cs="Arial"/>
                <w:sz w:val="24"/>
                <w:szCs w:val="24"/>
              </w:rPr>
            </w:pPr>
            <w:r>
              <w:rPr>
                <w:rFonts w:ascii="Arial" w:hAnsi="Arial" w:cs="Arial"/>
                <w:sz w:val="24"/>
                <w:szCs w:val="24"/>
              </w:rPr>
              <w:t>Non-financial incentives:</w:t>
            </w:r>
          </w:p>
          <w:p w:rsidR="00715DBF" w:rsidRDefault="00715DBF" w:rsidP="00715DBF">
            <w:pPr>
              <w:pStyle w:val="ListParagraph"/>
              <w:numPr>
                <w:ilvl w:val="0"/>
                <w:numId w:val="4"/>
              </w:numPr>
              <w:rPr>
                <w:rFonts w:ascii="Arial" w:hAnsi="Arial" w:cs="Arial"/>
                <w:sz w:val="24"/>
                <w:szCs w:val="24"/>
              </w:rPr>
            </w:pPr>
            <w:r>
              <w:rPr>
                <w:rFonts w:ascii="Arial" w:hAnsi="Arial" w:cs="Arial"/>
                <w:sz w:val="24"/>
                <w:szCs w:val="24"/>
              </w:rPr>
              <w:t>Good working environment</w:t>
            </w:r>
          </w:p>
          <w:p w:rsidR="00715DBF" w:rsidRPr="00715DBF" w:rsidRDefault="00715DBF" w:rsidP="00715DBF">
            <w:pPr>
              <w:pStyle w:val="ListParagraph"/>
              <w:numPr>
                <w:ilvl w:val="0"/>
                <w:numId w:val="4"/>
              </w:numPr>
              <w:rPr>
                <w:rFonts w:ascii="Arial" w:hAnsi="Arial" w:cs="Arial"/>
                <w:sz w:val="24"/>
                <w:szCs w:val="24"/>
              </w:rPr>
            </w:pPr>
            <w:r>
              <w:rPr>
                <w:rFonts w:ascii="Arial" w:hAnsi="Arial" w:cs="Arial"/>
                <w:sz w:val="24"/>
                <w:szCs w:val="24"/>
              </w:rPr>
              <w:t>Responsibility to make decisions</w:t>
            </w:r>
          </w:p>
          <w:p w:rsidR="00715DBF" w:rsidRDefault="00715DBF" w:rsidP="00715DBF">
            <w:pPr>
              <w:pStyle w:val="ListParagraph"/>
              <w:numPr>
                <w:ilvl w:val="0"/>
                <w:numId w:val="4"/>
              </w:numPr>
              <w:rPr>
                <w:rFonts w:ascii="Arial" w:hAnsi="Arial" w:cs="Arial"/>
                <w:sz w:val="24"/>
                <w:szCs w:val="24"/>
              </w:rPr>
            </w:pPr>
            <w:r>
              <w:rPr>
                <w:rFonts w:ascii="Arial" w:hAnsi="Arial" w:cs="Arial"/>
                <w:sz w:val="24"/>
                <w:szCs w:val="24"/>
              </w:rPr>
              <w:t>Promotion opportunity (prescription of development)</w:t>
            </w:r>
          </w:p>
          <w:p w:rsidR="00715DBF" w:rsidRDefault="00715DBF" w:rsidP="00715DBF">
            <w:pPr>
              <w:pStyle w:val="ListParagraph"/>
              <w:numPr>
                <w:ilvl w:val="0"/>
                <w:numId w:val="4"/>
              </w:numPr>
              <w:rPr>
                <w:rFonts w:ascii="Arial" w:hAnsi="Arial" w:cs="Arial"/>
                <w:sz w:val="24"/>
                <w:szCs w:val="24"/>
              </w:rPr>
            </w:pPr>
            <w:r>
              <w:rPr>
                <w:rFonts w:ascii="Arial" w:hAnsi="Arial" w:cs="Arial"/>
                <w:sz w:val="24"/>
                <w:szCs w:val="24"/>
              </w:rPr>
              <w:t>Being praised for good work</w:t>
            </w:r>
          </w:p>
          <w:p w:rsidR="00715DBF" w:rsidRDefault="00715DBF" w:rsidP="00715DBF">
            <w:pPr>
              <w:pStyle w:val="ListParagraph"/>
              <w:numPr>
                <w:ilvl w:val="0"/>
                <w:numId w:val="4"/>
              </w:numPr>
              <w:rPr>
                <w:rFonts w:ascii="Arial" w:hAnsi="Arial" w:cs="Arial"/>
                <w:sz w:val="24"/>
                <w:szCs w:val="24"/>
              </w:rPr>
            </w:pPr>
            <w:r>
              <w:rPr>
                <w:rFonts w:ascii="Arial" w:hAnsi="Arial" w:cs="Arial"/>
                <w:sz w:val="24"/>
                <w:szCs w:val="24"/>
              </w:rPr>
              <w:t>Commissions varied and interesting work</w:t>
            </w:r>
          </w:p>
          <w:p w:rsidR="00715DBF" w:rsidRPr="00715DBF" w:rsidRDefault="00715DBF" w:rsidP="00715DBF">
            <w:pPr>
              <w:pStyle w:val="ListParagraph"/>
              <w:numPr>
                <w:ilvl w:val="0"/>
                <w:numId w:val="4"/>
              </w:numPr>
              <w:rPr>
                <w:rFonts w:ascii="Arial" w:hAnsi="Arial" w:cs="Arial"/>
                <w:sz w:val="24"/>
                <w:szCs w:val="24"/>
              </w:rPr>
            </w:pPr>
            <w:r>
              <w:rPr>
                <w:rFonts w:ascii="Arial" w:hAnsi="Arial" w:cs="Arial"/>
                <w:sz w:val="24"/>
                <w:szCs w:val="24"/>
              </w:rPr>
              <w:t>Feeling challenged by the work</w:t>
            </w:r>
          </w:p>
          <w:p w:rsidR="00CC2FB3" w:rsidRDefault="00CC2FB3" w:rsidP="00A851DA">
            <w:pPr>
              <w:rPr>
                <w:rFonts w:ascii="Arial" w:hAnsi="Arial" w:cs="Arial"/>
                <w:sz w:val="24"/>
                <w:szCs w:val="24"/>
              </w:rPr>
            </w:pPr>
          </w:p>
          <w:p w:rsidR="00BE671E" w:rsidRPr="00196EBF" w:rsidRDefault="00BE671E" w:rsidP="00BE671E">
            <w:pPr>
              <w:jc w:val="center"/>
              <w:rPr>
                <w:rFonts w:ascii="Arial" w:hAnsi="Arial" w:cs="Arial"/>
                <w:b/>
                <w:sz w:val="24"/>
                <w:szCs w:val="24"/>
              </w:rPr>
            </w:pPr>
            <w:r w:rsidRPr="00196EBF">
              <w:rPr>
                <w:rFonts w:ascii="Arial" w:hAnsi="Arial" w:cs="Arial"/>
                <w:b/>
                <w:sz w:val="24"/>
                <w:szCs w:val="24"/>
              </w:rPr>
              <w:t>Case study</w:t>
            </w:r>
          </w:p>
          <w:p w:rsidR="00BE671E" w:rsidRPr="00BE671E" w:rsidRDefault="00BE671E" w:rsidP="00BE671E">
            <w:pPr>
              <w:rPr>
                <w:rFonts w:ascii="Arial" w:hAnsi="Arial" w:cs="Arial"/>
                <w:sz w:val="24"/>
                <w:szCs w:val="24"/>
              </w:rPr>
            </w:pPr>
          </w:p>
          <w:p w:rsidR="00CC2FB3" w:rsidRDefault="00CC2FB3" w:rsidP="00A851DA">
            <w:pPr>
              <w:rPr>
                <w:b/>
              </w:rPr>
            </w:pPr>
          </w:p>
          <w:p w:rsidR="00CC2FB3" w:rsidRDefault="008C14CF" w:rsidP="00A851DA">
            <w:pPr>
              <w:rPr>
                <w:rFonts w:ascii="Arial" w:hAnsi="Arial" w:cs="Arial"/>
                <w:sz w:val="24"/>
                <w:szCs w:val="24"/>
              </w:rPr>
            </w:pPr>
            <w:r>
              <w:rPr>
                <w:rFonts w:ascii="Arial" w:hAnsi="Arial" w:cs="Arial"/>
                <w:sz w:val="24"/>
                <w:szCs w:val="24"/>
              </w:rPr>
              <w:t xml:space="preserve">Performance management aims at building a high performance culture for both the individuals and the teams so that they jointly take the responsibility of improving the business processes on a continuous basis and at the same time raise the competence bar by upgrading their own skills within a leadership framework. Its focus is on enabling goal clarity for making people </w:t>
            </w:r>
            <w:r w:rsidR="00A01656">
              <w:rPr>
                <w:rFonts w:ascii="Arial" w:hAnsi="Arial" w:cs="Arial"/>
                <w:sz w:val="24"/>
                <w:szCs w:val="24"/>
              </w:rPr>
              <w:t>do the right things in the right time. It may be said that the main objective of a performance management system is to achieve the capacity of the employees to the full potential in favor of both the employee and the organization, by defining the expectations in terms of roles, responsibilities and accountabilities, required competencies and the expected behaviors.</w:t>
            </w:r>
          </w:p>
          <w:p w:rsidR="00A01656" w:rsidRDefault="00A01656" w:rsidP="00A851DA">
            <w:pPr>
              <w:rPr>
                <w:rFonts w:ascii="Arial" w:hAnsi="Arial" w:cs="Arial"/>
                <w:sz w:val="24"/>
                <w:szCs w:val="24"/>
              </w:rPr>
            </w:pPr>
            <w:r>
              <w:rPr>
                <w:rFonts w:ascii="Arial" w:hAnsi="Arial" w:cs="Arial"/>
                <w:sz w:val="24"/>
                <w:szCs w:val="24"/>
              </w:rPr>
              <w:t xml:space="preserve">The main goal of performance management is to ensure that the organization as a </w:t>
            </w:r>
            <w:r>
              <w:rPr>
                <w:rFonts w:ascii="Arial" w:hAnsi="Arial" w:cs="Arial"/>
                <w:sz w:val="24"/>
                <w:szCs w:val="24"/>
              </w:rPr>
              <w:lastRenderedPageBreak/>
              <w:t>system and its subsystems work together in an integrated fashion for accomplishing optimum results or outcomes</w:t>
            </w:r>
            <w:r w:rsidR="00096759">
              <w:rPr>
                <w:rFonts w:ascii="Arial" w:hAnsi="Arial" w:cs="Arial"/>
                <w:sz w:val="24"/>
                <w:szCs w:val="24"/>
              </w:rPr>
              <w:t>.</w:t>
            </w:r>
          </w:p>
          <w:p w:rsidR="00CC2FB3" w:rsidRDefault="00A505F4" w:rsidP="00A851DA">
            <w:pPr>
              <w:rPr>
                <w:rFonts w:ascii="Arial" w:hAnsi="Arial" w:cs="Arial"/>
                <w:sz w:val="24"/>
                <w:szCs w:val="24"/>
              </w:rPr>
            </w:pPr>
            <w:r>
              <w:rPr>
                <w:rFonts w:ascii="Arial" w:hAnsi="Arial" w:cs="Arial"/>
                <w:sz w:val="24"/>
                <w:szCs w:val="24"/>
              </w:rPr>
              <w:t>Some of the key concerns of a performance management system in an organization, that we can clearly see at our case study, are:</w:t>
            </w:r>
          </w:p>
          <w:p w:rsidR="00A505F4" w:rsidRPr="00A505F4" w:rsidRDefault="00A505F4" w:rsidP="00A505F4">
            <w:pPr>
              <w:pStyle w:val="ListParagraph"/>
              <w:numPr>
                <w:ilvl w:val="0"/>
                <w:numId w:val="6"/>
              </w:numPr>
              <w:rPr>
                <w:b/>
              </w:rPr>
            </w:pPr>
            <w:r>
              <w:rPr>
                <w:rFonts w:ascii="Arial" w:hAnsi="Arial" w:cs="Arial"/>
                <w:sz w:val="24"/>
                <w:szCs w:val="24"/>
              </w:rPr>
              <w:t>Concerned with the output (the results achieved), outcomes, processes required for reaching the results and also the inputs (knowledge, skills and attitudes).</w:t>
            </w:r>
          </w:p>
          <w:p w:rsidR="00A505F4" w:rsidRPr="00A505F4" w:rsidRDefault="00A505F4" w:rsidP="00A505F4">
            <w:pPr>
              <w:pStyle w:val="ListParagraph"/>
              <w:numPr>
                <w:ilvl w:val="0"/>
                <w:numId w:val="6"/>
              </w:numPr>
              <w:rPr>
                <w:b/>
              </w:rPr>
            </w:pPr>
            <w:r>
              <w:rPr>
                <w:rFonts w:ascii="Arial" w:hAnsi="Arial" w:cs="Arial"/>
                <w:sz w:val="24"/>
                <w:szCs w:val="24"/>
              </w:rPr>
              <w:t>Concerned with measurement of results and review of progress in the achievement of set targets.</w:t>
            </w:r>
          </w:p>
          <w:p w:rsidR="00A505F4" w:rsidRPr="00A505F4" w:rsidRDefault="00A505F4" w:rsidP="00A505F4">
            <w:pPr>
              <w:pStyle w:val="ListParagraph"/>
              <w:numPr>
                <w:ilvl w:val="0"/>
                <w:numId w:val="6"/>
              </w:numPr>
              <w:rPr>
                <w:b/>
              </w:rPr>
            </w:pPr>
            <w:r>
              <w:rPr>
                <w:rFonts w:ascii="Arial" w:hAnsi="Arial" w:cs="Arial"/>
                <w:sz w:val="24"/>
                <w:szCs w:val="24"/>
              </w:rPr>
              <w:t>Concerned with defining business plans in advance for shaping a successful future.</w:t>
            </w:r>
          </w:p>
          <w:p w:rsidR="00A505F4" w:rsidRPr="00A505F4" w:rsidRDefault="00A505F4" w:rsidP="00A505F4">
            <w:pPr>
              <w:pStyle w:val="ListParagraph"/>
              <w:numPr>
                <w:ilvl w:val="0"/>
                <w:numId w:val="6"/>
              </w:numPr>
              <w:rPr>
                <w:b/>
              </w:rPr>
            </w:pPr>
            <w:r>
              <w:rPr>
                <w:rFonts w:ascii="Arial" w:hAnsi="Arial" w:cs="Arial"/>
                <w:sz w:val="24"/>
                <w:szCs w:val="24"/>
              </w:rPr>
              <w:t>Striving for continuous improvement and continuous development by creating a learning culture and an open system.</w:t>
            </w:r>
          </w:p>
          <w:p w:rsidR="00A505F4" w:rsidRPr="00836FB7" w:rsidRDefault="00A505F4" w:rsidP="00A505F4">
            <w:pPr>
              <w:pStyle w:val="ListParagraph"/>
              <w:numPr>
                <w:ilvl w:val="0"/>
                <w:numId w:val="6"/>
              </w:numPr>
              <w:rPr>
                <w:b/>
              </w:rPr>
            </w:pPr>
            <w:r>
              <w:rPr>
                <w:rFonts w:ascii="Arial" w:hAnsi="Arial" w:cs="Arial"/>
                <w:sz w:val="24"/>
                <w:szCs w:val="24"/>
              </w:rPr>
              <w:t>Concerned with establishing a culture of trust and mutual understanding that fosters free flow of communication at all levels in matters such as clarification of expectations and sharing of information on the core values of an organization which binds the team together.</w:t>
            </w:r>
          </w:p>
          <w:p w:rsidR="00836FB7" w:rsidRPr="00633A49" w:rsidRDefault="00836FB7" w:rsidP="00A505F4">
            <w:pPr>
              <w:pStyle w:val="ListParagraph"/>
              <w:numPr>
                <w:ilvl w:val="0"/>
                <w:numId w:val="6"/>
              </w:numPr>
              <w:rPr>
                <w:b/>
              </w:rPr>
            </w:pPr>
            <w:r>
              <w:rPr>
                <w:rFonts w:ascii="Arial" w:hAnsi="Arial" w:cs="Arial"/>
                <w:sz w:val="24"/>
                <w:szCs w:val="24"/>
              </w:rPr>
              <w:t>Concerned with the provision of procedural fairness and transparency in the process of decision making.</w:t>
            </w:r>
          </w:p>
          <w:p w:rsidR="00633A49" w:rsidRDefault="00633A49" w:rsidP="00633A49">
            <w:pPr>
              <w:rPr>
                <w:rFonts w:ascii="Arial" w:hAnsi="Arial" w:cs="Arial"/>
                <w:sz w:val="24"/>
                <w:szCs w:val="24"/>
              </w:rPr>
            </w:pPr>
            <w:r>
              <w:rPr>
                <w:rFonts w:ascii="Arial" w:hAnsi="Arial" w:cs="Arial"/>
                <w:sz w:val="24"/>
                <w:szCs w:val="24"/>
              </w:rPr>
              <w:t>So in that case the major objectives that they need to be included in an annual performance management plan are:</w:t>
            </w:r>
          </w:p>
          <w:p w:rsidR="00633A49" w:rsidRDefault="00C61C36" w:rsidP="00C61C36">
            <w:pPr>
              <w:pStyle w:val="ListParagraph"/>
              <w:numPr>
                <w:ilvl w:val="0"/>
                <w:numId w:val="7"/>
              </w:numPr>
              <w:rPr>
                <w:rFonts w:ascii="Arial" w:hAnsi="Arial" w:cs="Arial"/>
                <w:sz w:val="24"/>
                <w:szCs w:val="24"/>
              </w:rPr>
            </w:pPr>
            <w:r>
              <w:rPr>
                <w:rFonts w:ascii="Arial" w:hAnsi="Arial" w:cs="Arial"/>
                <w:sz w:val="24"/>
                <w:szCs w:val="24"/>
              </w:rPr>
              <w:t>To enable the employees towards achievement of superior standards of work performance.</w:t>
            </w:r>
          </w:p>
          <w:p w:rsidR="00C61C36" w:rsidRDefault="00C61C36" w:rsidP="00C61C36">
            <w:pPr>
              <w:pStyle w:val="ListParagraph"/>
              <w:numPr>
                <w:ilvl w:val="0"/>
                <w:numId w:val="7"/>
              </w:numPr>
              <w:rPr>
                <w:rFonts w:ascii="Arial" w:hAnsi="Arial" w:cs="Arial"/>
                <w:sz w:val="24"/>
                <w:szCs w:val="24"/>
              </w:rPr>
            </w:pPr>
            <w:r>
              <w:rPr>
                <w:rFonts w:ascii="Arial" w:hAnsi="Arial" w:cs="Arial"/>
                <w:sz w:val="24"/>
                <w:szCs w:val="24"/>
              </w:rPr>
              <w:t>To help the employees in identifying the knowledge and skills required for performing the job efficiently as this would drive their focus towards performing the right task in the right way.</w:t>
            </w:r>
          </w:p>
          <w:p w:rsidR="00C61C36" w:rsidRDefault="00C61C36" w:rsidP="00C61C36">
            <w:pPr>
              <w:pStyle w:val="ListParagraph"/>
              <w:numPr>
                <w:ilvl w:val="0"/>
                <w:numId w:val="7"/>
              </w:numPr>
              <w:rPr>
                <w:rFonts w:ascii="Arial" w:hAnsi="Arial" w:cs="Arial"/>
                <w:sz w:val="24"/>
                <w:szCs w:val="24"/>
              </w:rPr>
            </w:pPr>
            <w:r>
              <w:rPr>
                <w:rFonts w:ascii="Arial" w:hAnsi="Arial" w:cs="Arial"/>
                <w:sz w:val="24"/>
                <w:szCs w:val="24"/>
              </w:rPr>
              <w:t>Boosting the performance of the employees by encouraging employee empowerment, motivation and implementation of an effective reward mechanism.</w:t>
            </w:r>
          </w:p>
          <w:p w:rsidR="00C61C36" w:rsidRDefault="00C61C36" w:rsidP="00C61C36">
            <w:pPr>
              <w:pStyle w:val="ListParagraph"/>
              <w:numPr>
                <w:ilvl w:val="0"/>
                <w:numId w:val="7"/>
              </w:numPr>
              <w:rPr>
                <w:rFonts w:ascii="Arial" w:hAnsi="Arial" w:cs="Arial"/>
                <w:sz w:val="24"/>
                <w:szCs w:val="24"/>
              </w:rPr>
            </w:pPr>
            <w:r>
              <w:rPr>
                <w:rFonts w:ascii="Arial" w:hAnsi="Arial" w:cs="Arial"/>
                <w:sz w:val="24"/>
                <w:szCs w:val="24"/>
              </w:rPr>
              <w:t>Promoting a two way system of communication between the supervisors and the employees for clarifying expectations about the roles and accountabilities, communicating the functional and organizational goals, providing a regular and a transparent feedback for improving employee performance and continuous coaching.</w:t>
            </w:r>
          </w:p>
          <w:p w:rsidR="00C61C36" w:rsidRDefault="00C61C36" w:rsidP="00C61C36">
            <w:pPr>
              <w:pStyle w:val="ListParagraph"/>
              <w:numPr>
                <w:ilvl w:val="0"/>
                <w:numId w:val="7"/>
              </w:numPr>
              <w:rPr>
                <w:rFonts w:ascii="Arial" w:hAnsi="Arial" w:cs="Arial"/>
                <w:sz w:val="24"/>
                <w:szCs w:val="24"/>
              </w:rPr>
            </w:pPr>
            <w:r>
              <w:rPr>
                <w:rFonts w:ascii="Arial" w:hAnsi="Arial" w:cs="Arial"/>
                <w:sz w:val="24"/>
                <w:szCs w:val="24"/>
              </w:rPr>
              <w:t>Identifying the barriers to effective performance and resolving those barriers through constant monitoring, coaching and development interventions.</w:t>
            </w:r>
          </w:p>
          <w:p w:rsidR="00F92292" w:rsidRDefault="00C61C36" w:rsidP="00F92292">
            <w:pPr>
              <w:pStyle w:val="ListParagraph"/>
              <w:numPr>
                <w:ilvl w:val="0"/>
                <w:numId w:val="7"/>
              </w:numPr>
              <w:rPr>
                <w:rFonts w:ascii="Arial" w:hAnsi="Arial" w:cs="Arial"/>
                <w:sz w:val="24"/>
                <w:szCs w:val="24"/>
              </w:rPr>
            </w:pPr>
            <w:r>
              <w:rPr>
                <w:rFonts w:ascii="Arial" w:hAnsi="Arial" w:cs="Arial"/>
                <w:sz w:val="24"/>
                <w:szCs w:val="24"/>
              </w:rPr>
              <w:t xml:space="preserve">Creating a basis for several administrative decisions strategic planning, succession </w:t>
            </w:r>
            <w:r w:rsidR="00F92292">
              <w:rPr>
                <w:rFonts w:ascii="Arial" w:hAnsi="Arial" w:cs="Arial"/>
                <w:sz w:val="24"/>
                <w:szCs w:val="24"/>
              </w:rPr>
              <w:t>planning, promotions and performance based payment.</w:t>
            </w:r>
          </w:p>
          <w:p w:rsidR="00F92292" w:rsidRDefault="00F92292" w:rsidP="00F92292">
            <w:pPr>
              <w:pStyle w:val="ListParagraph"/>
              <w:numPr>
                <w:ilvl w:val="0"/>
                <w:numId w:val="7"/>
              </w:numPr>
              <w:rPr>
                <w:rFonts w:ascii="Arial" w:hAnsi="Arial" w:cs="Arial"/>
                <w:sz w:val="24"/>
                <w:szCs w:val="24"/>
              </w:rPr>
            </w:pPr>
            <w:r>
              <w:rPr>
                <w:rFonts w:ascii="Arial" w:hAnsi="Arial" w:cs="Arial"/>
                <w:sz w:val="24"/>
                <w:szCs w:val="24"/>
              </w:rPr>
              <w:t>Promoting personal growth and advancement in the career of the employees by helping them in acquiring the desired knowledge and skills.</w:t>
            </w:r>
          </w:p>
          <w:p w:rsidR="00323ED9" w:rsidRPr="00323ED9" w:rsidRDefault="00323ED9" w:rsidP="00323ED9">
            <w:pPr>
              <w:rPr>
                <w:rFonts w:ascii="Arial" w:hAnsi="Arial" w:cs="Arial"/>
                <w:sz w:val="24"/>
                <w:szCs w:val="24"/>
              </w:rPr>
            </w:pPr>
            <w:r>
              <w:rPr>
                <w:rFonts w:ascii="Arial" w:hAnsi="Arial" w:cs="Arial"/>
                <w:sz w:val="24"/>
                <w:szCs w:val="24"/>
              </w:rPr>
              <w:t xml:space="preserve">The performance management approach has become an indispensable tool in the hands of the corporate as it ensures that the people uphold the corporate values and tread in the path of accomplishment of the ultimate corporate vision and mission. It is a forward looking process as it involves both the supervisors and also the employee in a process of joint planning and goal </w:t>
            </w:r>
            <w:r w:rsidR="00703704">
              <w:rPr>
                <w:rFonts w:ascii="Arial" w:hAnsi="Arial" w:cs="Arial"/>
                <w:sz w:val="24"/>
                <w:szCs w:val="24"/>
              </w:rPr>
              <w:t>setting in the beginning of the year.</w:t>
            </w: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E1B40" w:rsidTr="00CC2FB3">
        <w:tc>
          <w:tcPr>
            <w:tcW w:w="9242" w:type="dxa"/>
          </w:tcPr>
          <w:p w:rsidR="008E1B40" w:rsidRDefault="008E1B40"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5BA5" w:rsidP="00A851DA">
            <w:pPr>
              <w:rPr>
                <w:rFonts w:cs="Bliss-Regular"/>
                <w:color w:val="000000"/>
              </w:rPr>
            </w:pPr>
            <w:r>
              <w:rPr>
                <w:rFonts w:cs="Bliss-Regular"/>
                <w:color w:val="000000"/>
              </w:rPr>
              <w:t>Maria Psarropoulou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5BA5" w:rsidP="00A851DA">
            <w:pPr>
              <w:rPr>
                <w:rFonts w:cs="Bliss-Regular"/>
                <w:color w:val="000000"/>
              </w:rPr>
            </w:pPr>
            <w:r>
              <w:rPr>
                <w:rFonts w:cs="Bliss-Regular"/>
                <w:color w:val="000000"/>
              </w:rPr>
              <w:t>12.01.2019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DD8" w:rsidRDefault="00DF2DD8" w:rsidP="00CB4D0A">
      <w:pPr>
        <w:spacing w:after="0" w:line="240" w:lineRule="auto"/>
      </w:pPr>
      <w:r>
        <w:separator/>
      </w:r>
    </w:p>
  </w:endnote>
  <w:endnote w:type="continuationSeparator" w:id="0">
    <w:p w:rsidR="00DF2DD8" w:rsidRDefault="00DF2DD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DD8" w:rsidRDefault="00DF2DD8" w:rsidP="00CB4D0A">
      <w:pPr>
        <w:spacing w:after="0" w:line="240" w:lineRule="auto"/>
      </w:pPr>
      <w:r>
        <w:separator/>
      </w:r>
    </w:p>
  </w:footnote>
  <w:footnote w:type="continuationSeparator" w:id="0">
    <w:p w:rsidR="00DF2DD8" w:rsidRDefault="00DF2DD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938015080"/>
      <w:docPartObj>
        <w:docPartGallery w:val="Page Numbers (Top of Page)"/>
        <w:docPartUnique/>
      </w:docPartObj>
    </w:sdtPr>
    <w:sdtEndPr>
      <w:rPr>
        <w:spacing w:val="0"/>
      </w:rPr>
    </w:sdtEndPr>
    <w:sdtContent>
      <w:p w:rsidR="00C61C36" w:rsidRDefault="00C61C36">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Maria Psarropoulou</w:t>
        </w:r>
      </w:p>
      <w:p w:rsidR="00C61C36" w:rsidRDefault="00622D55">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274</w:t>
        </w:r>
        <w:r w:rsidR="00C61C36">
          <w:rPr>
            <w:color w:val="7F7F7F" w:themeColor="background1" w:themeShade="7F"/>
            <w:spacing w:val="60"/>
          </w:rPr>
          <w:t>00</w:t>
        </w:r>
      </w:p>
      <w:p w:rsidR="00C61C36" w:rsidRDefault="00C61C36">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Assessment</w:t>
        </w:r>
        <w:r w:rsidR="00A31E80">
          <w:rPr>
            <w:color w:val="7F7F7F" w:themeColor="background1" w:themeShade="7F"/>
            <w:spacing w:val="60"/>
          </w:rPr>
          <w:t xml:space="preserve"> 4</w:t>
        </w:r>
        <w:r>
          <w:rPr>
            <w:color w:val="7F7F7F" w:themeColor="background1" w:themeShade="7F"/>
            <w:spacing w:val="60"/>
          </w:rPr>
          <w:t xml:space="preserve"> </w:t>
        </w:r>
      </w:p>
      <w:p w:rsidR="00C61C36" w:rsidRDefault="00C61C36">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D8001F" w:rsidRPr="00D8001F">
            <w:rPr>
              <w:b/>
              <w:noProof/>
            </w:rPr>
            <w:t>1</w:t>
          </w:r>
        </w:fldSimple>
      </w:p>
    </w:sdtContent>
  </w:sdt>
  <w:p w:rsidR="00C61C36" w:rsidRDefault="00C61C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40CE1"/>
    <w:multiLevelType w:val="hybridMultilevel"/>
    <w:tmpl w:val="83A0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2C32FD"/>
    <w:multiLevelType w:val="hybridMultilevel"/>
    <w:tmpl w:val="95F09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5C64B7"/>
    <w:multiLevelType w:val="hybridMultilevel"/>
    <w:tmpl w:val="0DDC2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CB267C"/>
    <w:multiLevelType w:val="hybridMultilevel"/>
    <w:tmpl w:val="5DD65374"/>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
    <w:nsid w:val="47AA7843"/>
    <w:multiLevelType w:val="hybridMultilevel"/>
    <w:tmpl w:val="E93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EC1E8D"/>
    <w:multiLevelType w:val="hybridMultilevel"/>
    <w:tmpl w:val="5C0CC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3"/>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05BA5"/>
    <w:rsid w:val="00014B36"/>
    <w:rsid w:val="000158F9"/>
    <w:rsid w:val="00035CDD"/>
    <w:rsid w:val="00040083"/>
    <w:rsid w:val="00046122"/>
    <w:rsid w:val="00055992"/>
    <w:rsid w:val="000820E8"/>
    <w:rsid w:val="00096759"/>
    <w:rsid w:val="000D421D"/>
    <w:rsid w:val="001175EE"/>
    <w:rsid w:val="00157CF6"/>
    <w:rsid w:val="00182416"/>
    <w:rsid w:val="00187EB4"/>
    <w:rsid w:val="00196EBF"/>
    <w:rsid w:val="001E2791"/>
    <w:rsid w:val="001F0481"/>
    <w:rsid w:val="00200C92"/>
    <w:rsid w:val="0020451E"/>
    <w:rsid w:val="00206B9D"/>
    <w:rsid w:val="0023259C"/>
    <w:rsid w:val="002721F6"/>
    <w:rsid w:val="002B0BD7"/>
    <w:rsid w:val="002B573D"/>
    <w:rsid w:val="002C5CB2"/>
    <w:rsid w:val="002F779F"/>
    <w:rsid w:val="00323ED9"/>
    <w:rsid w:val="00371885"/>
    <w:rsid w:val="003C2306"/>
    <w:rsid w:val="003E2B87"/>
    <w:rsid w:val="00402786"/>
    <w:rsid w:val="00405895"/>
    <w:rsid w:val="004058DF"/>
    <w:rsid w:val="00443E6F"/>
    <w:rsid w:val="00482F5E"/>
    <w:rsid w:val="00486F1A"/>
    <w:rsid w:val="00490CB9"/>
    <w:rsid w:val="004A2CE2"/>
    <w:rsid w:val="004E3CDA"/>
    <w:rsid w:val="004F4B4D"/>
    <w:rsid w:val="0050216D"/>
    <w:rsid w:val="00503D7E"/>
    <w:rsid w:val="0050778F"/>
    <w:rsid w:val="00527C11"/>
    <w:rsid w:val="00535F31"/>
    <w:rsid w:val="00543D0F"/>
    <w:rsid w:val="00552CA4"/>
    <w:rsid w:val="00574D64"/>
    <w:rsid w:val="00591365"/>
    <w:rsid w:val="005B31E4"/>
    <w:rsid w:val="006034F6"/>
    <w:rsid w:val="00607874"/>
    <w:rsid w:val="00607E77"/>
    <w:rsid w:val="00617BB3"/>
    <w:rsid w:val="00622D55"/>
    <w:rsid w:val="00633A49"/>
    <w:rsid w:val="00645CDD"/>
    <w:rsid w:val="006823A7"/>
    <w:rsid w:val="00687EE8"/>
    <w:rsid w:val="006E0D4A"/>
    <w:rsid w:val="007016A4"/>
    <w:rsid w:val="0070347F"/>
    <w:rsid w:val="00703704"/>
    <w:rsid w:val="0070678E"/>
    <w:rsid w:val="00715DBF"/>
    <w:rsid w:val="00716D67"/>
    <w:rsid w:val="00831C11"/>
    <w:rsid w:val="00836FB7"/>
    <w:rsid w:val="008A60B4"/>
    <w:rsid w:val="008B3C31"/>
    <w:rsid w:val="008B64FE"/>
    <w:rsid w:val="008C14CF"/>
    <w:rsid w:val="008E1B40"/>
    <w:rsid w:val="00935BF7"/>
    <w:rsid w:val="0095442C"/>
    <w:rsid w:val="00983942"/>
    <w:rsid w:val="009C37E0"/>
    <w:rsid w:val="009E41F4"/>
    <w:rsid w:val="00A01656"/>
    <w:rsid w:val="00A14B66"/>
    <w:rsid w:val="00A20BD7"/>
    <w:rsid w:val="00A31E80"/>
    <w:rsid w:val="00A505F4"/>
    <w:rsid w:val="00A65CF7"/>
    <w:rsid w:val="00A81AB4"/>
    <w:rsid w:val="00A83A4F"/>
    <w:rsid w:val="00A851DA"/>
    <w:rsid w:val="00AC7D5B"/>
    <w:rsid w:val="00AE1481"/>
    <w:rsid w:val="00B0415E"/>
    <w:rsid w:val="00B04678"/>
    <w:rsid w:val="00B87D13"/>
    <w:rsid w:val="00BA52B5"/>
    <w:rsid w:val="00BC46DF"/>
    <w:rsid w:val="00BE671E"/>
    <w:rsid w:val="00C03577"/>
    <w:rsid w:val="00C53029"/>
    <w:rsid w:val="00C61C36"/>
    <w:rsid w:val="00C65FEA"/>
    <w:rsid w:val="00C96B9D"/>
    <w:rsid w:val="00CA0AC2"/>
    <w:rsid w:val="00CB4D0A"/>
    <w:rsid w:val="00CC2FB3"/>
    <w:rsid w:val="00CC575A"/>
    <w:rsid w:val="00CF123B"/>
    <w:rsid w:val="00D039AC"/>
    <w:rsid w:val="00D427DE"/>
    <w:rsid w:val="00D5587D"/>
    <w:rsid w:val="00D707CC"/>
    <w:rsid w:val="00D8001F"/>
    <w:rsid w:val="00D821FE"/>
    <w:rsid w:val="00D923ED"/>
    <w:rsid w:val="00DB0793"/>
    <w:rsid w:val="00DF2DD8"/>
    <w:rsid w:val="00DF3C14"/>
    <w:rsid w:val="00E00821"/>
    <w:rsid w:val="00E04DB4"/>
    <w:rsid w:val="00E123DA"/>
    <w:rsid w:val="00E30679"/>
    <w:rsid w:val="00E4597D"/>
    <w:rsid w:val="00E54832"/>
    <w:rsid w:val="00E56A90"/>
    <w:rsid w:val="00E609C1"/>
    <w:rsid w:val="00E641CC"/>
    <w:rsid w:val="00EA30AB"/>
    <w:rsid w:val="00EB3925"/>
    <w:rsid w:val="00F92292"/>
    <w:rsid w:val="00F96EB3"/>
    <w:rsid w:val="00FA4178"/>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D8001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8001F"/>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3A0A2-3CAA-49F3-A592-3C2953FF7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 psarropoulou</cp:lastModifiedBy>
  <cp:revision>24</cp:revision>
  <dcterms:created xsi:type="dcterms:W3CDTF">2019-01-09T19:37:00Z</dcterms:created>
  <dcterms:modified xsi:type="dcterms:W3CDTF">2019-01-15T18:47:00Z</dcterms:modified>
</cp:coreProperties>
</file>