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322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322A">
            <w:pPr>
              <w:pStyle w:val="Default"/>
              <w:rPr>
                <w:rFonts w:asciiTheme="minorHAnsi" w:hAnsiTheme="minorHAnsi"/>
              </w:rPr>
            </w:pPr>
            <w:r>
              <w:rPr>
                <w:rFonts w:asciiTheme="minorHAnsi" w:hAnsiTheme="minorHAnsi"/>
              </w:rPr>
              <w:t>Emma Sheasby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322A">
            <w:pPr>
              <w:pStyle w:val="Default"/>
              <w:rPr>
                <w:rFonts w:asciiTheme="minorHAnsi" w:hAnsiTheme="minorHAnsi"/>
              </w:rPr>
            </w:pPr>
            <w:r>
              <w:rPr>
                <w:rFonts w:asciiTheme="minorHAnsi" w:hAnsiTheme="minorHAnsi"/>
              </w:rPr>
              <w:t>10621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322A">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5F21">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15F21" w:rsidRDefault="00315F21" w:rsidP="00315F21">
            <w:pPr>
              <w:jc w:val="center"/>
            </w:pPr>
          </w:p>
          <w:p w:rsidR="00315F21" w:rsidRDefault="00315F21" w:rsidP="00315F21">
            <w:pPr>
              <w:pStyle w:val="ListParagraph"/>
              <w:numPr>
                <w:ilvl w:val="0"/>
                <w:numId w:val="5"/>
              </w:numPr>
              <w:spacing w:after="160" w:line="259" w:lineRule="auto"/>
              <w:rPr>
                <w:sz w:val="24"/>
                <w:szCs w:val="24"/>
              </w:rPr>
            </w:pPr>
            <w:r>
              <w:rPr>
                <w:sz w:val="24"/>
                <w:szCs w:val="24"/>
              </w:rPr>
              <w:t>“</w:t>
            </w:r>
            <w:r w:rsidRPr="00484E71">
              <w:rPr>
                <w:sz w:val="24"/>
                <w:szCs w:val="24"/>
              </w:rPr>
              <w:t>The project plan provides documentation of the decision-making throughout the project. It also develops the assumptions and limitations of the project. The project plan facilitates the communication process throughout the organization. The project plan defines the role of key management personnel, providing a baseline benchmark that measures control and progress toward milestones.</w:t>
            </w:r>
            <w:r>
              <w:rPr>
                <w:sz w:val="24"/>
                <w:szCs w:val="24"/>
              </w:rPr>
              <w:t>” (Brentwood study material, page 2)</w:t>
            </w:r>
          </w:p>
          <w:p w:rsidR="00315F21" w:rsidRPr="00484E71" w:rsidRDefault="00315F21" w:rsidP="00315F21">
            <w:pPr>
              <w:pStyle w:val="ListParagraph"/>
              <w:ind w:left="1080"/>
              <w:rPr>
                <w:sz w:val="24"/>
                <w:szCs w:val="24"/>
              </w:rPr>
            </w:pPr>
          </w:p>
          <w:p w:rsidR="00315F21" w:rsidRDefault="00315F21" w:rsidP="00315F21">
            <w:pPr>
              <w:pStyle w:val="ListParagraph"/>
              <w:numPr>
                <w:ilvl w:val="0"/>
                <w:numId w:val="5"/>
              </w:numPr>
              <w:spacing w:after="160" w:line="259" w:lineRule="auto"/>
              <w:rPr>
                <w:sz w:val="24"/>
                <w:szCs w:val="24"/>
              </w:rPr>
            </w:pPr>
            <w:r w:rsidRPr="00792AA2">
              <w:rPr>
                <w:sz w:val="24"/>
                <w:szCs w:val="24"/>
              </w:rPr>
              <w:t>“A stakeholder analysis documents information such as key stakeholders’ names and organizations, unique facts about each stakeholder, their roles in the project, their influence on the project, and their level of interest in the project.</w:t>
            </w:r>
            <w:r>
              <w:rPr>
                <w:sz w:val="24"/>
                <w:szCs w:val="24"/>
              </w:rPr>
              <w:t xml:space="preserve"> </w:t>
            </w:r>
            <w:r w:rsidRPr="00E66042">
              <w:rPr>
                <w:sz w:val="24"/>
                <w:szCs w:val="24"/>
              </w:rPr>
              <w:t>Only project managers and other key team members should see the stakeholder analysis since, in many cases, the stakeholder analysis includes sensitive information.”</w:t>
            </w:r>
            <w:r w:rsidRPr="00792AA2">
              <w:rPr>
                <w:sz w:val="24"/>
                <w:szCs w:val="24"/>
              </w:rPr>
              <w:t xml:space="preserve"> (Brentwood study material, page 8)</w:t>
            </w:r>
          </w:p>
          <w:p w:rsidR="00315F21" w:rsidRPr="002F4B1B" w:rsidRDefault="00315F21" w:rsidP="00315F21">
            <w:pPr>
              <w:pStyle w:val="ListParagraph"/>
              <w:rPr>
                <w:sz w:val="24"/>
                <w:szCs w:val="24"/>
              </w:rPr>
            </w:pPr>
          </w:p>
          <w:p w:rsidR="00315F21" w:rsidRPr="00792AA2" w:rsidRDefault="00315F21" w:rsidP="00315F21">
            <w:pPr>
              <w:pStyle w:val="ListParagraph"/>
              <w:ind w:left="1080"/>
              <w:rPr>
                <w:sz w:val="24"/>
                <w:szCs w:val="24"/>
              </w:rPr>
            </w:pPr>
          </w:p>
          <w:p w:rsidR="00315F21" w:rsidRPr="00967684" w:rsidRDefault="00315F21" w:rsidP="00315F21">
            <w:pPr>
              <w:pStyle w:val="ListParagraph"/>
              <w:numPr>
                <w:ilvl w:val="0"/>
                <w:numId w:val="5"/>
              </w:numPr>
              <w:spacing w:after="160" w:line="259" w:lineRule="auto"/>
              <w:rPr>
                <w:sz w:val="24"/>
                <w:szCs w:val="24"/>
              </w:rPr>
            </w:pPr>
            <w:r w:rsidRPr="00967684">
              <w:rPr>
                <w:sz w:val="24"/>
                <w:szCs w:val="24"/>
              </w:rPr>
              <w:t>“For the success of any project, Change control is extremely important. Changes in scope can involve schedule changes, quality control changes, cost changes, risk changes, and contract administrative changes.” (Brentwood study material, page 4)</w:t>
            </w:r>
          </w:p>
          <w:p w:rsidR="00315F21" w:rsidRPr="00E56B5F" w:rsidRDefault="00315F21" w:rsidP="00315F21">
            <w:pPr>
              <w:pStyle w:val="ListParagraph"/>
              <w:ind w:left="1080"/>
              <w:rPr>
                <w:sz w:val="24"/>
                <w:szCs w:val="24"/>
              </w:rPr>
            </w:pPr>
          </w:p>
          <w:p w:rsidR="00076AC0" w:rsidRDefault="00315F21" w:rsidP="00315F21">
            <w:pPr>
              <w:pStyle w:val="ListParagraph"/>
              <w:numPr>
                <w:ilvl w:val="0"/>
                <w:numId w:val="5"/>
              </w:numPr>
              <w:spacing w:after="160" w:line="259" w:lineRule="auto"/>
              <w:rPr>
                <w:sz w:val="24"/>
                <w:szCs w:val="24"/>
              </w:rPr>
            </w:pPr>
            <w:r w:rsidRPr="002F4B1B">
              <w:rPr>
                <w:sz w:val="24"/>
                <w:szCs w:val="24"/>
              </w:rPr>
              <w:lastRenderedPageBreak/>
              <w:t>The major tools and techniques</w:t>
            </w:r>
            <w:r>
              <w:rPr>
                <w:sz w:val="24"/>
                <w:szCs w:val="24"/>
              </w:rPr>
              <w:t xml:space="preserve"> </w:t>
            </w:r>
            <w:r w:rsidRPr="002F4B1B">
              <w:rPr>
                <w:sz w:val="24"/>
                <w:szCs w:val="24"/>
              </w:rPr>
              <w:t xml:space="preserve">that help manage integrated change control are: </w:t>
            </w:r>
          </w:p>
          <w:p w:rsidR="00076AC0" w:rsidRPr="00076AC0" w:rsidRDefault="00076AC0" w:rsidP="00076AC0">
            <w:pPr>
              <w:pStyle w:val="ListParagraph"/>
              <w:rPr>
                <w:sz w:val="24"/>
                <w:szCs w:val="24"/>
              </w:rPr>
            </w:pPr>
          </w:p>
          <w:p w:rsidR="00315F21" w:rsidRPr="002F4B1B" w:rsidRDefault="00315F21" w:rsidP="00076AC0">
            <w:pPr>
              <w:pStyle w:val="ListParagraph"/>
              <w:spacing w:after="160" w:line="259" w:lineRule="auto"/>
              <w:ind w:left="1080"/>
              <w:rPr>
                <w:sz w:val="24"/>
                <w:szCs w:val="24"/>
              </w:rPr>
            </w:pPr>
            <w:bookmarkStart w:id="0" w:name="_GoBack"/>
            <w:bookmarkEnd w:id="0"/>
            <w:r w:rsidRPr="002F4B1B">
              <w:rPr>
                <w:sz w:val="24"/>
                <w:szCs w:val="24"/>
              </w:rPr>
              <w:sym w:font="Symbol" w:char="F0B7"/>
            </w:r>
            <w:r w:rsidRPr="002F4B1B">
              <w:rPr>
                <w:sz w:val="24"/>
                <w:szCs w:val="24"/>
              </w:rPr>
              <w:t xml:space="preserve"> Change control system: This is a collection of formal, documented procedures that define the necessary paperwork, tracking system, processes, and approval levels necessary for authorizing changes. </w:t>
            </w:r>
          </w:p>
          <w:p w:rsidR="00315F21" w:rsidRPr="002F4B1B" w:rsidRDefault="00315F21" w:rsidP="00315F21">
            <w:pPr>
              <w:pStyle w:val="ListParagraph"/>
              <w:ind w:left="1080"/>
              <w:rPr>
                <w:sz w:val="24"/>
                <w:szCs w:val="24"/>
              </w:rPr>
            </w:pPr>
            <w:r w:rsidRPr="002F4B1B">
              <w:rPr>
                <w:sz w:val="24"/>
                <w:szCs w:val="24"/>
              </w:rPr>
              <w:sym w:font="Symbol" w:char="F0B7"/>
            </w:r>
            <w:r w:rsidRPr="002F4B1B">
              <w:rPr>
                <w:sz w:val="24"/>
                <w:szCs w:val="24"/>
              </w:rPr>
              <w:t xml:space="preserve"> Configuration management:</w:t>
            </w:r>
            <w:r>
              <w:rPr>
                <w:sz w:val="24"/>
                <w:szCs w:val="24"/>
              </w:rPr>
              <w:t xml:space="preserve"> </w:t>
            </w:r>
            <w:r w:rsidRPr="002F4B1B">
              <w:rPr>
                <w:sz w:val="24"/>
                <w:szCs w:val="24"/>
              </w:rPr>
              <w:t>This ensures that the descriptions of the project’s products are correct and complete.</w:t>
            </w:r>
            <w:r>
              <w:rPr>
                <w:sz w:val="24"/>
                <w:szCs w:val="24"/>
              </w:rPr>
              <w:t xml:space="preserve"> </w:t>
            </w:r>
            <w:r w:rsidRPr="002F4B1B">
              <w:rPr>
                <w:sz w:val="24"/>
                <w:szCs w:val="24"/>
              </w:rPr>
              <w:t>It is performed through the identification and control of the functional and physical design characteristics of the products and supporting documents.</w:t>
            </w:r>
          </w:p>
          <w:p w:rsidR="00315F21" w:rsidRPr="002F4B1B" w:rsidRDefault="00315F21" w:rsidP="00315F21">
            <w:pPr>
              <w:pStyle w:val="ListParagraph"/>
              <w:ind w:left="1080"/>
              <w:rPr>
                <w:sz w:val="24"/>
                <w:szCs w:val="24"/>
              </w:rPr>
            </w:pPr>
          </w:p>
          <w:p w:rsidR="00315F21" w:rsidRPr="002F4B1B" w:rsidRDefault="00315F21" w:rsidP="00315F21">
            <w:pPr>
              <w:pStyle w:val="ListParagraph"/>
              <w:numPr>
                <w:ilvl w:val="0"/>
                <w:numId w:val="5"/>
              </w:numPr>
              <w:spacing w:after="160" w:line="259" w:lineRule="auto"/>
              <w:rPr>
                <w:sz w:val="24"/>
                <w:szCs w:val="24"/>
              </w:rPr>
            </w:pPr>
            <w:r w:rsidRPr="002F4B1B">
              <w:rPr>
                <w:sz w:val="24"/>
                <w:szCs w:val="24"/>
              </w:rPr>
              <w:t xml:space="preserve">Important outputs of the integrated change control include: </w:t>
            </w:r>
          </w:p>
          <w:p w:rsidR="00315F21" w:rsidRPr="002F4B1B" w:rsidRDefault="00315F21" w:rsidP="00315F21">
            <w:pPr>
              <w:pStyle w:val="ListParagraph"/>
              <w:numPr>
                <w:ilvl w:val="0"/>
                <w:numId w:val="7"/>
              </w:numPr>
              <w:spacing w:after="160" w:line="259" w:lineRule="auto"/>
              <w:rPr>
                <w:sz w:val="24"/>
                <w:szCs w:val="24"/>
              </w:rPr>
            </w:pPr>
            <w:r w:rsidRPr="002F4B1B">
              <w:rPr>
                <w:sz w:val="24"/>
                <w:szCs w:val="24"/>
              </w:rPr>
              <w:t xml:space="preserve">Project plan updates: These are modifications to the contents of the project plan or supporting detail. </w:t>
            </w:r>
          </w:p>
          <w:p w:rsidR="00315F21" w:rsidRPr="002F4B1B" w:rsidRDefault="00315F21" w:rsidP="00315F21">
            <w:pPr>
              <w:pStyle w:val="ListParagraph"/>
              <w:numPr>
                <w:ilvl w:val="0"/>
                <w:numId w:val="7"/>
              </w:numPr>
              <w:spacing w:after="160" w:line="259" w:lineRule="auto"/>
              <w:rPr>
                <w:sz w:val="24"/>
                <w:szCs w:val="24"/>
              </w:rPr>
            </w:pPr>
            <w:r w:rsidRPr="002F4B1B">
              <w:rPr>
                <w:sz w:val="24"/>
                <w:szCs w:val="24"/>
              </w:rPr>
              <w:t xml:space="preserve">Corrective actions: These include any action taken to bring expected future project performance in line with the project plan. </w:t>
            </w:r>
          </w:p>
          <w:p w:rsidR="00315F21" w:rsidRPr="002F4B1B" w:rsidRDefault="00315F21" w:rsidP="00315F21">
            <w:pPr>
              <w:pStyle w:val="ListParagraph"/>
              <w:numPr>
                <w:ilvl w:val="0"/>
                <w:numId w:val="7"/>
              </w:numPr>
              <w:spacing w:after="160" w:line="259" w:lineRule="auto"/>
              <w:rPr>
                <w:sz w:val="24"/>
                <w:szCs w:val="24"/>
              </w:rPr>
            </w:pPr>
            <w:r w:rsidRPr="002F4B1B">
              <w:rPr>
                <w:sz w:val="24"/>
                <w:szCs w:val="24"/>
              </w:rPr>
              <w:t>Documentation of lessons learned: These are the causes or variances and the reasoning behind the corrective actions chosen.</w:t>
            </w:r>
          </w:p>
          <w:p w:rsidR="00315F21" w:rsidRPr="002F4B1B" w:rsidRDefault="00315F21" w:rsidP="00315F21">
            <w:pPr>
              <w:pStyle w:val="ListParagraph"/>
              <w:ind w:left="1080"/>
            </w:pPr>
          </w:p>
          <w:p w:rsidR="00315F21" w:rsidRPr="00B07267" w:rsidRDefault="00315F21" w:rsidP="00315F21">
            <w:pPr>
              <w:pStyle w:val="ListParagraph"/>
              <w:numPr>
                <w:ilvl w:val="0"/>
                <w:numId w:val="5"/>
              </w:numPr>
              <w:spacing w:after="160" w:line="259" w:lineRule="auto"/>
              <w:rPr>
                <w:sz w:val="24"/>
                <w:szCs w:val="24"/>
              </w:rPr>
            </w:pPr>
            <w:r>
              <w:rPr>
                <w:sz w:val="24"/>
                <w:szCs w:val="24"/>
              </w:rPr>
              <w:t>“</w:t>
            </w:r>
            <w:r w:rsidRPr="00B07267">
              <w:rPr>
                <w:sz w:val="24"/>
                <w:szCs w:val="24"/>
              </w:rPr>
              <w:t>A well designed and written WBS describes the project’s tasks as individual subdivided elements that in many ways become mini-projects. The best written WBS includes budgeted costs, budgeted times, prerequisite events, milestone dates, and the names of the individuals responsible for the tasks. The WBS provides the information used for other important project documents and tasks, including overall project costs, the assignment and balance of individual responsibilities, risk analysis, the overall control of the project, and the coordination of objectives.” (Brentwood study material, page 10 and 11)</w:t>
            </w:r>
          </w:p>
          <w:p w:rsidR="00315F21" w:rsidRPr="00484E71" w:rsidRDefault="00315F21" w:rsidP="00315F21">
            <w:pPr>
              <w:pStyle w:val="ListParagraph"/>
              <w:ind w:left="1080"/>
              <w:rPr>
                <w:sz w:val="24"/>
                <w:szCs w:val="24"/>
              </w:rPr>
            </w:pPr>
          </w:p>
          <w:p w:rsidR="00315F21" w:rsidRDefault="00315F21" w:rsidP="00315F21">
            <w:pPr>
              <w:pStyle w:val="ListParagraph"/>
              <w:numPr>
                <w:ilvl w:val="0"/>
                <w:numId w:val="5"/>
              </w:numPr>
              <w:spacing w:after="160" w:line="259" w:lineRule="auto"/>
              <w:rPr>
                <w:sz w:val="24"/>
                <w:szCs w:val="24"/>
              </w:rPr>
            </w:pPr>
            <w:r>
              <w:rPr>
                <w:sz w:val="24"/>
                <w:szCs w:val="24"/>
              </w:rPr>
              <w:t xml:space="preserve">The outputs of the projects plan development are: </w:t>
            </w:r>
          </w:p>
          <w:p w:rsidR="00315F21" w:rsidRPr="00843EF3" w:rsidRDefault="00315F21" w:rsidP="00315F21">
            <w:pPr>
              <w:pStyle w:val="ListParagraph"/>
              <w:rPr>
                <w:sz w:val="24"/>
                <w:szCs w:val="24"/>
              </w:rPr>
            </w:pPr>
          </w:p>
          <w:p w:rsidR="00315F21" w:rsidRPr="00843EF3" w:rsidRDefault="00315F21" w:rsidP="00315F21">
            <w:pPr>
              <w:pStyle w:val="ListParagraph"/>
              <w:numPr>
                <w:ilvl w:val="0"/>
                <w:numId w:val="13"/>
              </w:numPr>
              <w:spacing w:after="160" w:line="259" w:lineRule="auto"/>
              <w:rPr>
                <w:sz w:val="24"/>
                <w:szCs w:val="24"/>
              </w:rPr>
            </w:pPr>
            <w:r w:rsidRPr="00843EF3">
              <w:rPr>
                <w:sz w:val="24"/>
                <w:szCs w:val="24"/>
              </w:rPr>
              <w:t>A comprehensive description of the project strategy and methodology – how the project will be implemented</w:t>
            </w:r>
          </w:p>
          <w:p w:rsidR="00315F21" w:rsidRPr="00843EF3" w:rsidRDefault="00315F21" w:rsidP="00315F21">
            <w:pPr>
              <w:pStyle w:val="ListParagraph"/>
              <w:numPr>
                <w:ilvl w:val="0"/>
                <w:numId w:val="13"/>
              </w:numPr>
              <w:spacing w:after="160" w:line="259" w:lineRule="auto"/>
              <w:rPr>
                <w:sz w:val="24"/>
                <w:szCs w:val="24"/>
              </w:rPr>
            </w:pPr>
            <w:r w:rsidRPr="00843EF3">
              <w:rPr>
                <w:sz w:val="24"/>
                <w:szCs w:val="24"/>
              </w:rPr>
              <w:t>Cost estimate</w:t>
            </w:r>
          </w:p>
          <w:p w:rsidR="00315F21" w:rsidRPr="00843EF3" w:rsidRDefault="00315F21" w:rsidP="00315F21">
            <w:pPr>
              <w:pStyle w:val="ListParagraph"/>
              <w:numPr>
                <w:ilvl w:val="0"/>
                <w:numId w:val="13"/>
              </w:numPr>
              <w:spacing w:after="160" w:line="259" w:lineRule="auto"/>
              <w:rPr>
                <w:sz w:val="24"/>
                <w:szCs w:val="24"/>
              </w:rPr>
            </w:pPr>
            <w:r w:rsidRPr="00843EF3">
              <w:rPr>
                <w:sz w:val="24"/>
                <w:szCs w:val="24"/>
              </w:rPr>
              <w:t>Performance benchmarks</w:t>
            </w:r>
          </w:p>
          <w:p w:rsidR="00315F21" w:rsidRPr="00843EF3" w:rsidRDefault="00315F21" w:rsidP="00315F21">
            <w:pPr>
              <w:pStyle w:val="ListParagraph"/>
              <w:numPr>
                <w:ilvl w:val="0"/>
                <w:numId w:val="13"/>
              </w:numPr>
              <w:spacing w:after="160" w:line="259" w:lineRule="auto"/>
              <w:rPr>
                <w:sz w:val="24"/>
                <w:szCs w:val="24"/>
              </w:rPr>
            </w:pPr>
            <w:r w:rsidRPr="00843EF3">
              <w:rPr>
                <w:sz w:val="24"/>
                <w:szCs w:val="24"/>
              </w:rPr>
              <w:t>Key staff required for successful implementation</w:t>
            </w:r>
          </w:p>
          <w:p w:rsidR="00315F21" w:rsidRPr="00843EF3" w:rsidRDefault="00315F21" w:rsidP="00315F21">
            <w:pPr>
              <w:pStyle w:val="ListParagraph"/>
              <w:numPr>
                <w:ilvl w:val="0"/>
                <w:numId w:val="13"/>
              </w:numPr>
              <w:spacing w:after="160" w:line="259" w:lineRule="auto"/>
              <w:rPr>
                <w:sz w:val="24"/>
                <w:szCs w:val="24"/>
              </w:rPr>
            </w:pPr>
            <w:r w:rsidRPr="00843EF3">
              <w:rPr>
                <w:sz w:val="24"/>
                <w:szCs w:val="24"/>
              </w:rPr>
              <w:t>A clear and precise statement of scope</w:t>
            </w:r>
          </w:p>
          <w:p w:rsidR="00315F21" w:rsidRPr="00843EF3" w:rsidRDefault="00315F21" w:rsidP="00315F21">
            <w:pPr>
              <w:pStyle w:val="ListParagraph"/>
              <w:numPr>
                <w:ilvl w:val="0"/>
                <w:numId w:val="13"/>
              </w:numPr>
              <w:spacing w:after="160" w:line="259" w:lineRule="auto"/>
              <w:rPr>
                <w:sz w:val="24"/>
                <w:szCs w:val="24"/>
              </w:rPr>
            </w:pPr>
            <w:r w:rsidRPr="00843EF3">
              <w:rPr>
                <w:sz w:val="24"/>
                <w:szCs w:val="24"/>
              </w:rPr>
              <w:t>A preliminary work breakdown schedule</w:t>
            </w:r>
          </w:p>
          <w:p w:rsidR="00315F21" w:rsidRPr="00843EF3" w:rsidRDefault="00315F21" w:rsidP="00315F21">
            <w:pPr>
              <w:pStyle w:val="ListParagraph"/>
              <w:numPr>
                <w:ilvl w:val="0"/>
                <w:numId w:val="13"/>
              </w:numPr>
              <w:spacing w:after="160" w:line="259" w:lineRule="auto"/>
              <w:rPr>
                <w:sz w:val="24"/>
                <w:szCs w:val="24"/>
              </w:rPr>
            </w:pPr>
            <w:r w:rsidRPr="00843EF3">
              <w:rPr>
                <w:sz w:val="24"/>
                <w:szCs w:val="24"/>
              </w:rPr>
              <w:t>A schedule of events including milestones</w:t>
            </w:r>
          </w:p>
          <w:p w:rsidR="00315F21" w:rsidRPr="00843EF3" w:rsidRDefault="00315F21" w:rsidP="00315F21">
            <w:pPr>
              <w:pStyle w:val="ListParagraph"/>
              <w:numPr>
                <w:ilvl w:val="0"/>
                <w:numId w:val="13"/>
              </w:numPr>
              <w:spacing w:after="160" w:line="259" w:lineRule="auto"/>
              <w:rPr>
                <w:sz w:val="24"/>
                <w:szCs w:val="24"/>
              </w:rPr>
            </w:pPr>
            <w:r w:rsidRPr="00843EF3">
              <w:rPr>
                <w:sz w:val="24"/>
                <w:szCs w:val="24"/>
              </w:rPr>
              <w:t>Assignment of responsibilities</w:t>
            </w:r>
          </w:p>
          <w:p w:rsidR="00315F21" w:rsidRPr="00843EF3" w:rsidRDefault="00315F21" w:rsidP="00315F21">
            <w:pPr>
              <w:pStyle w:val="ListParagraph"/>
              <w:numPr>
                <w:ilvl w:val="0"/>
                <w:numId w:val="13"/>
              </w:numPr>
              <w:spacing w:after="160" w:line="259" w:lineRule="auto"/>
              <w:rPr>
                <w:sz w:val="24"/>
                <w:szCs w:val="24"/>
              </w:rPr>
            </w:pPr>
            <w:r w:rsidRPr="00843EF3">
              <w:rPr>
                <w:sz w:val="24"/>
                <w:szCs w:val="24"/>
              </w:rPr>
              <w:t>A comprehensive risk assessment and statement</w:t>
            </w:r>
          </w:p>
          <w:p w:rsidR="00315F21" w:rsidRPr="00843EF3" w:rsidRDefault="00315F21" w:rsidP="00315F21">
            <w:pPr>
              <w:pStyle w:val="ListParagraph"/>
              <w:numPr>
                <w:ilvl w:val="0"/>
                <w:numId w:val="13"/>
              </w:numPr>
              <w:spacing w:after="160" w:line="259" w:lineRule="auto"/>
              <w:rPr>
                <w:sz w:val="24"/>
                <w:szCs w:val="24"/>
              </w:rPr>
            </w:pPr>
            <w:r w:rsidRPr="00843EF3">
              <w:rPr>
                <w:sz w:val="24"/>
                <w:szCs w:val="24"/>
              </w:rPr>
              <w:t>Scope change processes</w:t>
            </w:r>
          </w:p>
          <w:p w:rsidR="00315F21" w:rsidRPr="00843EF3" w:rsidRDefault="00315F21" w:rsidP="00315F21">
            <w:pPr>
              <w:pStyle w:val="ListParagraph"/>
              <w:numPr>
                <w:ilvl w:val="0"/>
                <w:numId w:val="13"/>
              </w:numPr>
              <w:spacing w:after="160" w:line="259" w:lineRule="auto"/>
              <w:rPr>
                <w:sz w:val="24"/>
                <w:szCs w:val="24"/>
              </w:rPr>
            </w:pPr>
            <w:r w:rsidRPr="00843EF3">
              <w:rPr>
                <w:sz w:val="24"/>
                <w:szCs w:val="24"/>
              </w:rPr>
              <w:t>Communication protocol</w:t>
            </w:r>
          </w:p>
          <w:p w:rsidR="00315F21" w:rsidRPr="00843EF3" w:rsidRDefault="00315F21" w:rsidP="00315F21">
            <w:pPr>
              <w:pStyle w:val="ListParagraph"/>
              <w:numPr>
                <w:ilvl w:val="0"/>
                <w:numId w:val="13"/>
              </w:numPr>
              <w:spacing w:after="160" w:line="259" w:lineRule="auto"/>
              <w:rPr>
                <w:sz w:val="24"/>
                <w:szCs w:val="24"/>
              </w:rPr>
            </w:pPr>
            <w:r w:rsidRPr="00843EF3">
              <w:rPr>
                <w:sz w:val="24"/>
                <w:szCs w:val="24"/>
              </w:rPr>
              <w:t>Stated limitations and “off limit” issues</w:t>
            </w:r>
          </w:p>
          <w:p w:rsidR="00315F21" w:rsidRPr="00843EF3" w:rsidRDefault="00315F21" w:rsidP="00315F21">
            <w:pPr>
              <w:pStyle w:val="ListParagraph"/>
              <w:numPr>
                <w:ilvl w:val="0"/>
                <w:numId w:val="13"/>
              </w:numPr>
              <w:spacing w:after="160" w:line="259" w:lineRule="auto"/>
              <w:rPr>
                <w:sz w:val="24"/>
                <w:szCs w:val="24"/>
              </w:rPr>
            </w:pPr>
            <w:r w:rsidRPr="00843EF3">
              <w:rPr>
                <w:sz w:val="24"/>
                <w:szCs w:val="24"/>
              </w:rPr>
              <w:lastRenderedPageBreak/>
              <w:t>A list of open decisions and pending decisions</w:t>
            </w:r>
          </w:p>
          <w:p w:rsidR="00315F21" w:rsidRPr="00843EF3" w:rsidRDefault="00315F21" w:rsidP="00315F21">
            <w:pPr>
              <w:pStyle w:val="ListParagraph"/>
              <w:numPr>
                <w:ilvl w:val="0"/>
                <w:numId w:val="13"/>
              </w:numPr>
              <w:spacing w:after="160" w:line="259" w:lineRule="auto"/>
              <w:rPr>
                <w:sz w:val="24"/>
                <w:szCs w:val="24"/>
              </w:rPr>
            </w:pPr>
            <w:r w:rsidRPr="00843EF3">
              <w:rPr>
                <w:sz w:val="24"/>
                <w:szCs w:val="24"/>
              </w:rPr>
              <w:t>Monitoring process</w:t>
            </w:r>
          </w:p>
          <w:p w:rsidR="00315F21" w:rsidRPr="00843EF3" w:rsidRDefault="00315F21" w:rsidP="00315F21">
            <w:pPr>
              <w:pStyle w:val="ListParagraph"/>
              <w:numPr>
                <w:ilvl w:val="0"/>
                <w:numId w:val="13"/>
              </w:numPr>
              <w:spacing w:after="160" w:line="259" w:lineRule="auto"/>
              <w:rPr>
                <w:sz w:val="24"/>
                <w:szCs w:val="24"/>
              </w:rPr>
            </w:pPr>
            <w:r w:rsidRPr="00843EF3">
              <w:rPr>
                <w:sz w:val="24"/>
                <w:szCs w:val="24"/>
              </w:rPr>
              <w:t>Applicable standards and specifications of outputs</w:t>
            </w:r>
          </w:p>
          <w:p w:rsidR="00315F21" w:rsidRPr="00E56B5F" w:rsidRDefault="00315F21" w:rsidP="00315F21">
            <w:pPr>
              <w:rPr>
                <w:sz w:val="24"/>
                <w:szCs w:val="24"/>
              </w:rPr>
            </w:pPr>
          </w:p>
          <w:p w:rsidR="00315F21" w:rsidRDefault="00315F21" w:rsidP="00315F21">
            <w:pPr>
              <w:rPr>
                <w:sz w:val="24"/>
                <w:szCs w:val="24"/>
              </w:rPr>
            </w:pPr>
            <w:r>
              <w:rPr>
                <w:sz w:val="24"/>
                <w:szCs w:val="24"/>
              </w:rPr>
              <w:t xml:space="preserve">Question 2: </w:t>
            </w:r>
          </w:p>
          <w:p w:rsidR="00315F21" w:rsidRDefault="00315F21" w:rsidP="00315F21">
            <w:pPr>
              <w:rPr>
                <w:sz w:val="24"/>
                <w:szCs w:val="24"/>
              </w:rPr>
            </w:pPr>
            <w:r w:rsidRPr="002C2A94">
              <w:rPr>
                <w:sz w:val="24"/>
                <w:szCs w:val="24"/>
              </w:rPr>
              <w:t>“Project integration management means tying together all of the other aspects involved in a project to make it a success.”</w:t>
            </w:r>
            <w:r>
              <w:rPr>
                <w:sz w:val="24"/>
                <w:szCs w:val="24"/>
              </w:rPr>
              <w:t xml:space="preserve"> (Brentwood study material) </w:t>
            </w:r>
          </w:p>
          <w:p w:rsidR="00315F21" w:rsidRDefault="00315F21" w:rsidP="00315F21">
            <w:pPr>
              <w:rPr>
                <w:sz w:val="24"/>
                <w:szCs w:val="24"/>
              </w:rPr>
            </w:pPr>
            <w:r>
              <w:rPr>
                <w:sz w:val="24"/>
                <w:szCs w:val="24"/>
              </w:rPr>
              <w:t xml:space="preserve">There are three major categories of project integration management, these are project plan development, project plan execution and overall change control. The project plan development belongs to planning, the project plan execution belongs to executing and overall change control belongs to controlling. </w:t>
            </w:r>
          </w:p>
          <w:p w:rsidR="00315F21" w:rsidRDefault="00315F21" w:rsidP="00315F21">
            <w:pPr>
              <w:rPr>
                <w:sz w:val="24"/>
                <w:szCs w:val="24"/>
              </w:rPr>
            </w:pPr>
            <w:r>
              <w:rPr>
                <w:sz w:val="24"/>
                <w:szCs w:val="24"/>
              </w:rPr>
              <w:t xml:space="preserve">The planning process is extremely important as it is the part, it “involves </w:t>
            </w:r>
            <w:r w:rsidRPr="00A67ECA">
              <w:rPr>
                <w:sz w:val="24"/>
                <w:szCs w:val="24"/>
              </w:rPr>
              <w:t>collating the results of other planning processes into a consistent and coherent document known as the project plan.</w:t>
            </w:r>
            <w:r>
              <w:rPr>
                <w:sz w:val="24"/>
                <w:szCs w:val="24"/>
              </w:rPr>
              <w:t xml:space="preserve">” </w:t>
            </w:r>
          </w:p>
          <w:p w:rsidR="00315F21" w:rsidRDefault="00315F21" w:rsidP="00315F21">
            <w:pPr>
              <w:rPr>
                <w:sz w:val="24"/>
                <w:szCs w:val="24"/>
              </w:rPr>
            </w:pPr>
            <w:r>
              <w:rPr>
                <w:sz w:val="24"/>
                <w:szCs w:val="24"/>
              </w:rPr>
              <w:t xml:space="preserve">The project plan execution involves carrying out the project plan by performing the activities included therein. </w:t>
            </w:r>
          </w:p>
          <w:p w:rsidR="00315F21" w:rsidRDefault="00315F21" w:rsidP="00315F21">
            <w:pPr>
              <w:rPr>
                <w:sz w:val="24"/>
                <w:szCs w:val="24"/>
              </w:rPr>
            </w:pPr>
            <w:r>
              <w:rPr>
                <w:sz w:val="24"/>
                <w:szCs w:val="24"/>
              </w:rPr>
              <w:t xml:space="preserve">The integrated change control involves coordinating changes across the entire project. </w:t>
            </w:r>
          </w:p>
          <w:p w:rsidR="00315F21" w:rsidRPr="002C2A94" w:rsidRDefault="00315F21" w:rsidP="00315F21">
            <w:pPr>
              <w:rPr>
                <w:sz w:val="24"/>
                <w:szCs w:val="24"/>
              </w:rPr>
            </w:pPr>
            <w:r>
              <w:rPr>
                <w:sz w:val="24"/>
                <w:szCs w:val="24"/>
              </w:rPr>
              <w:t>(Brentwood study material, page 2).</w:t>
            </w:r>
          </w:p>
          <w:p w:rsidR="00315F21" w:rsidRPr="00E56B5F" w:rsidRDefault="00315F21" w:rsidP="00315F21">
            <w:pPr>
              <w:rPr>
                <w:sz w:val="24"/>
                <w:szCs w:val="24"/>
              </w:rPr>
            </w:pPr>
          </w:p>
          <w:p w:rsidR="00315F21" w:rsidRDefault="00315F21" w:rsidP="00315F21">
            <w:pPr>
              <w:pStyle w:val="NoSpacing"/>
              <w:rPr>
                <w:sz w:val="24"/>
                <w:szCs w:val="24"/>
              </w:rPr>
            </w:pPr>
            <w:r>
              <w:rPr>
                <w:sz w:val="24"/>
                <w:szCs w:val="24"/>
              </w:rPr>
              <w:t>Question 3</w:t>
            </w:r>
            <w:r w:rsidRPr="00151191">
              <w:rPr>
                <w:sz w:val="24"/>
                <w:szCs w:val="24"/>
              </w:rPr>
              <w:t xml:space="preserve">: </w:t>
            </w:r>
          </w:p>
          <w:p w:rsidR="00315F21" w:rsidRDefault="00315F21" w:rsidP="00315F21">
            <w:pPr>
              <w:pStyle w:val="NoSpacing"/>
              <w:rPr>
                <w:sz w:val="24"/>
                <w:szCs w:val="24"/>
              </w:rPr>
            </w:pPr>
          </w:p>
          <w:p w:rsidR="00315F21" w:rsidRPr="00DE3B44" w:rsidRDefault="00315F21" w:rsidP="00315F21">
            <w:pPr>
              <w:pStyle w:val="NoSpacing"/>
              <w:rPr>
                <w:sz w:val="24"/>
                <w:szCs w:val="24"/>
              </w:rPr>
            </w:pPr>
            <w:r w:rsidRPr="00151191">
              <w:rPr>
                <w:sz w:val="24"/>
                <w:szCs w:val="24"/>
              </w:rPr>
              <w:t>“Project Integration Management involves coordinating all of the other project management knowledge areas throughout a project's life cycle. It also involves ensuring that the various aspects of a project are coordinated with one another. The three major categories of project integration management are Project Plan Development, Project Plan Execution, and Overall Change Control.” (Br</w:t>
            </w:r>
            <w:r>
              <w:rPr>
                <w:sz w:val="24"/>
                <w:szCs w:val="24"/>
              </w:rPr>
              <w:t>entwood study material, page 2)</w:t>
            </w:r>
          </w:p>
          <w:p w:rsidR="00315F21" w:rsidRDefault="00315F21" w:rsidP="00315F21">
            <w:pPr>
              <w:rPr>
                <w:sz w:val="24"/>
                <w:szCs w:val="24"/>
              </w:rPr>
            </w:pPr>
          </w:p>
          <w:p w:rsidR="00315F21" w:rsidRDefault="00315F21" w:rsidP="00315F21">
            <w:pPr>
              <w:rPr>
                <w:sz w:val="24"/>
                <w:szCs w:val="24"/>
              </w:rPr>
            </w:pPr>
          </w:p>
          <w:p w:rsidR="00315F21" w:rsidRDefault="00315F21" w:rsidP="00315F21">
            <w:pPr>
              <w:rPr>
                <w:sz w:val="24"/>
                <w:szCs w:val="24"/>
              </w:rPr>
            </w:pPr>
          </w:p>
          <w:p w:rsidR="00315F21" w:rsidRDefault="00315F21" w:rsidP="00315F21">
            <w:pPr>
              <w:rPr>
                <w:sz w:val="24"/>
                <w:szCs w:val="24"/>
              </w:rPr>
            </w:pPr>
            <w:r>
              <w:rPr>
                <w:sz w:val="24"/>
                <w:szCs w:val="24"/>
              </w:rPr>
              <w:t xml:space="preserve">Activity: </w:t>
            </w:r>
          </w:p>
          <w:p w:rsidR="00315F21" w:rsidRDefault="00315F21" w:rsidP="00315F21">
            <w:pPr>
              <w:rPr>
                <w:sz w:val="24"/>
                <w:szCs w:val="24"/>
              </w:rPr>
            </w:pPr>
            <w:r>
              <w:rPr>
                <w:sz w:val="24"/>
                <w:szCs w:val="24"/>
              </w:rPr>
              <w:t xml:space="preserve">Project: Supporting the Education Industry. Projects to allow teachers areas to develop their skills and experiences to fulfil their role of teaching. </w:t>
            </w:r>
          </w:p>
          <w:p w:rsidR="00315F21" w:rsidRDefault="00315F21" w:rsidP="00315F21">
            <w:pPr>
              <w:pStyle w:val="ListParagraph"/>
              <w:numPr>
                <w:ilvl w:val="0"/>
                <w:numId w:val="6"/>
              </w:numPr>
              <w:spacing w:after="160" w:line="259" w:lineRule="auto"/>
              <w:rPr>
                <w:sz w:val="24"/>
                <w:szCs w:val="24"/>
              </w:rPr>
            </w:pPr>
            <w:r w:rsidRPr="002868FD">
              <w:rPr>
                <w:sz w:val="24"/>
                <w:szCs w:val="24"/>
              </w:rPr>
              <w:t>What problems and opportunities are you facing at work?</w:t>
            </w:r>
          </w:p>
          <w:p w:rsidR="00315F21" w:rsidRDefault="00315F21" w:rsidP="00315F21">
            <w:pPr>
              <w:rPr>
                <w:sz w:val="24"/>
                <w:szCs w:val="24"/>
              </w:rPr>
            </w:pPr>
            <w:r>
              <w:rPr>
                <w:sz w:val="24"/>
                <w:szCs w:val="24"/>
              </w:rPr>
              <w:t xml:space="preserve">Problems: </w:t>
            </w:r>
          </w:p>
          <w:p w:rsidR="00315F21" w:rsidRDefault="00315F21" w:rsidP="00315F21">
            <w:pPr>
              <w:pStyle w:val="ListParagraph"/>
              <w:numPr>
                <w:ilvl w:val="0"/>
                <w:numId w:val="8"/>
              </w:numPr>
              <w:spacing w:after="160" w:line="259" w:lineRule="auto"/>
              <w:rPr>
                <w:sz w:val="24"/>
                <w:szCs w:val="24"/>
              </w:rPr>
            </w:pPr>
            <w:r w:rsidRPr="00CA2BBB">
              <w:rPr>
                <w:sz w:val="24"/>
                <w:szCs w:val="24"/>
              </w:rPr>
              <w:t xml:space="preserve">Meeting deadlines and still delivering high quality projects </w:t>
            </w:r>
          </w:p>
          <w:p w:rsidR="00315F21" w:rsidRDefault="00315F21" w:rsidP="00315F21">
            <w:pPr>
              <w:pStyle w:val="ListParagraph"/>
              <w:numPr>
                <w:ilvl w:val="0"/>
                <w:numId w:val="8"/>
              </w:numPr>
              <w:spacing w:after="160" w:line="259" w:lineRule="auto"/>
              <w:rPr>
                <w:sz w:val="24"/>
                <w:szCs w:val="24"/>
              </w:rPr>
            </w:pPr>
            <w:r>
              <w:rPr>
                <w:sz w:val="24"/>
                <w:szCs w:val="24"/>
              </w:rPr>
              <w:t xml:space="preserve">Ensuring effective communication to ensure all work areas are covered </w:t>
            </w:r>
          </w:p>
          <w:p w:rsidR="00315F21" w:rsidRDefault="00315F21" w:rsidP="00315F21">
            <w:pPr>
              <w:pStyle w:val="ListParagraph"/>
              <w:numPr>
                <w:ilvl w:val="0"/>
                <w:numId w:val="8"/>
              </w:numPr>
              <w:spacing w:after="160" w:line="259" w:lineRule="auto"/>
              <w:rPr>
                <w:sz w:val="24"/>
                <w:szCs w:val="24"/>
              </w:rPr>
            </w:pPr>
            <w:r>
              <w:rPr>
                <w:sz w:val="24"/>
                <w:szCs w:val="24"/>
              </w:rPr>
              <w:t xml:space="preserve">Ensuring financial budgets are realistic and successful </w:t>
            </w:r>
          </w:p>
          <w:p w:rsidR="00315F21" w:rsidRDefault="00315F21" w:rsidP="00315F21">
            <w:pPr>
              <w:pStyle w:val="ListParagraph"/>
              <w:numPr>
                <w:ilvl w:val="0"/>
                <w:numId w:val="8"/>
              </w:numPr>
              <w:spacing w:after="160" w:line="259" w:lineRule="auto"/>
              <w:rPr>
                <w:sz w:val="24"/>
                <w:szCs w:val="24"/>
              </w:rPr>
            </w:pPr>
            <w:r>
              <w:rPr>
                <w:sz w:val="24"/>
                <w:szCs w:val="24"/>
              </w:rPr>
              <w:t xml:space="preserve">Ensuring expertise for the project is consistent throughout </w:t>
            </w:r>
          </w:p>
          <w:p w:rsidR="00315F21" w:rsidRDefault="00315F21" w:rsidP="00315F21">
            <w:pPr>
              <w:pStyle w:val="ListParagraph"/>
              <w:numPr>
                <w:ilvl w:val="0"/>
                <w:numId w:val="8"/>
              </w:numPr>
              <w:spacing w:after="160" w:line="259" w:lineRule="auto"/>
              <w:rPr>
                <w:sz w:val="24"/>
                <w:szCs w:val="24"/>
              </w:rPr>
            </w:pPr>
            <w:r>
              <w:rPr>
                <w:sz w:val="24"/>
                <w:szCs w:val="24"/>
              </w:rPr>
              <w:t xml:space="preserve">Clients possibly not being satisfied with the quality of the work </w:t>
            </w:r>
          </w:p>
          <w:p w:rsidR="00315F21" w:rsidRDefault="00315F21" w:rsidP="00315F21">
            <w:pPr>
              <w:rPr>
                <w:sz w:val="24"/>
                <w:szCs w:val="24"/>
              </w:rPr>
            </w:pPr>
            <w:r>
              <w:rPr>
                <w:sz w:val="24"/>
                <w:szCs w:val="24"/>
              </w:rPr>
              <w:t xml:space="preserve">Opportunities: </w:t>
            </w:r>
          </w:p>
          <w:p w:rsidR="00315F21" w:rsidRDefault="00315F21" w:rsidP="00315F21">
            <w:pPr>
              <w:pStyle w:val="ListParagraph"/>
              <w:numPr>
                <w:ilvl w:val="0"/>
                <w:numId w:val="9"/>
              </w:numPr>
              <w:spacing w:after="160" w:line="259" w:lineRule="auto"/>
              <w:rPr>
                <w:sz w:val="24"/>
                <w:szCs w:val="24"/>
              </w:rPr>
            </w:pPr>
            <w:r>
              <w:rPr>
                <w:sz w:val="24"/>
                <w:szCs w:val="24"/>
              </w:rPr>
              <w:t xml:space="preserve">Securing other projects to develop the organisation </w:t>
            </w:r>
          </w:p>
          <w:p w:rsidR="00315F21" w:rsidRDefault="00315F21" w:rsidP="00315F21">
            <w:pPr>
              <w:pStyle w:val="ListParagraph"/>
              <w:numPr>
                <w:ilvl w:val="0"/>
                <w:numId w:val="9"/>
              </w:numPr>
              <w:spacing w:after="160" w:line="259" w:lineRule="auto"/>
              <w:rPr>
                <w:sz w:val="24"/>
                <w:szCs w:val="24"/>
              </w:rPr>
            </w:pPr>
            <w:r>
              <w:rPr>
                <w:sz w:val="24"/>
                <w:szCs w:val="24"/>
              </w:rPr>
              <w:t xml:space="preserve">Expanding the team to ensure higher quality delivery of projects </w:t>
            </w:r>
          </w:p>
          <w:p w:rsidR="00315F21" w:rsidRDefault="00315F21" w:rsidP="00315F21">
            <w:pPr>
              <w:pStyle w:val="ListParagraph"/>
              <w:numPr>
                <w:ilvl w:val="0"/>
                <w:numId w:val="9"/>
              </w:numPr>
              <w:spacing w:after="160" w:line="259" w:lineRule="auto"/>
              <w:rPr>
                <w:sz w:val="24"/>
                <w:szCs w:val="24"/>
              </w:rPr>
            </w:pPr>
            <w:r>
              <w:rPr>
                <w:sz w:val="24"/>
                <w:szCs w:val="24"/>
              </w:rPr>
              <w:t xml:space="preserve">Training and career development opportunities </w:t>
            </w:r>
          </w:p>
          <w:p w:rsidR="00315F21" w:rsidRDefault="00315F21" w:rsidP="00315F21">
            <w:pPr>
              <w:pStyle w:val="ListParagraph"/>
              <w:numPr>
                <w:ilvl w:val="0"/>
                <w:numId w:val="9"/>
              </w:numPr>
              <w:spacing w:after="160" w:line="259" w:lineRule="auto"/>
              <w:rPr>
                <w:sz w:val="24"/>
                <w:szCs w:val="24"/>
              </w:rPr>
            </w:pPr>
            <w:r>
              <w:rPr>
                <w:sz w:val="24"/>
                <w:szCs w:val="24"/>
              </w:rPr>
              <w:t xml:space="preserve">Opportunities to work on different projects and broaden experiences </w:t>
            </w:r>
          </w:p>
          <w:p w:rsidR="00315F21" w:rsidRPr="00CA2BBB" w:rsidRDefault="00315F21" w:rsidP="00315F21">
            <w:pPr>
              <w:pStyle w:val="ListParagraph"/>
              <w:numPr>
                <w:ilvl w:val="0"/>
                <w:numId w:val="9"/>
              </w:numPr>
              <w:spacing w:after="160" w:line="259" w:lineRule="auto"/>
              <w:rPr>
                <w:sz w:val="24"/>
                <w:szCs w:val="24"/>
              </w:rPr>
            </w:pPr>
            <w:r>
              <w:rPr>
                <w:sz w:val="24"/>
                <w:szCs w:val="24"/>
              </w:rPr>
              <w:lastRenderedPageBreak/>
              <w:t xml:space="preserve">Creativity and Leadership skills can be developed </w:t>
            </w:r>
          </w:p>
          <w:p w:rsidR="00315F21" w:rsidRPr="002868FD" w:rsidRDefault="00315F21" w:rsidP="00315F21">
            <w:pPr>
              <w:pStyle w:val="ListParagraph"/>
              <w:rPr>
                <w:sz w:val="24"/>
                <w:szCs w:val="24"/>
              </w:rPr>
            </w:pPr>
          </w:p>
          <w:p w:rsidR="00315F21" w:rsidRDefault="00315F21" w:rsidP="00315F21">
            <w:pPr>
              <w:pStyle w:val="ListParagraph"/>
              <w:numPr>
                <w:ilvl w:val="0"/>
                <w:numId w:val="6"/>
              </w:numPr>
              <w:spacing w:after="160" w:line="259" w:lineRule="auto"/>
              <w:rPr>
                <w:sz w:val="24"/>
                <w:szCs w:val="24"/>
              </w:rPr>
            </w:pPr>
            <w:r w:rsidRPr="002868FD">
              <w:rPr>
                <w:sz w:val="24"/>
                <w:szCs w:val="24"/>
              </w:rPr>
              <w:t>What processes in your work area are creating barriers or impeding the quality of the services or products you and your department provide to others?</w:t>
            </w:r>
          </w:p>
          <w:p w:rsidR="00315F21" w:rsidRDefault="00315F21" w:rsidP="00315F21">
            <w:pPr>
              <w:pStyle w:val="ListParagraph"/>
              <w:rPr>
                <w:sz w:val="24"/>
                <w:szCs w:val="24"/>
              </w:rPr>
            </w:pPr>
          </w:p>
          <w:p w:rsidR="00315F21" w:rsidRPr="002F4BA2" w:rsidRDefault="00315F21" w:rsidP="00315F21">
            <w:pPr>
              <w:pStyle w:val="ListParagraph"/>
              <w:numPr>
                <w:ilvl w:val="0"/>
                <w:numId w:val="12"/>
              </w:numPr>
              <w:spacing w:after="160" w:line="259" w:lineRule="auto"/>
              <w:rPr>
                <w:sz w:val="24"/>
                <w:szCs w:val="24"/>
              </w:rPr>
            </w:pPr>
            <w:r>
              <w:rPr>
                <w:sz w:val="24"/>
                <w:szCs w:val="24"/>
              </w:rPr>
              <w:t>S</w:t>
            </w:r>
            <w:r w:rsidRPr="002F4BA2">
              <w:rPr>
                <w:sz w:val="24"/>
                <w:szCs w:val="24"/>
              </w:rPr>
              <w:t xml:space="preserve">elf confidence </w:t>
            </w:r>
          </w:p>
          <w:p w:rsidR="00315F21" w:rsidRDefault="00315F21" w:rsidP="00315F21">
            <w:pPr>
              <w:pStyle w:val="ListParagraph"/>
              <w:numPr>
                <w:ilvl w:val="0"/>
                <w:numId w:val="11"/>
              </w:numPr>
              <w:spacing w:after="160" w:line="259" w:lineRule="auto"/>
              <w:rPr>
                <w:sz w:val="24"/>
                <w:szCs w:val="24"/>
              </w:rPr>
            </w:pPr>
            <w:r>
              <w:rPr>
                <w:sz w:val="24"/>
                <w:szCs w:val="24"/>
              </w:rPr>
              <w:t xml:space="preserve">Knowledge or expertise </w:t>
            </w:r>
          </w:p>
          <w:p w:rsidR="00315F21" w:rsidRPr="009D3CDD" w:rsidRDefault="00315F21" w:rsidP="00315F21">
            <w:pPr>
              <w:pStyle w:val="ListParagraph"/>
              <w:numPr>
                <w:ilvl w:val="0"/>
                <w:numId w:val="11"/>
              </w:numPr>
              <w:spacing w:after="160" w:line="259" w:lineRule="auto"/>
              <w:rPr>
                <w:sz w:val="24"/>
                <w:szCs w:val="24"/>
              </w:rPr>
            </w:pPr>
            <w:r>
              <w:rPr>
                <w:sz w:val="24"/>
                <w:szCs w:val="24"/>
              </w:rPr>
              <w:t xml:space="preserve">Short deadlines </w:t>
            </w:r>
          </w:p>
          <w:p w:rsidR="00315F21" w:rsidRPr="002868FD" w:rsidRDefault="00315F21" w:rsidP="00315F21">
            <w:pPr>
              <w:pStyle w:val="ListParagraph"/>
              <w:rPr>
                <w:sz w:val="24"/>
                <w:szCs w:val="24"/>
              </w:rPr>
            </w:pPr>
          </w:p>
          <w:p w:rsidR="00315F21" w:rsidRPr="002868FD" w:rsidRDefault="00315F21" w:rsidP="00315F21">
            <w:pPr>
              <w:pStyle w:val="ListParagraph"/>
              <w:numPr>
                <w:ilvl w:val="0"/>
                <w:numId w:val="6"/>
              </w:numPr>
              <w:spacing w:after="160" w:line="259" w:lineRule="auto"/>
              <w:rPr>
                <w:sz w:val="24"/>
                <w:szCs w:val="24"/>
              </w:rPr>
            </w:pPr>
            <w:r w:rsidRPr="002868FD">
              <w:rPr>
                <w:sz w:val="24"/>
                <w:szCs w:val="24"/>
              </w:rPr>
              <w:t>What aspects of your work are you particularly interested in?</w:t>
            </w:r>
          </w:p>
          <w:p w:rsidR="00315F21" w:rsidRDefault="00315F21" w:rsidP="00315F21">
            <w:pPr>
              <w:rPr>
                <w:sz w:val="24"/>
                <w:szCs w:val="24"/>
              </w:rPr>
            </w:pPr>
          </w:p>
          <w:p w:rsidR="00315F21" w:rsidRDefault="00315F21" w:rsidP="00315F21">
            <w:pPr>
              <w:pStyle w:val="ListParagraph"/>
              <w:numPr>
                <w:ilvl w:val="0"/>
                <w:numId w:val="10"/>
              </w:numPr>
              <w:spacing w:after="160" w:line="259" w:lineRule="auto"/>
              <w:rPr>
                <w:sz w:val="24"/>
                <w:szCs w:val="24"/>
              </w:rPr>
            </w:pPr>
            <w:r>
              <w:rPr>
                <w:sz w:val="24"/>
                <w:szCs w:val="24"/>
              </w:rPr>
              <w:t xml:space="preserve">Supporting the wellbeing of children/young people within schools </w:t>
            </w:r>
          </w:p>
          <w:p w:rsidR="00315F21" w:rsidRDefault="00315F21" w:rsidP="00315F21">
            <w:pPr>
              <w:pStyle w:val="ListParagraph"/>
              <w:numPr>
                <w:ilvl w:val="0"/>
                <w:numId w:val="10"/>
              </w:numPr>
              <w:spacing w:after="160" w:line="259" w:lineRule="auto"/>
              <w:rPr>
                <w:sz w:val="24"/>
                <w:szCs w:val="24"/>
              </w:rPr>
            </w:pPr>
            <w:r>
              <w:rPr>
                <w:sz w:val="24"/>
                <w:szCs w:val="24"/>
              </w:rPr>
              <w:t xml:space="preserve">Supporting the independence of children and young people within schools </w:t>
            </w:r>
          </w:p>
          <w:p w:rsidR="00315F21" w:rsidRPr="00315F21" w:rsidRDefault="00315F21" w:rsidP="00315F21">
            <w:pPr>
              <w:pStyle w:val="ListParagraph"/>
              <w:numPr>
                <w:ilvl w:val="0"/>
                <w:numId w:val="10"/>
              </w:numPr>
              <w:spacing w:after="160" w:line="259" w:lineRule="auto"/>
              <w:rPr>
                <w:sz w:val="24"/>
                <w:szCs w:val="24"/>
              </w:rPr>
            </w:pPr>
            <w:r>
              <w:rPr>
                <w:sz w:val="24"/>
                <w:szCs w:val="24"/>
              </w:rPr>
              <w:t>Enhancing physical activity within schools</w:t>
            </w:r>
          </w:p>
          <w:p w:rsidR="00220731" w:rsidRDefault="00220731" w:rsidP="00220731">
            <w:pPr>
              <w:jc w:val="center"/>
              <w:rPr>
                <w:b/>
              </w:rPr>
            </w:pPr>
          </w:p>
          <w:p w:rsidR="00CC2FB3" w:rsidRDefault="00CC2FB3" w:rsidP="00315F21">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16"/>
        <w:gridCol w:w="1249"/>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23797" w:rsidP="00A851DA">
            <w:pPr>
              <w:rPr>
                <w:rFonts w:cs="Bliss-Regular"/>
                <w:color w:val="000000"/>
              </w:rPr>
            </w:pPr>
            <w:r>
              <w:rPr>
                <w:rFonts w:cs="Bliss-Regular"/>
                <w:color w:val="000000"/>
              </w:rPr>
              <w:t>E.J.Sheasby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15F21" w:rsidP="00A851DA">
            <w:pPr>
              <w:rPr>
                <w:rFonts w:cs="Bliss-Regular"/>
                <w:color w:val="000000"/>
              </w:rPr>
            </w:pPr>
            <w:r>
              <w:rPr>
                <w:rFonts w:cs="Bliss-Regular"/>
                <w:color w:val="000000"/>
              </w:rPr>
              <w:t>22.08</w:t>
            </w:r>
            <w:r w:rsidR="00823797">
              <w:rPr>
                <w:rFonts w:cs="Bliss-Regular"/>
                <w:color w:val="000000"/>
              </w:rPr>
              <w:t>.18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8B4" w:rsidRDefault="00E908B4" w:rsidP="00CB4D0A">
      <w:pPr>
        <w:spacing w:after="0" w:line="240" w:lineRule="auto"/>
      </w:pPr>
      <w:r>
        <w:separator/>
      </w:r>
    </w:p>
  </w:endnote>
  <w:endnote w:type="continuationSeparator" w:id="0">
    <w:p w:rsidR="00E908B4" w:rsidRDefault="00E908B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8B4" w:rsidRDefault="00E908B4" w:rsidP="00CB4D0A">
      <w:pPr>
        <w:spacing w:after="0" w:line="240" w:lineRule="auto"/>
      </w:pPr>
      <w:r>
        <w:separator/>
      </w:r>
    </w:p>
  </w:footnote>
  <w:footnote w:type="continuationSeparator" w:id="0">
    <w:p w:rsidR="00E908B4" w:rsidRDefault="00E908B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61944"/>
    <w:multiLevelType w:val="hybridMultilevel"/>
    <w:tmpl w:val="16F63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6D268C"/>
    <w:multiLevelType w:val="hybridMultilevel"/>
    <w:tmpl w:val="17FA12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8015949"/>
    <w:multiLevelType w:val="hybridMultilevel"/>
    <w:tmpl w:val="3AAEAAB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3084013E"/>
    <w:multiLevelType w:val="hybridMultilevel"/>
    <w:tmpl w:val="C4BE5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236ABA"/>
    <w:multiLevelType w:val="hybridMultilevel"/>
    <w:tmpl w:val="127C9E6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992CBC"/>
    <w:multiLevelType w:val="hybridMultilevel"/>
    <w:tmpl w:val="C0BC83C4"/>
    <w:lvl w:ilvl="0" w:tplc="3F86875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197099"/>
    <w:multiLevelType w:val="hybridMultilevel"/>
    <w:tmpl w:val="495A7A86"/>
    <w:lvl w:ilvl="0" w:tplc="EA0C69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6D12A98"/>
    <w:multiLevelType w:val="hybridMultilevel"/>
    <w:tmpl w:val="92D45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1A6F2D"/>
    <w:multiLevelType w:val="hybridMultilevel"/>
    <w:tmpl w:val="200A666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71551ED6"/>
    <w:multiLevelType w:val="hybridMultilevel"/>
    <w:tmpl w:val="DE12F4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8EA7199"/>
    <w:multiLevelType w:val="hybridMultilevel"/>
    <w:tmpl w:val="8A1236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A2D57B4"/>
    <w:multiLevelType w:val="hybridMultilevel"/>
    <w:tmpl w:val="D9123A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6"/>
  </w:num>
  <w:num w:numId="2">
    <w:abstractNumId w:val="10"/>
  </w:num>
  <w:num w:numId="3">
    <w:abstractNumId w:val="5"/>
  </w:num>
  <w:num w:numId="4">
    <w:abstractNumId w:val="12"/>
  </w:num>
  <w:num w:numId="5">
    <w:abstractNumId w:val="7"/>
  </w:num>
  <w:num w:numId="6">
    <w:abstractNumId w:val="4"/>
  </w:num>
  <w:num w:numId="7">
    <w:abstractNumId w:val="9"/>
  </w:num>
  <w:num w:numId="8">
    <w:abstractNumId w:val="3"/>
  </w:num>
  <w:num w:numId="9">
    <w:abstractNumId w:val="8"/>
  </w:num>
  <w:num w:numId="10">
    <w:abstractNumId w:val="0"/>
  </w:num>
  <w:num w:numId="11">
    <w:abstractNumId w:val="1"/>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6AC0"/>
    <w:rsid w:val="000820E8"/>
    <w:rsid w:val="001175EE"/>
    <w:rsid w:val="00157CF6"/>
    <w:rsid w:val="00175EA6"/>
    <w:rsid w:val="00182416"/>
    <w:rsid w:val="00187EB4"/>
    <w:rsid w:val="001F0481"/>
    <w:rsid w:val="00200C92"/>
    <w:rsid w:val="0020451E"/>
    <w:rsid w:val="00206B9D"/>
    <w:rsid w:val="00220731"/>
    <w:rsid w:val="0023259C"/>
    <w:rsid w:val="002B0BD7"/>
    <w:rsid w:val="002B573D"/>
    <w:rsid w:val="002C5CB2"/>
    <w:rsid w:val="002F779F"/>
    <w:rsid w:val="00315F21"/>
    <w:rsid w:val="00371885"/>
    <w:rsid w:val="003720A4"/>
    <w:rsid w:val="003E2B87"/>
    <w:rsid w:val="00402786"/>
    <w:rsid w:val="00405895"/>
    <w:rsid w:val="004058DF"/>
    <w:rsid w:val="00443E6F"/>
    <w:rsid w:val="004775B0"/>
    <w:rsid w:val="00486F1A"/>
    <w:rsid w:val="00490CB9"/>
    <w:rsid w:val="004A2CE2"/>
    <w:rsid w:val="004E3CDA"/>
    <w:rsid w:val="004F4B4D"/>
    <w:rsid w:val="0050216D"/>
    <w:rsid w:val="00503D7E"/>
    <w:rsid w:val="0050778F"/>
    <w:rsid w:val="00527C11"/>
    <w:rsid w:val="00535F31"/>
    <w:rsid w:val="00574D64"/>
    <w:rsid w:val="00591365"/>
    <w:rsid w:val="005B31E4"/>
    <w:rsid w:val="005E2684"/>
    <w:rsid w:val="006034F6"/>
    <w:rsid w:val="00607874"/>
    <w:rsid w:val="00607E77"/>
    <w:rsid w:val="006100E2"/>
    <w:rsid w:val="00617BB3"/>
    <w:rsid w:val="00645CDD"/>
    <w:rsid w:val="006823A7"/>
    <w:rsid w:val="00687EE8"/>
    <w:rsid w:val="0070347F"/>
    <w:rsid w:val="0070678E"/>
    <w:rsid w:val="007D3ACC"/>
    <w:rsid w:val="00823797"/>
    <w:rsid w:val="00831C11"/>
    <w:rsid w:val="008A60B4"/>
    <w:rsid w:val="008B3C31"/>
    <w:rsid w:val="008B64FE"/>
    <w:rsid w:val="008C4C2F"/>
    <w:rsid w:val="00935BF7"/>
    <w:rsid w:val="0095442C"/>
    <w:rsid w:val="00983942"/>
    <w:rsid w:val="009839D4"/>
    <w:rsid w:val="009C37E0"/>
    <w:rsid w:val="009E41F4"/>
    <w:rsid w:val="009F34ED"/>
    <w:rsid w:val="00A14B66"/>
    <w:rsid w:val="00A65CF7"/>
    <w:rsid w:val="00A81AB4"/>
    <w:rsid w:val="00A851DA"/>
    <w:rsid w:val="00AC7D5B"/>
    <w:rsid w:val="00AE1481"/>
    <w:rsid w:val="00AE322A"/>
    <w:rsid w:val="00B0415E"/>
    <w:rsid w:val="00B04678"/>
    <w:rsid w:val="00BC46DF"/>
    <w:rsid w:val="00C03577"/>
    <w:rsid w:val="00C53029"/>
    <w:rsid w:val="00C65FEA"/>
    <w:rsid w:val="00C84175"/>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08B4"/>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36D09D"/>
  <w15:docId w15:val="{6C6D310E-BAB8-4EA7-9F62-6EBFDB87A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15F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83F67-6F37-4041-9CD9-BA3232C8A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1010</Words>
  <Characters>5761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 Sheasby</cp:lastModifiedBy>
  <cp:revision>4</cp:revision>
  <dcterms:created xsi:type="dcterms:W3CDTF">2018-08-22T20:54:00Z</dcterms:created>
  <dcterms:modified xsi:type="dcterms:W3CDTF">2018-08-22T20:58:00Z</dcterms:modified>
</cp:coreProperties>
</file>