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6292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43A3970" wp14:editId="38BA5B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4F65CBF" w14:textId="71332E9D" w:rsidR="00607874" w:rsidRDefault="009020A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04F411E" wp14:editId="07EB83F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4E1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0BA4D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4F411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774E1E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A0BA4DA" w14:textId="77777777" w:rsidR="00405895" w:rsidRDefault="00405895"/>
                  </w:txbxContent>
                </v:textbox>
              </v:shape>
            </w:pict>
          </mc:Fallback>
        </mc:AlternateContent>
      </w:r>
    </w:p>
    <w:p w14:paraId="4A50C41B" w14:textId="77777777" w:rsidR="00607874" w:rsidRDefault="00607874" w:rsidP="00A851DA">
      <w:pPr>
        <w:rPr>
          <w:lang w:val="en-US"/>
        </w:rPr>
      </w:pPr>
    </w:p>
    <w:p w14:paraId="17802CE8" w14:textId="77777777" w:rsidR="00607874" w:rsidRDefault="00607874" w:rsidP="00A851DA">
      <w:pPr>
        <w:rPr>
          <w:lang w:val="en-US"/>
        </w:rPr>
      </w:pPr>
    </w:p>
    <w:p w14:paraId="2B4785B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9733F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E28C1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25EFF5" w14:textId="5B78AF6E" w:rsidR="00A851DA" w:rsidRPr="00B0415E" w:rsidRDefault="00462351">
            <w:pPr>
              <w:pStyle w:val="Default"/>
              <w:rPr>
                <w:rFonts w:asciiTheme="minorHAnsi" w:hAnsiTheme="minorHAnsi"/>
              </w:rPr>
            </w:pPr>
            <w:r>
              <w:rPr>
                <w:rFonts w:asciiTheme="minorHAnsi" w:hAnsiTheme="minorHAnsi"/>
              </w:rPr>
              <w:t>MOHAMED KONE</w:t>
            </w:r>
          </w:p>
        </w:tc>
      </w:tr>
      <w:tr w:rsidR="00A851DA" w:rsidRPr="00B0415E" w14:paraId="16656B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49A68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585BB0B" w14:textId="719EE98C" w:rsidR="00A851DA" w:rsidRPr="00B0415E" w:rsidRDefault="00462351">
            <w:pPr>
              <w:pStyle w:val="Default"/>
              <w:rPr>
                <w:rFonts w:asciiTheme="minorHAnsi" w:hAnsiTheme="minorHAnsi"/>
              </w:rPr>
            </w:pPr>
            <w:r>
              <w:rPr>
                <w:rFonts w:asciiTheme="minorHAnsi" w:hAnsiTheme="minorHAnsi"/>
              </w:rPr>
              <w:t>+223 76 17 40 21</w:t>
            </w:r>
          </w:p>
        </w:tc>
      </w:tr>
      <w:tr w:rsidR="00A851DA" w:rsidRPr="00B0415E" w14:paraId="5603CC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DB5F1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DC5DB5" w14:textId="43606278" w:rsidR="00A851DA" w:rsidRPr="00B0415E" w:rsidRDefault="00462351" w:rsidP="00462351">
            <w:pPr>
              <w:pStyle w:val="Default"/>
              <w:rPr>
                <w:rFonts w:asciiTheme="minorHAnsi" w:hAnsiTheme="minorHAnsi"/>
              </w:rPr>
            </w:pPr>
            <w:r w:rsidRPr="00462351">
              <w:rPr>
                <w:rFonts w:asciiTheme="minorHAnsi" w:hAnsiTheme="minorHAnsi"/>
                <w:lang w:val="en-GB"/>
              </w:rPr>
              <w:t>Logistics Management Level 5</w:t>
            </w:r>
          </w:p>
        </w:tc>
      </w:tr>
      <w:tr w:rsidR="00A851DA" w:rsidRPr="00B0415E" w14:paraId="3B65B480" w14:textId="77777777" w:rsidTr="0046235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D6E12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5089393D" w14:textId="39AF908D" w:rsidR="00A851DA" w:rsidRPr="00B0415E" w:rsidRDefault="00A16370">
            <w:r>
              <w:t>3 – Planning &amp; Sourcing Operations</w:t>
            </w:r>
          </w:p>
        </w:tc>
      </w:tr>
    </w:tbl>
    <w:p w14:paraId="47CA5616" w14:textId="77777777" w:rsidR="00CC2FB3" w:rsidRDefault="00CC2FB3" w:rsidP="00A851DA">
      <w:pPr>
        <w:rPr>
          <w:b/>
          <w:lang w:val="en-US"/>
        </w:rPr>
      </w:pPr>
    </w:p>
    <w:p w14:paraId="38555DB0" w14:textId="77777777" w:rsidR="00443E6F" w:rsidRDefault="00527C11" w:rsidP="00A851DA">
      <w:pPr>
        <w:rPr>
          <w:b/>
          <w:sz w:val="28"/>
          <w:lang w:val="en-US"/>
        </w:rPr>
      </w:pPr>
      <w:r w:rsidRPr="00443E6F">
        <w:rPr>
          <w:b/>
          <w:sz w:val="28"/>
          <w:lang w:val="en-US"/>
        </w:rPr>
        <w:t>Marking Criteria:</w:t>
      </w:r>
    </w:p>
    <w:p w14:paraId="3DF7FE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F1451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68792B0" w14:textId="77777777" w:rsidTr="00351417">
        <w:trPr>
          <w:trHeight w:val="13760"/>
        </w:trPr>
        <w:tc>
          <w:tcPr>
            <w:tcW w:w="9242" w:type="dxa"/>
          </w:tcPr>
          <w:p w14:paraId="1116EB0F" w14:textId="77777777" w:rsidR="00351417" w:rsidRDefault="00351417" w:rsidP="00351417"/>
          <w:p w14:paraId="6B369B87" w14:textId="77777777" w:rsidR="00A16370" w:rsidRPr="00A16370" w:rsidRDefault="00A16370" w:rsidP="00A16370">
            <w:pPr>
              <w:rPr>
                <w:b/>
              </w:rPr>
            </w:pPr>
            <w:r w:rsidRPr="00A16370">
              <w:rPr>
                <w:b/>
                <w:bCs/>
              </w:rPr>
              <w:t>Question</w:t>
            </w:r>
            <w:r w:rsidRPr="00A16370">
              <w:rPr>
                <w:b/>
              </w:rPr>
              <w:t xml:space="preserve"> #1: Give brief answers for the following questions:</w:t>
            </w:r>
          </w:p>
          <w:p w14:paraId="28F98886" w14:textId="77777777" w:rsidR="00A16370" w:rsidRPr="00A16370" w:rsidRDefault="00A16370" w:rsidP="00A16370"/>
          <w:p w14:paraId="07F74789" w14:textId="77777777" w:rsidR="00A16370" w:rsidRPr="00A16370" w:rsidRDefault="00A16370" w:rsidP="00A16370">
            <w:pPr>
              <w:numPr>
                <w:ilvl w:val="0"/>
                <w:numId w:val="3"/>
              </w:numPr>
              <w:rPr>
                <w:b/>
                <w:i/>
              </w:rPr>
            </w:pPr>
            <w:r w:rsidRPr="00A16370">
              <w:rPr>
                <w:b/>
                <w:i/>
              </w:rPr>
              <w:t xml:space="preserve">The Time Series Method, which are used for forecasts in supply chains, </w:t>
            </w:r>
            <w:proofErr w:type="gramStart"/>
            <w:r w:rsidRPr="00A16370">
              <w:rPr>
                <w:b/>
                <w:i/>
              </w:rPr>
              <w:t>is based on the assumpti</w:t>
            </w:r>
            <w:bookmarkStart w:id="0" w:name="_GoBack"/>
            <w:bookmarkEnd w:id="0"/>
            <w:r w:rsidRPr="00A16370">
              <w:rPr>
                <w:b/>
                <w:i/>
              </w:rPr>
              <w:t>on</w:t>
            </w:r>
            <w:proofErr w:type="gramEnd"/>
            <w:r w:rsidRPr="00A16370">
              <w:rPr>
                <w:b/>
                <w:i/>
              </w:rPr>
              <w:t xml:space="preserve"> that:</w:t>
            </w:r>
          </w:p>
          <w:p w14:paraId="348017DB" w14:textId="77777777" w:rsidR="00A16370" w:rsidRPr="00A16370" w:rsidRDefault="00A16370" w:rsidP="00A16370">
            <w:pPr>
              <w:numPr>
                <w:ilvl w:val="0"/>
                <w:numId w:val="13"/>
              </w:numPr>
              <w:rPr>
                <w:b/>
                <w:i/>
              </w:rPr>
            </w:pPr>
            <w:r w:rsidRPr="00A16370">
              <w:rPr>
                <w:b/>
                <w:i/>
              </w:rPr>
              <w:t xml:space="preserve">Demand is strongly related to </w:t>
            </w:r>
            <w:proofErr w:type="gramStart"/>
            <w:r w:rsidRPr="00A16370">
              <w:rPr>
                <w:b/>
                <w:i/>
              </w:rPr>
              <w:t>particular environment</w:t>
            </w:r>
            <w:proofErr w:type="gramEnd"/>
            <w:r w:rsidRPr="00A16370">
              <w:rPr>
                <w:b/>
                <w:i/>
              </w:rPr>
              <w:t xml:space="preserve"> factors.     </w:t>
            </w:r>
          </w:p>
          <w:p w14:paraId="311FF22B" w14:textId="77777777" w:rsidR="00A16370" w:rsidRPr="00A16370" w:rsidRDefault="00A16370" w:rsidP="00A16370">
            <w:pPr>
              <w:rPr>
                <w:b/>
              </w:rPr>
            </w:pPr>
            <w:r w:rsidRPr="00A16370">
              <w:rPr>
                <w:b/>
              </w:rPr>
              <w:t>Answer:</w:t>
            </w:r>
          </w:p>
          <w:p w14:paraId="319A2BA5" w14:textId="29A89D26" w:rsidR="00A16370" w:rsidRPr="00A16370" w:rsidRDefault="00A16370" w:rsidP="00A16370">
            <w:r w:rsidRPr="00A16370">
              <w:rPr>
                <w:b/>
                <w:bCs/>
              </w:rPr>
              <w:t>Business environment factors</w:t>
            </w:r>
            <w:r w:rsidRPr="00A16370">
              <w:t xml:space="preserve"> are vital factors for organizations as they impact the organization internal and external operations management. Business environment factors include political, social, technology and economic conditions, government regulations, financial, production, inventory management, staffing, weather and climate variation all bear on production cost, market and most customers perception on the product. To foresee strong demands a product must meet fully or satisfactory </w:t>
            </w:r>
            <w:r w:rsidRPr="00A16370">
              <w:t>customers’</w:t>
            </w:r>
            <w:r w:rsidRPr="00A16370">
              <w:t xml:space="preserve"> requirements and for that organizations business environment factors in general must be at their highest level.</w:t>
            </w:r>
          </w:p>
          <w:p w14:paraId="0289327C" w14:textId="77777777" w:rsidR="00A16370" w:rsidRPr="00A16370" w:rsidRDefault="00A16370" w:rsidP="00A16370"/>
          <w:p w14:paraId="646274D8" w14:textId="77777777" w:rsidR="00A16370" w:rsidRPr="00A16370" w:rsidRDefault="00A16370" w:rsidP="00A16370">
            <w:pPr>
              <w:numPr>
                <w:ilvl w:val="0"/>
                <w:numId w:val="13"/>
              </w:numPr>
              <w:rPr>
                <w:b/>
                <w:i/>
              </w:rPr>
            </w:pPr>
            <w:r w:rsidRPr="00A16370">
              <w:rPr>
                <w:b/>
                <w:i/>
              </w:rPr>
              <w:t>Historical patterns of demand are a good indicator of future demand.</w:t>
            </w:r>
          </w:p>
          <w:p w14:paraId="30296C59" w14:textId="77777777" w:rsidR="00A16370" w:rsidRPr="00A16370" w:rsidRDefault="00A16370" w:rsidP="00A16370">
            <w:pPr>
              <w:rPr>
                <w:b/>
              </w:rPr>
            </w:pPr>
            <w:r w:rsidRPr="00A16370">
              <w:rPr>
                <w:b/>
              </w:rPr>
              <w:t>Answer:</w:t>
            </w:r>
          </w:p>
          <w:p w14:paraId="402E4FB3" w14:textId="77777777" w:rsidR="00A16370" w:rsidRPr="00A16370" w:rsidRDefault="00A16370" w:rsidP="00A16370">
            <w:r w:rsidRPr="00A16370">
              <w:t>From one year to the next demand projections can be made based on the previous year statistics to know market flux. Via mathematical techniques we can predict the magnitude of the market. This method is useful if the market is assumed to remain steady and the demand has no trend or seasonality.</w:t>
            </w:r>
          </w:p>
          <w:p w14:paraId="4BB456CD" w14:textId="77777777" w:rsidR="00A16370" w:rsidRPr="00A16370" w:rsidRDefault="00A16370" w:rsidP="00A16370">
            <w:r w:rsidRPr="00A16370">
              <w:t xml:space="preserve"> </w:t>
            </w:r>
          </w:p>
          <w:p w14:paraId="6072C8F8" w14:textId="77777777" w:rsidR="00A16370" w:rsidRPr="00A16370" w:rsidRDefault="00A16370" w:rsidP="00A16370">
            <w:pPr>
              <w:numPr>
                <w:ilvl w:val="0"/>
                <w:numId w:val="13"/>
              </w:numPr>
              <w:rPr>
                <w:b/>
                <w:i/>
              </w:rPr>
            </w:pPr>
            <w:r w:rsidRPr="00A16370">
              <w:rPr>
                <w:b/>
                <w:i/>
              </w:rPr>
              <w:t>What will happen if a competitor opens a new store nearby?</w:t>
            </w:r>
          </w:p>
          <w:p w14:paraId="2E94AB69" w14:textId="77777777" w:rsidR="00A16370" w:rsidRPr="00A16370" w:rsidRDefault="00A16370" w:rsidP="00A16370">
            <w:pPr>
              <w:rPr>
                <w:b/>
              </w:rPr>
            </w:pPr>
            <w:r w:rsidRPr="00A16370">
              <w:rPr>
                <w:b/>
              </w:rPr>
              <w:t>Answer:</w:t>
            </w:r>
          </w:p>
          <w:p w14:paraId="1880A267" w14:textId="77777777" w:rsidR="00A16370" w:rsidRPr="00A16370" w:rsidRDefault="00A16370" w:rsidP="00A16370">
            <w:r w:rsidRPr="00A16370">
              <w:t>When a competitor opens a new store nearby by simulation methods are then utilized to adapt to customers behaviors. The behavior of customers can change under controllable and uncontrollable circumstances and to have projections to meet those changes combinations of fundamental and time series means, termed Simulation methods are used.</w:t>
            </w:r>
          </w:p>
          <w:p w14:paraId="19E3194B" w14:textId="77777777" w:rsidR="00A16370" w:rsidRPr="00A16370" w:rsidRDefault="00A16370" w:rsidP="00A16370">
            <w:r w:rsidRPr="00A16370">
              <w:t>Sudden raise of prices, new competitor, or new competitive product (similar product) in the market, shortage of raw material for production, political situation or natural consequences are situation amongst other organizations must have plans to face. Which requires not one method of forecasting but a set of forecasts to have as much as data possible to well elaborated plans to be able to replicate.</w:t>
            </w:r>
          </w:p>
          <w:p w14:paraId="384E1DD9" w14:textId="77777777" w:rsidR="00A16370" w:rsidRPr="00A16370" w:rsidRDefault="00A16370" w:rsidP="00A16370"/>
          <w:p w14:paraId="27DBF23D" w14:textId="77777777" w:rsidR="00A16370" w:rsidRPr="00A16370" w:rsidRDefault="00A16370" w:rsidP="00A16370">
            <w:r w:rsidRPr="00A16370">
              <w:t xml:space="preserve">All those above three statements are Time Series Methods one of the four fundamental methods of Forecasting Methods to help organization to have enough information and use them to map their business. The most accurate Forecasting Methods considers the error value. Forecast Methods can never be precise without taking minus or plus percentage of error. If forecasts say the demand will be higher up to level ten this year </w:t>
            </w:r>
            <w:r w:rsidRPr="00A16370">
              <w:rPr>
                <w:b/>
                <w:bCs/>
                <w:i/>
                <w:iCs/>
              </w:rPr>
              <w:t>what if it goes up to level 15 or if it does not reach level ten?</w:t>
            </w:r>
            <w:r w:rsidRPr="00A16370">
              <w:t xml:space="preserve"> This </w:t>
            </w:r>
            <w:r w:rsidRPr="00A16370">
              <w:rPr>
                <w:b/>
                <w:bCs/>
                <w:i/>
                <w:iCs/>
              </w:rPr>
              <w:t>what if</w:t>
            </w:r>
            <w:r w:rsidRPr="00A16370">
              <w:t xml:space="preserve"> is the error value to be considered while making decision.</w:t>
            </w:r>
          </w:p>
          <w:p w14:paraId="3BE8D0EC" w14:textId="77777777" w:rsidR="00A16370" w:rsidRPr="00A16370" w:rsidRDefault="00A16370" w:rsidP="00A16370"/>
          <w:p w14:paraId="6DA3C180" w14:textId="77777777" w:rsidR="00A16370" w:rsidRPr="00A16370" w:rsidRDefault="00A16370" w:rsidP="00A16370">
            <w:pPr>
              <w:numPr>
                <w:ilvl w:val="0"/>
                <w:numId w:val="3"/>
              </w:numPr>
              <w:rPr>
                <w:b/>
                <w:i/>
              </w:rPr>
            </w:pPr>
            <w:r w:rsidRPr="00A16370">
              <w:rPr>
                <w:b/>
                <w:i/>
              </w:rPr>
              <w:t xml:space="preserve"> Explain the four-variable mentioned of supply chain forecasts</w:t>
            </w:r>
          </w:p>
          <w:p w14:paraId="3E434E8D" w14:textId="77777777" w:rsidR="00A16370" w:rsidRPr="00A16370" w:rsidRDefault="00A16370" w:rsidP="00A16370">
            <w:pPr>
              <w:rPr>
                <w:b/>
              </w:rPr>
            </w:pPr>
            <w:r w:rsidRPr="00A16370">
              <w:rPr>
                <w:b/>
              </w:rPr>
              <w:t>Answer:</w:t>
            </w:r>
          </w:p>
          <w:p w14:paraId="37294539" w14:textId="77777777" w:rsidR="00A16370" w:rsidRPr="00A16370" w:rsidRDefault="00A16370" w:rsidP="00A16370">
            <w:pPr>
              <w:rPr>
                <w:b/>
                <w:i/>
              </w:rPr>
            </w:pPr>
            <w:r w:rsidRPr="00A16370">
              <w:t xml:space="preserve">According to Chopra and Meindl Time Series, Simulation, Qualitative and Causal are the four methods to carry out forecasts in supply chain. </w:t>
            </w:r>
          </w:p>
          <w:p w14:paraId="455178EB" w14:textId="77777777" w:rsidR="00A16370" w:rsidRPr="00A16370" w:rsidRDefault="00A16370" w:rsidP="00A16370">
            <w:pPr>
              <w:rPr>
                <w:b/>
                <w:i/>
              </w:rPr>
            </w:pPr>
            <w:r w:rsidRPr="00A16370">
              <w:t>They can be based on personal opinion based on past data availability to work with, Quantitative</w:t>
            </w:r>
            <w:r w:rsidRPr="00A16370">
              <w:rPr>
                <w:u w:val="single"/>
              </w:rPr>
              <w:t>;</w:t>
            </w:r>
            <w:r w:rsidRPr="00A16370">
              <w:t xml:space="preserve"> based on demand strong relationship with particular environmental or market factors, Causal</w:t>
            </w:r>
            <w:r w:rsidRPr="00A16370">
              <w:rPr>
                <w:u w:val="single"/>
              </w:rPr>
              <w:t>;</w:t>
            </w:r>
            <w:r w:rsidRPr="00A16370">
              <w:t xml:space="preserve"> based on historical data to predict future observations, Times</w:t>
            </w:r>
            <w:r w:rsidRPr="00A16370">
              <w:rPr>
                <w:u w:val="single"/>
              </w:rPr>
              <w:t xml:space="preserve"> </w:t>
            </w:r>
            <w:r w:rsidRPr="00A16370">
              <w:t xml:space="preserve">Series and Simulation really powerful to predict future observations and give guidance on how to have with efficacity a solution/possibility for any market ambiguity. </w:t>
            </w:r>
          </w:p>
          <w:p w14:paraId="6198A7B6" w14:textId="77777777" w:rsidR="00A16370" w:rsidRPr="00A16370" w:rsidRDefault="00A16370" w:rsidP="00A16370">
            <w:pPr>
              <w:rPr>
                <w:b/>
                <w:i/>
              </w:rPr>
            </w:pPr>
            <w:r w:rsidRPr="00A16370">
              <w:lastRenderedPageBreak/>
              <w:t xml:space="preserve">These four methods are to give a general idea in a short/long period time to business to know how they should produce, how the products are in the market and what to improve inside and outside for the business to lead, maintain its position or grow up and make a path in competition. These four methods determine five steps very important in business product life management, raw materials, manufacturing, move of finished products from production place to distribution systems/warehouses, retailers provision from distribution facilities and products from retailor stores to customer hands and in some business we can even figure out a sixth step which will be from the customer back to the manufacturer via reverse logistics. From their accurately use business can find the right position to face the market ambiguity by not having less stock meaning to wait to have an order to make a product or to make (extra) place to keep stock because production much higher than demands. </w:t>
            </w:r>
          </w:p>
          <w:p w14:paraId="3866D0E0" w14:textId="77777777" w:rsidR="00A16370" w:rsidRPr="00A16370" w:rsidRDefault="00A16370" w:rsidP="00A16370">
            <w:pPr>
              <w:numPr>
                <w:ilvl w:val="0"/>
                <w:numId w:val="3"/>
              </w:numPr>
              <w:rPr>
                <w:b/>
                <w:i/>
              </w:rPr>
            </w:pPr>
            <w:r w:rsidRPr="00A16370">
              <w:rPr>
                <w:b/>
                <w:i/>
              </w:rPr>
              <w:t>What is a Qualitative Forecasting Method in supply chain forecasts?</w:t>
            </w:r>
          </w:p>
          <w:p w14:paraId="5B680075" w14:textId="77777777" w:rsidR="00A16370" w:rsidRPr="00A16370" w:rsidRDefault="00A16370" w:rsidP="00A16370">
            <w:pPr>
              <w:rPr>
                <w:b/>
              </w:rPr>
            </w:pPr>
            <w:r w:rsidRPr="00A16370">
              <w:rPr>
                <w:b/>
              </w:rPr>
              <w:t>Answer:</w:t>
            </w:r>
          </w:p>
          <w:p w14:paraId="3FE6759A" w14:textId="77777777" w:rsidR="00A16370" w:rsidRPr="00A16370" w:rsidRDefault="00A16370" w:rsidP="00A16370">
            <w:r w:rsidRPr="00A16370">
              <w:t>Qualitative forecasting is a method of analysis to predict the future of a new product in the market how comparing to similar products or previous product same kind through a person’s perception through which establishment of a production planning for the new product to well integrate the market and meet demands.</w:t>
            </w:r>
          </w:p>
          <w:p w14:paraId="073A5A68" w14:textId="77777777" w:rsidR="00A16370" w:rsidRPr="00A16370" w:rsidRDefault="00A16370" w:rsidP="00A16370">
            <w:pPr>
              <w:numPr>
                <w:ilvl w:val="0"/>
                <w:numId w:val="3"/>
              </w:numPr>
              <w:rPr>
                <w:b/>
                <w:i/>
              </w:rPr>
            </w:pPr>
            <w:r w:rsidRPr="00A16370">
              <w:rPr>
                <w:b/>
                <w:i/>
              </w:rPr>
              <w:t>Outline the different ways used for managing credit risk?</w:t>
            </w:r>
          </w:p>
          <w:p w14:paraId="64AB09DE" w14:textId="77777777" w:rsidR="00A16370" w:rsidRPr="00A16370" w:rsidRDefault="00A16370" w:rsidP="00A16370">
            <w:pPr>
              <w:rPr>
                <w:b/>
              </w:rPr>
            </w:pPr>
            <w:r w:rsidRPr="00A16370">
              <w:rPr>
                <w:b/>
              </w:rPr>
              <w:t>Answer:</w:t>
            </w:r>
          </w:p>
          <w:p w14:paraId="10A66B6F" w14:textId="77777777" w:rsidR="00A16370" w:rsidRPr="00A16370" w:rsidRDefault="00A16370" w:rsidP="00A16370">
            <w:r w:rsidRPr="00A16370">
              <w:t>Businesses go through three (03) ways for credit risk management which are Setting Credit Policy, Implementing Credit and Collections Practices and Credit Risk Management.</w:t>
            </w:r>
          </w:p>
          <w:p w14:paraId="5B74365F" w14:textId="77777777" w:rsidR="00A16370" w:rsidRPr="00A16370" w:rsidRDefault="00A16370" w:rsidP="00A16370">
            <w:pPr>
              <w:numPr>
                <w:ilvl w:val="0"/>
                <w:numId w:val="14"/>
              </w:numPr>
            </w:pPr>
            <w:r w:rsidRPr="00A16370">
              <w:rPr>
                <w:b/>
                <w:bCs/>
              </w:rPr>
              <w:t>Set Credit Policy</w:t>
            </w:r>
            <w:r w:rsidRPr="00A16370">
              <w:t xml:space="preserve"> are decisions taken by business top managers to evaluate business assets performance;</w:t>
            </w:r>
          </w:p>
          <w:p w14:paraId="1456CB6F" w14:textId="77777777" w:rsidR="00A16370" w:rsidRPr="00A16370" w:rsidRDefault="00A16370" w:rsidP="00A16370">
            <w:pPr>
              <w:numPr>
                <w:ilvl w:val="0"/>
                <w:numId w:val="15"/>
              </w:numPr>
            </w:pPr>
            <w:r w:rsidRPr="00A16370">
              <w:rPr>
                <w:b/>
                <w:bCs/>
              </w:rPr>
              <w:t>Implementation Credit and Collections Practices</w:t>
            </w:r>
            <w:r w:rsidRPr="00A16370">
              <w:t xml:space="preserve"> are activities activated by the business to implement the credit policy; and</w:t>
            </w:r>
          </w:p>
          <w:p w14:paraId="60C70A88" w14:textId="73373DC7" w:rsidR="00A16370" w:rsidRPr="00A16370" w:rsidRDefault="00A16370" w:rsidP="00A16370">
            <w:pPr>
              <w:numPr>
                <w:ilvl w:val="0"/>
                <w:numId w:val="14"/>
              </w:numPr>
              <w:rPr>
                <w:b/>
                <w:bCs/>
                <w:u w:val="single"/>
              </w:rPr>
            </w:pPr>
            <w:r w:rsidRPr="00A16370">
              <w:rPr>
                <w:b/>
                <w:bCs/>
              </w:rPr>
              <w:t>Manage Credit Risk</w:t>
            </w:r>
            <w:r w:rsidRPr="00A16370">
              <w:t xml:space="preserve"> is the system to address to risk and react accordingly as what may not work for a business can be</w:t>
            </w:r>
            <w:r>
              <w:t>st</w:t>
            </w:r>
            <w:r w:rsidRPr="00A16370">
              <w:t xml:space="preserve"> decision for another business.</w:t>
            </w:r>
          </w:p>
          <w:p w14:paraId="4EEBFFDD" w14:textId="77777777" w:rsidR="00A16370" w:rsidRPr="00A16370" w:rsidRDefault="00A16370" w:rsidP="00A16370">
            <w:pPr>
              <w:numPr>
                <w:ilvl w:val="0"/>
                <w:numId w:val="3"/>
              </w:numPr>
              <w:rPr>
                <w:b/>
                <w:i/>
              </w:rPr>
            </w:pPr>
            <w:r w:rsidRPr="00A16370">
              <w:rPr>
                <w:b/>
                <w:i/>
              </w:rPr>
              <w:t>What is Aggregate Planning? Outline the approaches used in Aggregate planning.</w:t>
            </w:r>
          </w:p>
          <w:p w14:paraId="4EC38FCF" w14:textId="77777777" w:rsidR="00A16370" w:rsidRPr="00A16370" w:rsidRDefault="00A16370" w:rsidP="00A16370">
            <w:pPr>
              <w:rPr>
                <w:b/>
              </w:rPr>
            </w:pPr>
            <w:r w:rsidRPr="00A16370">
              <w:rPr>
                <w:b/>
              </w:rPr>
              <w:t>Answer:</w:t>
            </w:r>
          </w:p>
          <w:p w14:paraId="3F70DFD3" w14:textId="77777777" w:rsidR="00A16370" w:rsidRPr="00A16370" w:rsidRDefault="00A16370" w:rsidP="00A16370">
            <w:pPr>
              <w:numPr>
                <w:ilvl w:val="0"/>
                <w:numId w:val="15"/>
              </w:numPr>
            </w:pPr>
            <w:r w:rsidRPr="00A16370">
              <w:rPr>
                <w:b/>
                <w:bCs/>
              </w:rPr>
              <w:t>Aggregate Planning</w:t>
            </w:r>
            <w:r w:rsidRPr="00A16370">
              <w:t xml:space="preserve"> is a collective plan. It is a generated plan from diverse demand forecasts, evaluation of all the available means to manage capacity planning and existing operational status of workforce, inventory level and production efficiency to meet a predicted demand by setting the levels of production and stock at their best. It is done at a collective level of stock keeping units.</w:t>
            </w:r>
          </w:p>
          <w:p w14:paraId="68478382" w14:textId="77777777" w:rsidR="00A16370" w:rsidRPr="00A16370" w:rsidRDefault="00A16370" w:rsidP="00A16370">
            <w:pPr>
              <w:numPr>
                <w:ilvl w:val="0"/>
                <w:numId w:val="15"/>
              </w:numPr>
            </w:pPr>
            <w:r w:rsidRPr="00A16370">
              <w:rPr>
                <w:b/>
                <w:bCs/>
              </w:rPr>
              <w:t>Aggregation</w:t>
            </w:r>
            <w:r w:rsidRPr="00A16370">
              <w:t xml:space="preserve"> </w:t>
            </w:r>
            <w:r w:rsidRPr="00A16370">
              <w:rPr>
                <w:b/>
                <w:bCs/>
              </w:rPr>
              <w:t>planning</w:t>
            </w:r>
            <w:r w:rsidRPr="00A16370">
              <w:t xml:space="preserve"> is based on the </w:t>
            </w:r>
            <w:r w:rsidRPr="00A16370">
              <w:rPr>
                <w:b/>
                <w:bCs/>
              </w:rPr>
              <w:t>Amount of production</w:t>
            </w:r>
            <w:r w:rsidRPr="00A16370">
              <w:t xml:space="preserve"> capacity matching the production to the level of demand; </w:t>
            </w:r>
            <w:r w:rsidRPr="00A16370">
              <w:rPr>
                <w:b/>
                <w:bCs/>
              </w:rPr>
              <w:t>the level of utilization of the production capacity</w:t>
            </w:r>
            <w:r w:rsidRPr="00A16370">
              <w:t xml:space="preserve"> with a flexible work scheduling to deal with surplus production capacity and </w:t>
            </w:r>
            <w:r w:rsidRPr="00A16370">
              <w:rPr>
                <w:b/>
                <w:bCs/>
              </w:rPr>
              <w:t>the amount of inventory</w:t>
            </w:r>
            <w:r w:rsidRPr="00A16370">
              <w:t xml:space="preserve"> coordinated with periodical demand.</w:t>
            </w:r>
          </w:p>
          <w:p w14:paraId="1A8CF49C" w14:textId="77777777" w:rsidR="00A16370" w:rsidRPr="00A16370" w:rsidRDefault="00A16370" w:rsidP="00A16370"/>
          <w:p w14:paraId="2C90CB1B" w14:textId="77777777" w:rsidR="00A16370" w:rsidRPr="00A16370" w:rsidRDefault="00A16370" w:rsidP="00A16370">
            <w:pPr>
              <w:rPr>
                <w:b/>
              </w:rPr>
            </w:pPr>
            <w:r w:rsidRPr="00A16370">
              <w:rPr>
                <w:b/>
              </w:rPr>
              <w:t>Question #2: What is procurement? Discuss the main categories of procurement.</w:t>
            </w:r>
          </w:p>
          <w:p w14:paraId="49CC9AC2" w14:textId="77777777" w:rsidR="00A16370" w:rsidRPr="00A16370" w:rsidRDefault="00A16370" w:rsidP="00A16370">
            <w:pPr>
              <w:rPr>
                <w:b/>
              </w:rPr>
            </w:pPr>
            <w:r w:rsidRPr="00A16370">
              <w:rPr>
                <w:b/>
              </w:rPr>
              <w:t>Answer:</w:t>
            </w:r>
          </w:p>
          <w:p w14:paraId="4959D70C" w14:textId="77777777" w:rsidR="00A16370" w:rsidRPr="00A16370" w:rsidRDefault="00A16370" w:rsidP="00A16370">
            <w:pPr>
              <w:numPr>
                <w:ilvl w:val="0"/>
                <w:numId w:val="16"/>
              </w:numPr>
            </w:pPr>
            <w:r w:rsidRPr="00A16370">
              <w:rPr>
                <w:b/>
                <w:bCs/>
              </w:rPr>
              <w:t>Procurement</w:t>
            </w:r>
            <w:r w:rsidRPr="00A16370">
              <w:t xml:space="preserve"> is the process of establishing payments agreements upon selecting a vendor among potential suppliers in the basis of best/average quality at lowest/average price, negotiated terms and then buying the product/service and it deals with all acquiring all services/products directly or indirectly vital to businesses.</w:t>
            </w:r>
          </w:p>
          <w:p w14:paraId="169BC7A5" w14:textId="77777777" w:rsidR="00A16370" w:rsidRPr="00A16370" w:rsidRDefault="00A16370" w:rsidP="00A16370">
            <w:pPr>
              <w:numPr>
                <w:ilvl w:val="0"/>
                <w:numId w:val="16"/>
              </w:numPr>
            </w:pPr>
            <w:r w:rsidRPr="00A16370">
              <w:rPr>
                <w:b/>
                <w:bCs/>
              </w:rPr>
              <w:t>Procurement</w:t>
            </w:r>
            <w:r w:rsidRPr="00A16370">
              <w:t xml:space="preserve"> is one of the important sections in a business and must go with the identity of the organization. If an organization is identified friendly to environment its procurement must have suppliers which products are for environmental protection. So, procurement becomes more than a process of just buying. We identified the following five (05) major activity categories in procurement:</w:t>
            </w:r>
          </w:p>
          <w:p w14:paraId="7146C813" w14:textId="77777777" w:rsidR="00A16370" w:rsidRPr="00A16370" w:rsidRDefault="00A16370" w:rsidP="00A16370">
            <w:pPr>
              <w:numPr>
                <w:ilvl w:val="0"/>
                <w:numId w:val="17"/>
              </w:numPr>
            </w:pPr>
            <w:r w:rsidRPr="00A16370">
              <w:rPr>
                <w:b/>
                <w:bCs/>
              </w:rPr>
              <w:lastRenderedPageBreak/>
              <w:t>Vendor</w:t>
            </w:r>
            <w:r w:rsidRPr="00A16370">
              <w:t xml:space="preserve"> </w:t>
            </w:r>
            <w:r w:rsidRPr="00A16370">
              <w:rPr>
                <w:b/>
                <w:bCs/>
              </w:rPr>
              <w:t>Selection</w:t>
            </w:r>
            <w:r w:rsidRPr="00A16370">
              <w:t xml:space="preserve">: </w:t>
            </w:r>
            <w:proofErr w:type="gramStart"/>
            <w:r w:rsidRPr="00A16370">
              <w:t>In light of</w:t>
            </w:r>
            <w:proofErr w:type="gramEnd"/>
            <w:r w:rsidRPr="00A16370">
              <w:t xml:space="preserve"> the business operating model and plan procurement support the business strategy comparing significant suppliers’ capabilities, their price, product/service quality, delivery timing, compliances, service level, reactivity in a short/long term expected/unexpected related issue. This allows procurement to have a list of approved vendors for business if should arise any needs.</w:t>
            </w:r>
          </w:p>
          <w:p w14:paraId="43767784" w14:textId="77777777" w:rsidR="00A16370" w:rsidRPr="00A16370" w:rsidRDefault="00A16370" w:rsidP="00A16370">
            <w:pPr>
              <w:numPr>
                <w:ilvl w:val="0"/>
                <w:numId w:val="17"/>
              </w:numPr>
            </w:pPr>
            <w:r w:rsidRPr="00A16370">
              <w:rPr>
                <w:b/>
                <w:bCs/>
              </w:rPr>
              <w:t>Contract</w:t>
            </w:r>
            <w:r w:rsidRPr="00A16370">
              <w:t xml:space="preserve"> </w:t>
            </w:r>
            <w:r w:rsidRPr="00A16370">
              <w:rPr>
                <w:b/>
                <w:bCs/>
              </w:rPr>
              <w:t>Negotiation</w:t>
            </w:r>
            <w:r w:rsidRPr="00A16370">
              <w:t>: in the event that there is a need then procurement section must hold discussion with vendors and find best agreements and chosen a vendor in the basis of lowest prices with highest level of services/product quality and provision of necessary support/assurance before during and after provision.</w:t>
            </w:r>
          </w:p>
          <w:p w14:paraId="32D3CB1C" w14:textId="77777777" w:rsidR="00A16370" w:rsidRPr="00A16370" w:rsidRDefault="00A16370" w:rsidP="00A16370">
            <w:pPr>
              <w:numPr>
                <w:ilvl w:val="0"/>
                <w:numId w:val="17"/>
              </w:numPr>
            </w:pPr>
            <w:r w:rsidRPr="00A16370">
              <w:rPr>
                <w:b/>
                <w:bCs/>
              </w:rPr>
              <w:t>Purchasing</w:t>
            </w:r>
            <w:r w:rsidRPr="00A16370">
              <w:t xml:space="preserve">: once purchase decisions are taken and purchase orders approved, procurement will have a lot of exchange with the chosen vendor to provide the needed product/service. </w:t>
            </w:r>
          </w:p>
          <w:p w14:paraId="0223C7F1" w14:textId="4D09257F" w:rsidR="00A16370" w:rsidRPr="00A16370" w:rsidRDefault="00A16370" w:rsidP="00A16370">
            <w:r w:rsidRPr="00A16370">
              <w:t xml:space="preserve">Businesses purchase either direct or planned materials required to make business products to meet their </w:t>
            </w:r>
            <w:r w:rsidRPr="00A16370">
              <w:t>customers’</w:t>
            </w:r>
            <w:r w:rsidRPr="00A16370">
              <w:t xml:space="preserve"> needs or indirect or Maintenance, Repair or Operations (MRO) products for daily operations usage. In this category prices, ordered product quality, delivery addresses, delivery dates, billing addresses, payment terms and eventual return of non-compliant products or/and specific assistance from vendor.</w:t>
            </w:r>
          </w:p>
          <w:p w14:paraId="31BA2911" w14:textId="77777777" w:rsidR="00A16370" w:rsidRPr="00A16370" w:rsidRDefault="00A16370" w:rsidP="00A16370">
            <w:pPr>
              <w:numPr>
                <w:ilvl w:val="0"/>
                <w:numId w:val="17"/>
              </w:numPr>
            </w:pPr>
            <w:r w:rsidRPr="00A16370">
              <w:rPr>
                <w:b/>
                <w:bCs/>
              </w:rPr>
              <w:t>Contract</w:t>
            </w:r>
            <w:r w:rsidRPr="00A16370">
              <w:t xml:space="preserve"> </w:t>
            </w:r>
            <w:r w:rsidRPr="00A16370">
              <w:rPr>
                <w:b/>
                <w:bCs/>
              </w:rPr>
              <w:t>Management</w:t>
            </w:r>
            <w:r w:rsidRPr="00A16370">
              <w:t>: after establishment of partnership the vendor/supplier performance must be measured and make sure the signed contract is respected by the vendor. Vendors failure to meet their contractual obligations will badly affect the related products to their supply which make it indispensable for businesses to have skills to monitor their suppliers’ performances and hold them responsible for their service level as agreed in the contract.</w:t>
            </w:r>
          </w:p>
          <w:p w14:paraId="4DC633B7" w14:textId="77777777" w:rsidR="00A16370" w:rsidRPr="00A16370" w:rsidRDefault="00A16370" w:rsidP="00A16370">
            <w:pPr>
              <w:numPr>
                <w:ilvl w:val="0"/>
                <w:numId w:val="17"/>
              </w:numPr>
            </w:pPr>
            <w:r w:rsidRPr="00A16370">
              <w:rPr>
                <w:b/>
                <w:bCs/>
              </w:rPr>
              <w:t>Consumption Management</w:t>
            </w:r>
            <w:r w:rsidRPr="00A16370">
              <w:t>: first, the procurement must have an overview of the company needs in general and have a proper planning of what/when to have and expectation of product consumption to avoid lack. Make sure there is a match between expectations and expenditure.</w:t>
            </w:r>
          </w:p>
          <w:p w14:paraId="47BAC959" w14:textId="77777777" w:rsidR="00A16370" w:rsidRPr="00A16370" w:rsidRDefault="00A16370" w:rsidP="00A16370"/>
          <w:p w14:paraId="63CB3B50" w14:textId="77777777" w:rsidR="00A16370" w:rsidRPr="00A16370" w:rsidRDefault="00A16370" w:rsidP="00A16370">
            <w:pPr>
              <w:rPr>
                <w:b/>
                <w:i/>
              </w:rPr>
            </w:pPr>
            <w:r w:rsidRPr="00A16370">
              <w:rPr>
                <w:b/>
                <w:i/>
              </w:rPr>
              <w:t>Discussion: What the term ‘Inventory Management Plan’ means?</w:t>
            </w:r>
          </w:p>
          <w:p w14:paraId="06AF600E" w14:textId="064907D4" w:rsidR="00A16370" w:rsidRPr="00A16370" w:rsidRDefault="00A16370" w:rsidP="00A16370">
            <w:r w:rsidRPr="00A16370">
              <w:t>Inventory Management Plan term means a set of techniques applied to manage inventory levels within dissimilar companies in a supply chain by decreasing the cost of stock at it</w:t>
            </w:r>
            <w:r>
              <w:t>s</w:t>
            </w:r>
            <w:r w:rsidRPr="00A16370">
              <w:t xml:space="preserve"> lowest while providing a quality customers service. Based on production related to demand forecasts and product price, inventory management aims to meet demands at lowest production costs and get the best product prices gaining economies of scales.</w:t>
            </w:r>
          </w:p>
          <w:p w14:paraId="1104B375" w14:textId="7E7A189B" w:rsidR="00A16370" w:rsidRPr="00A16370" w:rsidRDefault="00A16370" w:rsidP="00A16370">
            <w:r w:rsidRPr="00A16370">
              <w:t xml:space="preserve">For a business to be/remain proactive, </w:t>
            </w:r>
            <w:r>
              <w:t>it</w:t>
            </w:r>
            <w:r w:rsidRPr="00A16370">
              <w:t xml:space="preserve"> mus</w:t>
            </w:r>
            <w:r>
              <w:t>t</w:t>
            </w:r>
            <w:r w:rsidRPr="00A16370">
              <w:t xml:space="preserve"> have a good inventory plan to go with market curves. Inventory management goes under three plans Cycle inventory, Seasonal inventory and Safety inventory. A business with a good supply chain management will run all these three plans together aware that each of these inventory plan has its own challenges but challenges always different from a company to another. Cycle inventory aims to avoid reordering, to order more than usually to meet the demand. A shopkeeper who found it bread sell increase by 20 pieces of bread per days will instead of ordering two a day will order 150 instead of 125 a day. In that chain the bakery noticing that all their 20 distributors increased their order per 10 per cent will also increase </w:t>
            </w:r>
            <w:r w:rsidRPr="00A16370">
              <w:t>its</w:t>
            </w:r>
            <w:r w:rsidRPr="00A16370">
              <w:t xml:space="preserve"> production accordingly. Large amount of supply goes of reduction of price from supplier then will produce more with a lowest production cost and gain much profit. Lost can befall from unexpected decrease of demand. But in some business the stock can be kept till the next high in demand and sell at higher price. So, what can be a lost for a business can be an advantage for another business. </w:t>
            </w:r>
          </w:p>
          <w:p w14:paraId="7C655615" w14:textId="77777777" w:rsidR="00A16370" w:rsidRPr="00A16370" w:rsidRDefault="00A16370" w:rsidP="00A16370">
            <w:r w:rsidRPr="00A16370">
              <w:t xml:space="preserve">With seasonal inventory a business can produce more because the production costs are at their lowest and raw materials are easy to get during a period of year. That surplus can be kept and sell at a period that raw material/provision of material is difficult depending on climate and over </w:t>
            </w:r>
            <w:r w:rsidRPr="00A16370">
              <w:lastRenderedPageBreak/>
              <w:t>related reasons. Or a product can be needed only for a period of year like sun cream during summer or leather jacket during winter.</w:t>
            </w:r>
          </w:p>
          <w:p w14:paraId="56A467E0" w14:textId="77777777" w:rsidR="00A16370" w:rsidRPr="00A16370" w:rsidRDefault="00A16370" w:rsidP="00A16370">
            <w:r w:rsidRPr="00A16370">
              <w:t>Uncertainty make business have safety inventory produce to be able to anticipate market ambiguity so the higher uncertainty, the higher the safety stock to have.</w:t>
            </w:r>
          </w:p>
          <w:p w14:paraId="37444F28" w14:textId="77777777" w:rsidR="00351417" w:rsidRPr="00D40887" w:rsidRDefault="00351417" w:rsidP="00351417"/>
          <w:p w14:paraId="518DC33B" w14:textId="555FC5C1" w:rsidR="00CC2FB3" w:rsidRPr="00351417" w:rsidRDefault="00CC2FB3" w:rsidP="00351417"/>
        </w:tc>
      </w:tr>
    </w:tbl>
    <w:p w14:paraId="5A13452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4FB8A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D6B212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1E3AA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602D9F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6704C4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2BAD3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14:paraId="462085AB" w14:textId="77777777" w:rsidTr="00405895">
        <w:tc>
          <w:tcPr>
            <w:tcW w:w="2310" w:type="dxa"/>
            <w:shd w:val="clear" w:color="auto" w:fill="D9D9D9" w:themeFill="background1" w:themeFillShade="D9"/>
          </w:tcPr>
          <w:p w14:paraId="3FA1EEC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25123AD" w14:textId="5EABFC13" w:rsidR="00405895" w:rsidRPr="00B0415E" w:rsidRDefault="00462351" w:rsidP="00A851DA">
            <w:pPr>
              <w:rPr>
                <w:rFonts w:cs="Bliss-Regular"/>
                <w:color w:val="000000"/>
              </w:rPr>
            </w:pPr>
            <w:r>
              <w:rPr>
                <w:rFonts w:cs="Bliss-Regular"/>
                <w:color w:val="000000"/>
              </w:rPr>
              <w:t>MOHAMED KONE</w:t>
            </w:r>
          </w:p>
        </w:tc>
        <w:tc>
          <w:tcPr>
            <w:tcW w:w="1276" w:type="dxa"/>
            <w:shd w:val="clear" w:color="auto" w:fill="D9D9D9" w:themeFill="background1" w:themeFillShade="D9"/>
          </w:tcPr>
          <w:p w14:paraId="3DD27B3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CDBEE0" w14:textId="5F40EBEA" w:rsidR="00405895" w:rsidRPr="00B0415E" w:rsidRDefault="00A16370" w:rsidP="00A851DA">
            <w:pPr>
              <w:rPr>
                <w:rFonts w:cs="Bliss-Regular"/>
                <w:color w:val="000000"/>
              </w:rPr>
            </w:pPr>
            <w:r>
              <w:rPr>
                <w:rFonts w:cs="Bliss-Regular"/>
                <w:color w:val="000000"/>
              </w:rPr>
              <w:t>10</w:t>
            </w:r>
            <w:r w:rsidR="00462351">
              <w:rPr>
                <w:rFonts w:cs="Bliss-Regular"/>
                <w:color w:val="000000"/>
              </w:rPr>
              <w:t>/</w:t>
            </w:r>
            <w:r w:rsidR="00351417">
              <w:rPr>
                <w:rFonts w:cs="Bliss-Regular"/>
                <w:color w:val="000000"/>
              </w:rPr>
              <w:t>0</w:t>
            </w:r>
            <w:r>
              <w:rPr>
                <w:rFonts w:cs="Bliss-Regular"/>
                <w:color w:val="000000"/>
              </w:rPr>
              <w:t>3</w:t>
            </w:r>
            <w:r w:rsidR="00462351">
              <w:rPr>
                <w:rFonts w:cs="Bliss-Regular"/>
                <w:color w:val="000000"/>
              </w:rPr>
              <w:t>/20</w:t>
            </w:r>
            <w:r>
              <w:rPr>
                <w:rFonts w:cs="Bliss-Regular"/>
                <w:color w:val="000000"/>
              </w:rPr>
              <w:t>20</w:t>
            </w:r>
          </w:p>
        </w:tc>
      </w:tr>
    </w:tbl>
    <w:p w14:paraId="68B4D958" w14:textId="77777777" w:rsidR="00A851DA" w:rsidRPr="00B0415E" w:rsidRDefault="00A851DA" w:rsidP="00A851DA">
      <w:pPr>
        <w:rPr>
          <w:rFonts w:cs="Bliss-Regular"/>
          <w:color w:val="000000"/>
          <w:lang w:val="en-US"/>
        </w:rPr>
      </w:pPr>
    </w:p>
    <w:p w14:paraId="7D02F834" w14:textId="77777777" w:rsidR="00A851DA" w:rsidRPr="00B0415E" w:rsidRDefault="00A851DA" w:rsidP="00A851DA">
      <w:pPr>
        <w:rPr>
          <w:rFonts w:cs="Bliss-Regular"/>
          <w:color w:val="000000"/>
          <w:lang w:val="en-US"/>
        </w:rPr>
      </w:pPr>
    </w:p>
    <w:p w14:paraId="75F8F10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5F7FA8C" w14:textId="77777777" w:rsidTr="00B0415E">
        <w:trPr>
          <w:trHeight w:val="249"/>
        </w:trPr>
        <w:tc>
          <w:tcPr>
            <w:tcW w:w="4621" w:type="dxa"/>
            <w:shd w:val="clear" w:color="auto" w:fill="D9D9D9" w:themeFill="background1" w:themeFillShade="D9"/>
          </w:tcPr>
          <w:p w14:paraId="6A438969" w14:textId="77777777" w:rsidR="00503D7E" w:rsidRPr="00B0415E" w:rsidRDefault="00503D7E" w:rsidP="00503D7E">
            <w:pPr>
              <w:rPr>
                <w:b/>
                <w:color w:val="002060"/>
              </w:rPr>
            </w:pPr>
            <w:r w:rsidRPr="00B0415E">
              <w:rPr>
                <w:b/>
                <w:color w:val="002060"/>
              </w:rPr>
              <w:t>Total Marks</w:t>
            </w:r>
          </w:p>
        </w:tc>
        <w:tc>
          <w:tcPr>
            <w:tcW w:w="4621" w:type="dxa"/>
          </w:tcPr>
          <w:p w14:paraId="3BFB6254" w14:textId="77777777" w:rsidR="00503D7E" w:rsidRPr="00B0415E" w:rsidRDefault="00503D7E" w:rsidP="00503D7E">
            <w:pPr>
              <w:rPr>
                <w:rFonts w:cs="Times New Roman"/>
                <w:szCs w:val="32"/>
              </w:rPr>
            </w:pPr>
          </w:p>
        </w:tc>
      </w:tr>
      <w:tr w:rsidR="00503D7E" w:rsidRPr="00B0415E" w14:paraId="41376C98" w14:textId="77777777" w:rsidTr="00B0415E">
        <w:tc>
          <w:tcPr>
            <w:tcW w:w="4621" w:type="dxa"/>
            <w:shd w:val="clear" w:color="auto" w:fill="D9D9D9" w:themeFill="background1" w:themeFillShade="D9"/>
          </w:tcPr>
          <w:p w14:paraId="05539206" w14:textId="77777777" w:rsidR="00503D7E" w:rsidRPr="00B0415E" w:rsidRDefault="00503D7E" w:rsidP="00503D7E">
            <w:pPr>
              <w:rPr>
                <w:b/>
                <w:color w:val="002060"/>
              </w:rPr>
            </w:pPr>
            <w:r w:rsidRPr="00B0415E">
              <w:rPr>
                <w:b/>
                <w:color w:val="002060"/>
              </w:rPr>
              <w:t>Marks Obtained</w:t>
            </w:r>
          </w:p>
        </w:tc>
        <w:tc>
          <w:tcPr>
            <w:tcW w:w="4621" w:type="dxa"/>
          </w:tcPr>
          <w:p w14:paraId="72159664" w14:textId="77777777" w:rsidR="00503D7E" w:rsidRPr="00B0415E" w:rsidRDefault="00503D7E" w:rsidP="00503D7E">
            <w:pPr>
              <w:rPr>
                <w:rFonts w:cs="Times New Roman"/>
                <w:szCs w:val="32"/>
              </w:rPr>
            </w:pPr>
          </w:p>
        </w:tc>
      </w:tr>
      <w:tr w:rsidR="00503D7E" w:rsidRPr="00B0415E" w14:paraId="5AE9046E" w14:textId="77777777" w:rsidTr="00B0415E">
        <w:tc>
          <w:tcPr>
            <w:tcW w:w="4621" w:type="dxa"/>
            <w:shd w:val="clear" w:color="auto" w:fill="D9D9D9" w:themeFill="background1" w:themeFillShade="D9"/>
          </w:tcPr>
          <w:p w14:paraId="064DDD36" w14:textId="77777777" w:rsidR="00503D7E" w:rsidRPr="00B0415E" w:rsidRDefault="00B0415E" w:rsidP="00503D7E">
            <w:pPr>
              <w:rPr>
                <w:b/>
                <w:color w:val="002060"/>
              </w:rPr>
            </w:pPr>
            <w:r w:rsidRPr="00B0415E">
              <w:rPr>
                <w:b/>
                <w:color w:val="002060"/>
              </w:rPr>
              <w:t>Percentage / Grade</w:t>
            </w:r>
          </w:p>
        </w:tc>
        <w:tc>
          <w:tcPr>
            <w:tcW w:w="4621" w:type="dxa"/>
          </w:tcPr>
          <w:p w14:paraId="742C19DC" w14:textId="77777777" w:rsidR="00503D7E" w:rsidRPr="00B0415E" w:rsidRDefault="00503D7E" w:rsidP="00503D7E">
            <w:pPr>
              <w:rPr>
                <w:rFonts w:cs="Times New Roman"/>
                <w:szCs w:val="32"/>
              </w:rPr>
            </w:pPr>
          </w:p>
        </w:tc>
      </w:tr>
    </w:tbl>
    <w:p w14:paraId="385BE560" w14:textId="77777777" w:rsidR="00A851DA" w:rsidRDefault="00A851DA" w:rsidP="00503D7E">
      <w:pPr>
        <w:rPr>
          <w:rFonts w:cs="Times New Roman"/>
          <w:sz w:val="24"/>
          <w:szCs w:val="32"/>
        </w:rPr>
      </w:pPr>
    </w:p>
    <w:p w14:paraId="387B5F8E" w14:textId="77777777" w:rsidR="00607874" w:rsidRDefault="00607874" w:rsidP="00503D7E">
      <w:pPr>
        <w:rPr>
          <w:rFonts w:cs="Times New Roman"/>
          <w:sz w:val="24"/>
          <w:szCs w:val="32"/>
        </w:rPr>
      </w:pPr>
    </w:p>
    <w:p w14:paraId="700D8F98" w14:textId="77777777" w:rsidR="00607874" w:rsidRDefault="00607874" w:rsidP="00503D7E">
      <w:pPr>
        <w:rPr>
          <w:rFonts w:cs="Times New Roman"/>
          <w:sz w:val="24"/>
          <w:szCs w:val="32"/>
        </w:rPr>
      </w:pPr>
    </w:p>
    <w:p w14:paraId="534A9F39" w14:textId="77777777" w:rsidR="00607874" w:rsidRDefault="00607874" w:rsidP="00503D7E">
      <w:pPr>
        <w:rPr>
          <w:rFonts w:cs="Times New Roman"/>
          <w:sz w:val="24"/>
          <w:szCs w:val="32"/>
        </w:rPr>
      </w:pPr>
    </w:p>
    <w:p w14:paraId="70CB21D9" w14:textId="77777777" w:rsidR="00607874" w:rsidRDefault="00607874" w:rsidP="00503D7E">
      <w:pPr>
        <w:rPr>
          <w:rFonts w:cs="Times New Roman"/>
          <w:sz w:val="24"/>
          <w:szCs w:val="32"/>
        </w:rPr>
      </w:pPr>
    </w:p>
    <w:p w14:paraId="3BDE815C" w14:textId="77777777" w:rsidR="00607874" w:rsidRDefault="00607874" w:rsidP="00503D7E">
      <w:pPr>
        <w:rPr>
          <w:rFonts w:cs="Times New Roman"/>
          <w:sz w:val="24"/>
          <w:szCs w:val="32"/>
        </w:rPr>
      </w:pPr>
    </w:p>
    <w:p w14:paraId="62158641" w14:textId="77777777" w:rsidR="00607874" w:rsidRDefault="00607874" w:rsidP="00503D7E">
      <w:pPr>
        <w:rPr>
          <w:rFonts w:cs="Times New Roman"/>
          <w:sz w:val="24"/>
          <w:szCs w:val="32"/>
        </w:rPr>
      </w:pPr>
    </w:p>
    <w:p w14:paraId="6ECC51AA" w14:textId="77777777" w:rsidR="00607874" w:rsidRDefault="00607874" w:rsidP="00503D7E">
      <w:pPr>
        <w:rPr>
          <w:rFonts w:cs="Times New Roman"/>
          <w:sz w:val="24"/>
          <w:szCs w:val="32"/>
        </w:rPr>
      </w:pPr>
    </w:p>
    <w:p w14:paraId="2F65CFBC" w14:textId="77777777" w:rsidR="00EA30AB" w:rsidRDefault="00EA30AB" w:rsidP="00503D7E">
      <w:pPr>
        <w:rPr>
          <w:rFonts w:cs="Times New Roman"/>
          <w:sz w:val="24"/>
          <w:szCs w:val="32"/>
        </w:rPr>
      </w:pPr>
    </w:p>
    <w:p w14:paraId="6FDF2534" w14:textId="77777777" w:rsidR="00EA30AB" w:rsidRDefault="00EA30AB" w:rsidP="00503D7E">
      <w:pPr>
        <w:rPr>
          <w:rFonts w:cs="Times New Roman"/>
          <w:sz w:val="24"/>
          <w:szCs w:val="32"/>
        </w:rPr>
      </w:pPr>
    </w:p>
    <w:p w14:paraId="5EA327C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1CD00" w14:textId="77777777" w:rsidR="0077190C" w:rsidRDefault="0077190C" w:rsidP="00CB4D0A">
      <w:pPr>
        <w:spacing w:after="0" w:line="240" w:lineRule="auto"/>
      </w:pPr>
      <w:r>
        <w:separator/>
      </w:r>
    </w:p>
  </w:endnote>
  <w:endnote w:type="continuationSeparator" w:id="0">
    <w:p w14:paraId="77D8703A" w14:textId="77777777" w:rsidR="0077190C" w:rsidRDefault="0077190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00CFB0" w14:textId="77777777" w:rsidR="0077190C" w:rsidRDefault="0077190C" w:rsidP="00CB4D0A">
      <w:pPr>
        <w:spacing w:after="0" w:line="240" w:lineRule="auto"/>
      </w:pPr>
      <w:r>
        <w:separator/>
      </w:r>
    </w:p>
  </w:footnote>
  <w:footnote w:type="continuationSeparator" w:id="0">
    <w:p w14:paraId="2AF9E41B" w14:textId="77777777" w:rsidR="0077190C" w:rsidRDefault="0077190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73F5F"/>
    <w:multiLevelType w:val="hybridMultilevel"/>
    <w:tmpl w:val="80188B5C"/>
    <w:lvl w:ilvl="0" w:tplc="4CA0F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B96A1D"/>
    <w:multiLevelType w:val="hybridMultilevel"/>
    <w:tmpl w:val="1EA89ED2"/>
    <w:lvl w:ilvl="0" w:tplc="B860B78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7F2597"/>
    <w:multiLevelType w:val="hybridMultilevel"/>
    <w:tmpl w:val="2D28A1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762E28"/>
    <w:multiLevelType w:val="hybridMultilevel"/>
    <w:tmpl w:val="1ABE35A4"/>
    <w:lvl w:ilvl="0" w:tplc="6B60E4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467A2"/>
    <w:multiLevelType w:val="hybridMultilevel"/>
    <w:tmpl w:val="3C808E64"/>
    <w:lvl w:ilvl="0" w:tplc="2C7605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231B0"/>
    <w:multiLevelType w:val="hybridMultilevel"/>
    <w:tmpl w:val="1ABE35A4"/>
    <w:lvl w:ilvl="0" w:tplc="6B60E4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859B9"/>
    <w:multiLevelType w:val="hybridMultilevel"/>
    <w:tmpl w:val="5AACFEFC"/>
    <w:lvl w:ilvl="0" w:tplc="3772991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B13184"/>
    <w:multiLevelType w:val="hybridMultilevel"/>
    <w:tmpl w:val="D0863E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12250"/>
    <w:multiLevelType w:val="hybridMultilevel"/>
    <w:tmpl w:val="040E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262E94"/>
    <w:multiLevelType w:val="hybridMultilevel"/>
    <w:tmpl w:val="EDAA1E00"/>
    <w:lvl w:ilvl="0" w:tplc="23586D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8A4F6D"/>
    <w:multiLevelType w:val="hybridMultilevel"/>
    <w:tmpl w:val="5890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C4307B"/>
    <w:multiLevelType w:val="hybridMultilevel"/>
    <w:tmpl w:val="40D0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D924D3"/>
    <w:multiLevelType w:val="hybridMultilevel"/>
    <w:tmpl w:val="0A7EFFBA"/>
    <w:lvl w:ilvl="0" w:tplc="908EFC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FA3A6B"/>
    <w:multiLevelType w:val="hybridMultilevel"/>
    <w:tmpl w:val="CD1E73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68E0425"/>
    <w:multiLevelType w:val="hybridMultilevel"/>
    <w:tmpl w:val="00308758"/>
    <w:lvl w:ilvl="0" w:tplc="DB002A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7762BE5"/>
    <w:multiLevelType w:val="hybridMultilevel"/>
    <w:tmpl w:val="363604D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11"/>
  </w:num>
  <w:num w:numId="2">
    <w:abstractNumId w:val="6"/>
  </w:num>
  <w:num w:numId="3">
    <w:abstractNumId w:val="5"/>
  </w:num>
  <w:num w:numId="4">
    <w:abstractNumId w:val="7"/>
  </w:num>
  <w:num w:numId="5">
    <w:abstractNumId w:val="9"/>
  </w:num>
  <w:num w:numId="6">
    <w:abstractNumId w:val="3"/>
  </w:num>
  <w:num w:numId="7">
    <w:abstractNumId w:val="15"/>
  </w:num>
  <w:num w:numId="8">
    <w:abstractNumId w:val="13"/>
  </w:num>
  <w:num w:numId="9">
    <w:abstractNumId w:val="1"/>
  </w:num>
  <w:num w:numId="10">
    <w:abstractNumId w:val="14"/>
  </w:num>
  <w:num w:numId="11">
    <w:abstractNumId w:val="16"/>
  </w:num>
  <w:num w:numId="12">
    <w:abstractNumId w:val="10"/>
  </w:num>
  <w:num w:numId="13">
    <w:abstractNumId w:val="2"/>
  </w:num>
  <w:num w:numId="14">
    <w:abstractNumId w:val="4"/>
  </w:num>
  <w:num w:numId="15">
    <w:abstractNumId w:val="8"/>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0983"/>
    <w:rsid w:val="000158F9"/>
    <w:rsid w:val="00035CDD"/>
    <w:rsid w:val="00040083"/>
    <w:rsid w:val="00055992"/>
    <w:rsid w:val="000820E8"/>
    <w:rsid w:val="000E3864"/>
    <w:rsid w:val="001175EE"/>
    <w:rsid w:val="00157CF6"/>
    <w:rsid w:val="00182416"/>
    <w:rsid w:val="00187EB4"/>
    <w:rsid w:val="001F0481"/>
    <w:rsid w:val="00200C92"/>
    <w:rsid w:val="0020451E"/>
    <w:rsid w:val="00206B9D"/>
    <w:rsid w:val="0023259C"/>
    <w:rsid w:val="002B0BD7"/>
    <w:rsid w:val="002B573D"/>
    <w:rsid w:val="002C5CB2"/>
    <w:rsid w:val="002D4379"/>
    <w:rsid w:val="002F779F"/>
    <w:rsid w:val="00351417"/>
    <w:rsid w:val="00371885"/>
    <w:rsid w:val="003C268F"/>
    <w:rsid w:val="003E2B87"/>
    <w:rsid w:val="00402786"/>
    <w:rsid w:val="00405895"/>
    <w:rsid w:val="004058DF"/>
    <w:rsid w:val="00443080"/>
    <w:rsid w:val="00443E6F"/>
    <w:rsid w:val="00462351"/>
    <w:rsid w:val="004711D7"/>
    <w:rsid w:val="00486F1A"/>
    <w:rsid w:val="00490CB9"/>
    <w:rsid w:val="004A2CE2"/>
    <w:rsid w:val="004E3CDA"/>
    <w:rsid w:val="004F4B4D"/>
    <w:rsid w:val="0050216D"/>
    <w:rsid w:val="00503D7E"/>
    <w:rsid w:val="0050778F"/>
    <w:rsid w:val="00527C11"/>
    <w:rsid w:val="00535F31"/>
    <w:rsid w:val="00574D64"/>
    <w:rsid w:val="00591365"/>
    <w:rsid w:val="005949AB"/>
    <w:rsid w:val="005B31E4"/>
    <w:rsid w:val="006034F6"/>
    <w:rsid w:val="00607874"/>
    <w:rsid w:val="00607E77"/>
    <w:rsid w:val="00617BB3"/>
    <w:rsid w:val="00645CDD"/>
    <w:rsid w:val="006823A7"/>
    <w:rsid w:val="00687EE8"/>
    <w:rsid w:val="0070347F"/>
    <w:rsid w:val="0070678E"/>
    <w:rsid w:val="0077190C"/>
    <w:rsid w:val="007C2E00"/>
    <w:rsid w:val="00831C11"/>
    <w:rsid w:val="008A60B4"/>
    <w:rsid w:val="008B3C31"/>
    <w:rsid w:val="008B64FE"/>
    <w:rsid w:val="008D5331"/>
    <w:rsid w:val="009020A6"/>
    <w:rsid w:val="00935BF7"/>
    <w:rsid w:val="0095442C"/>
    <w:rsid w:val="00983942"/>
    <w:rsid w:val="009C37E0"/>
    <w:rsid w:val="009E41F4"/>
    <w:rsid w:val="00A14B66"/>
    <w:rsid w:val="00A16370"/>
    <w:rsid w:val="00A65CF7"/>
    <w:rsid w:val="00A81AB4"/>
    <w:rsid w:val="00A851DA"/>
    <w:rsid w:val="00A97953"/>
    <w:rsid w:val="00AC7D5B"/>
    <w:rsid w:val="00AE1481"/>
    <w:rsid w:val="00B0415E"/>
    <w:rsid w:val="00B04678"/>
    <w:rsid w:val="00BC46DF"/>
    <w:rsid w:val="00BF03B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0CCA"/>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EFF19"/>
  <w15:docId w15:val="{D5DD2FFD-0E7B-48B7-8DD0-765F5656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link w:val="Heading1Char"/>
    <w:autoRedefine/>
    <w:uiPriority w:val="9"/>
    <w:qFormat/>
    <w:rsid w:val="004711D7"/>
    <w:pPr>
      <w:keepNext/>
      <w:keepLines/>
      <w:spacing w:before="240" w:after="0" w:line="360" w:lineRule="auto"/>
      <w:outlineLvl w:val="0"/>
    </w:pPr>
    <w:rPr>
      <w:rFonts w:asciiTheme="majorBidi" w:eastAsiaTheme="majorEastAsia" w:hAnsiTheme="majorBidi" w:cstheme="majorBidi"/>
      <w:b/>
      <w:color w:val="365F91" w:themeColor="accent1" w:themeShade="BF"/>
      <w:sz w:val="28"/>
      <w:szCs w:val="32"/>
      <w:lang w:val="en-US"/>
    </w:rPr>
  </w:style>
  <w:style w:type="paragraph" w:styleId="Heading2">
    <w:name w:val="heading 2"/>
    <w:basedOn w:val="Normal"/>
    <w:next w:val="Normal"/>
    <w:link w:val="Heading2Char"/>
    <w:uiPriority w:val="9"/>
    <w:unhideWhenUsed/>
    <w:qFormat/>
    <w:rsid w:val="00462351"/>
    <w:pPr>
      <w:keepNext/>
      <w:keepLines/>
      <w:spacing w:after="0" w:line="360" w:lineRule="auto"/>
      <w:outlineLvl w:val="1"/>
    </w:pPr>
    <w:rPr>
      <w:rFonts w:asciiTheme="majorBidi" w:eastAsiaTheme="majorEastAsia" w:hAnsiTheme="majorBidi" w:cstheme="majorBidi"/>
      <w:b/>
      <w:i/>
      <w:sz w:val="24"/>
      <w:szCs w:val="2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711D7"/>
    <w:rPr>
      <w:rFonts w:asciiTheme="majorBidi" w:eastAsiaTheme="majorEastAsia" w:hAnsiTheme="majorBidi" w:cstheme="majorBidi"/>
      <w:b/>
      <w:color w:val="365F91" w:themeColor="accent1" w:themeShade="BF"/>
      <w:sz w:val="28"/>
      <w:szCs w:val="32"/>
      <w:lang w:val="en-US"/>
    </w:rPr>
  </w:style>
  <w:style w:type="character" w:customStyle="1" w:styleId="Heading2Char">
    <w:name w:val="Heading 2 Char"/>
    <w:basedOn w:val="DefaultParagraphFont"/>
    <w:link w:val="Heading2"/>
    <w:uiPriority w:val="9"/>
    <w:rsid w:val="00462351"/>
    <w:rPr>
      <w:rFonts w:asciiTheme="majorBidi" w:eastAsiaTheme="majorEastAsia" w:hAnsiTheme="majorBidi" w:cstheme="majorBidi"/>
      <w:b/>
      <w:i/>
      <w:sz w:val="24"/>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0455E-7CF5-4762-A77D-595D7E5D8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Kone</cp:lastModifiedBy>
  <cp:revision>2</cp:revision>
  <dcterms:created xsi:type="dcterms:W3CDTF">2020-03-10T13:18:00Z</dcterms:created>
  <dcterms:modified xsi:type="dcterms:W3CDTF">2020-03-10T13:18:00Z</dcterms:modified>
</cp:coreProperties>
</file>