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11C4F"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E778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2737B4" w:rsidRDefault="004F3148">
            <w:pPr>
              <w:pStyle w:val="Default"/>
              <w:rPr>
                <w:rFonts w:ascii="Arial" w:hAnsi="Arial" w:cs="Arial"/>
              </w:rPr>
            </w:pPr>
            <w:proofErr w:type="spellStart"/>
            <w:r>
              <w:rPr>
                <w:rFonts w:ascii="Arial" w:hAnsi="Arial" w:cs="Arial"/>
              </w:rPr>
              <w:t>Agnieszka</w:t>
            </w:r>
            <w:proofErr w:type="spellEnd"/>
            <w:r>
              <w:rPr>
                <w:rFonts w:ascii="Arial" w:hAnsi="Arial" w:cs="Arial"/>
              </w:rPr>
              <w:t xml:space="preserve"> </w:t>
            </w:r>
            <w:proofErr w:type="spellStart"/>
            <w:r>
              <w:rPr>
                <w:rFonts w:ascii="Arial" w:hAnsi="Arial" w:cs="Arial"/>
              </w:rPr>
              <w:t>Pelszynska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737B4" w:rsidRDefault="004F3148">
            <w:pPr>
              <w:pStyle w:val="Default"/>
              <w:rPr>
                <w:rFonts w:ascii="Arial" w:hAnsi="Arial" w:cs="Arial"/>
              </w:rPr>
            </w:pPr>
            <w:r>
              <w:rPr>
                <w:rFonts w:ascii="Arial" w:hAnsi="Arial" w:cs="Arial"/>
              </w:rPr>
              <w:t>3911</w:t>
            </w:r>
          </w:p>
        </w:tc>
      </w:tr>
      <w:tr w:rsidR="00A851DA" w:rsidRPr="00B0415E" w:rsidTr="00E778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2737B4" w:rsidRDefault="004F3148">
            <w:pPr>
              <w:pStyle w:val="Default"/>
              <w:rPr>
                <w:rFonts w:ascii="Arial" w:hAnsi="Arial" w:cs="Arial"/>
              </w:rPr>
            </w:pPr>
            <w:r w:rsidRPr="004F3148">
              <w:rPr>
                <w:rFonts w:ascii="Arial" w:hAnsi="Arial" w:cs="Arial"/>
              </w:rPr>
              <w:t>Diploma in Business Administration (level 4)</w:t>
            </w:r>
          </w:p>
        </w:tc>
      </w:tr>
      <w:tr w:rsidR="00A851DA" w:rsidRPr="00B0415E" w:rsidTr="00E778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2737B4" w:rsidRDefault="004F3148">
            <w:pPr>
              <w:rPr>
                <w:rFonts w:ascii="Arial" w:eastAsia="Calibri" w:hAnsi="Arial" w:cs="Arial"/>
                <w:color w:val="000000"/>
                <w:sz w:val="24"/>
                <w:szCs w:val="24"/>
              </w:rPr>
            </w:pPr>
            <w:r>
              <w:rPr>
                <w:rFonts w:ascii="Arial" w:eastAsia="Calibri" w:hAnsi="Arial" w:cs="Arial"/>
                <w:color w:val="000000"/>
                <w:sz w:val="24"/>
                <w:szCs w:val="24"/>
              </w:rP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15909" w:rsidRDefault="00815909" w:rsidP="00815909">
            <w:pPr>
              <w:pStyle w:val="ListParagraph"/>
              <w:numPr>
                <w:ilvl w:val="0"/>
                <w:numId w:val="2"/>
              </w:numPr>
              <w:spacing w:line="360" w:lineRule="auto"/>
              <w:ind w:hanging="720"/>
              <w:jc w:val="both"/>
              <w:rPr>
                <w:rFonts w:ascii="Arial" w:hAnsi="Arial" w:cs="Arial"/>
                <w:sz w:val="24"/>
                <w:szCs w:val="24"/>
              </w:rPr>
            </w:pPr>
            <w:proofErr w:type="spellStart"/>
            <w:r w:rsidRPr="0086374A">
              <w:rPr>
                <w:rFonts w:ascii="Arial" w:hAnsi="Arial" w:cs="Arial"/>
                <w:sz w:val="24"/>
                <w:szCs w:val="24"/>
              </w:rPr>
              <w:t>i</w:t>
            </w:r>
            <w:proofErr w:type="spellEnd"/>
            <w:r w:rsidRPr="0086374A">
              <w:rPr>
                <w:rFonts w:ascii="Arial" w:hAnsi="Arial" w:cs="Arial"/>
                <w:sz w:val="24"/>
                <w:szCs w:val="24"/>
              </w:rPr>
              <w:t>. Discuss the appropriateness and effectiveness of different communication channels and tools within organizations.</w:t>
            </w:r>
            <w:r>
              <w:rPr>
                <w:rFonts w:ascii="Arial" w:hAnsi="Arial" w:cs="Arial"/>
                <w:sz w:val="24"/>
                <w:szCs w:val="24"/>
              </w:rPr>
              <w:t xml:space="preserve"> </w:t>
            </w:r>
          </w:p>
          <w:tbl>
            <w:tblPr>
              <w:tblStyle w:val="TableGrid"/>
              <w:tblW w:w="9298" w:type="dxa"/>
              <w:tblLook w:val="04A0" w:firstRow="1" w:lastRow="0" w:firstColumn="1" w:lastColumn="0" w:noHBand="0" w:noVBand="1"/>
            </w:tblPr>
            <w:tblGrid>
              <w:gridCol w:w="4649"/>
              <w:gridCol w:w="4649"/>
            </w:tblGrid>
            <w:tr w:rsidR="00815909" w:rsidTr="0091321E">
              <w:tc>
                <w:tcPr>
                  <w:tcW w:w="4649" w:type="dxa"/>
                </w:tcPr>
                <w:p w:rsidR="00815909" w:rsidRDefault="00815909" w:rsidP="0091321E">
                  <w:pPr>
                    <w:spacing w:line="360" w:lineRule="auto"/>
                    <w:jc w:val="both"/>
                    <w:rPr>
                      <w:rFonts w:ascii="Arial" w:hAnsi="Arial" w:cs="Arial"/>
                      <w:sz w:val="24"/>
                      <w:szCs w:val="24"/>
                    </w:rPr>
                  </w:pPr>
                  <w:r>
                    <w:rPr>
                      <w:rFonts w:ascii="Arial" w:hAnsi="Arial" w:cs="Arial"/>
                      <w:sz w:val="24"/>
                      <w:szCs w:val="24"/>
                    </w:rPr>
                    <w:t>Formal language/channel</w:t>
                  </w:r>
                </w:p>
              </w:tc>
              <w:tc>
                <w:tcPr>
                  <w:tcW w:w="4649" w:type="dxa"/>
                </w:tcPr>
                <w:p w:rsidR="00815909" w:rsidRDefault="00815909" w:rsidP="0091321E">
                  <w:pPr>
                    <w:spacing w:line="360" w:lineRule="auto"/>
                    <w:jc w:val="both"/>
                    <w:rPr>
                      <w:rFonts w:ascii="Arial" w:hAnsi="Arial" w:cs="Arial"/>
                      <w:sz w:val="24"/>
                      <w:szCs w:val="24"/>
                    </w:rPr>
                  </w:pPr>
                  <w:r>
                    <w:rPr>
                      <w:rFonts w:ascii="Arial" w:hAnsi="Arial" w:cs="Arial"/>
                      <w:sz w:val="24"/>
                      <w:szCs w:val="24"/>
                    </w:rPr>
                    <w:t>Informal language/channel</w:t>
                  </w:r>
                </w:p>
              </w:tc>
            </w:tr>
            <w:tr w:rsidR="00815909" w:rsidTr="0091321E">
              <w:tc>
                <w:tcPr>
                  <w:tcW w:w="4649" w:type="dxa"/>
                </w:tcPr>
                <w:p w:rsidR="00815909" w:rsidRDefault="00815909" w:rsidP="0091321E">
                  <w:pPr>
                    <w:spacing w:line="360" w:lineRule="auto"/>
                    <w:jc w:val="both"/>
                    <w:rPr>
                      <w:rFonts w:ascii="Arial" w:hAnsi="Arial" w:cs="Arial"/>
                      <w:sz w:val="24"/>
                      <w:szCs w:val="24"/>
                    </w:rPr>
                  </w:pPr>
                  <w:r>
                    <w:rPr>
                      <w:rFonts w:ascii="Arial" w:hAnsi="Arial" w:cs="Arial"/>
                      <w:sz w:val="24"/>
                      <w:szCs w:val="24"/>
                    </w:rPr>
                    <w:t>It is appropriate in formal situation, conversations  and announcements; does not suit to passing and announcing informal information, messages and decisions; official – if unaware of the audience, it is advised to use formal language</w:t>
                  </w:r>
                </w:p>
              </w:tc>
              <w:tc>
                <w:tcPr>
                  <w:tcW w:w="4649" w:type="dxa"/>
                </w:tcPr>
                <w:p w:rsidR="00815909" w:rsidRDefault="00815909" w:rsidP="0091321E">
                  <w:pPr>
                    <w:spacing w:line="360" w:lineRule="auto"/>
                    <w:jc w:val="both"/>
                    <w:rPr>
                      <w:rFonts w:ascii="Arial" w:hAnsi="Arial" w:cs="Arial"/>
                      <w:sz w:val="24"/>
                      <w:szCs w:val="24"/>
                    </w:rPr>
                  </w:pPr>
                  <w:r>
                    <w:rPr>
                      <w:rFonts w:ascii="Arial" w:hAnsi="Arial" w:cs="Arial"/>
                      <w:sz w:val="24"/>
                      <w:szCs w:val="24"/>
                    </w:rPr>
                    <w:t>It is appropriate in informal situations, conversations and announcements; does not suit to passing and announcing formal information, messages and decisions; should not be used if the audience is unknown</w:t>
                  </w:r>
                </w:p>
              </w:tc>
            </w:tr>
          </w:tbl>
          <w:p w:rsidR="00815909" w:rsidRDefault="00815909" w:rsidP="00815909">
            <w:pPr>
              <w:spacing w:line="360" w:lineRule="auto"/>
              <w:jc w:val="both"/>
              <w:rPr>
                <w:rFonts w:ascii="Arial" w:hAnsi="Arial" w:cs="Arial"/>
                <w:sz w:val="24"/>
                <w:szCs w:val="24"/>
              </w:rPr>
            </w:pPr>
          </w:p>
          <w:tbl>
            <w:tblPr>
              <w:tblStyle w:val="TableGrid"/>
              <w:tblW w:w="0" w:type="auto"/>
              <w:tblLook w:val="04A0" w:firstRow="1" w:lastRow="0" w:firstColumn="1" w:lastColumn="0" w:noHBand="0" w:noVBand="1"/>
            </w:tblPr>
            <w:tblGrid>
              <w:gridCol w:w="4510"/>
              <w:gridCol w:w="4506"/>
            </w:tblGrid>
            <w:tr w:rsidR="00815909" w:rsidTr="0091321E">
              <w:tc>
                <w:tcPr>
                  <w:tcW w:w="4644" w:type="dxa"/>
                </w:tcPr>
                <w:p w:rsidR="00815909" w:rsidRDefault="00815909" w:rsidP="0091321E">
                  <w:pPr>
                    <w:spacing w:line="360" w:lineRule="auto"/>
                    <w:jc w:val="both"/>
                    <w:rPr>
                      <w:rFonts w:ascii="Arial" w:hAnsi="Arial" w:cs="Arial"/>
                      <w:sz w:val="24"/>
                      <w:szCs w:val="24"/>
                    </w:rPr>
                  </w:pPr>
                  <w:r>
                    <w:rPr>
                      <w:rFonts w:ascii="Arial" w:hAnsi="Arial" w:cs="Arial"/>
                      <w:sz w:val="24"/>
                      <w:szCs w:val="24"/>
                    </w:rPr>
                    <w:t>Oral</w:t>
                  </w:r>
                </w:p>
              </w:tc>
              <w:tc>
                <w:tcPr>
                  <w:tcW w:w="4644" w:type="dxa"/>
                </w:tcPr>
                <w:p w:rsidR="00815909" w:rsidRDefault="00815909" w:rsidP="0091321E">
                  <w:pPr>
                    <w:spacing w:line="360" w:lineRule="auto"/>
                    <w:jc w:val="both"/>
                    <w:rPr>
                      <w:rFonts w:ascii="Arial" w:hAnsi="Arial" w:cs="Arial"/>
                      <w:sz w:val="24"/>
                      <w:szCs w:val="24"/>
                    </w:rPr>
                  </w:pPr>
                  <w:r>
                    <w:rPr>
                      <w:rFonts w:ascii="Arial" w:hAnsi="Arial" w:cs="Arial"/>
                      <w:sz w:val="24"/>
                      <w:szCs w:val="24"/>
                    </w:rPr>
                    <w:t>Written</w:t>
                  </w:r>
                </w:p>
              </w:tc>
            </w:tr>
            <w:tr w:rsidR="00815909" w:rsidTr="0091321E">
              <w:tc>
                <w:tcPr>
                  <w:tcW w:w="4644" w:type="dxa"/>
                </w:tcPr>
                <w:p w:rsidR="00815909" w:rsidRDefault="00815909" w:rsidP="0091321E">
                  <w:pPr>
                    <w:spacing w:line="360" w:lineRule="auto"/>
                    <w:jc w:val="both"/>
                    <w:rPr>
                      <w:rFonts w:ascii="Arial" w:hAnsi="Arial" w:cs="Arial"/>
                      <w:sz w:val="24"/>
                      <w:szCs w:val="24"/>
                    </w:rPr>
                  </w:pPr>
                  <w:r>
                    <w:rPr>
                      <w:rFonts w:ascii="Arial" w:hAnsi="Arial" w:cs="Arial"/>
                      <w:sz w:val="24"/>
                      <w:szCs w:val="24"/>
                    </w:rPr>
                    <w:t>Suits to short pieces of information</w:t>
                  </w:r>
                </w:p>
                <w:p w:rsidR="00815909" w:rsidRDefault="00815909" w:rsidP="0091321E">
                  <w:pPr>
                    <w:spacing w:line="360" w:lineRule="auto"/>
                    <w:jc w:val="both"/>
                    <w:rPr>
                      <w:rFonts w:ascii="Arial" w:hAnsi="Arial" w:cs="Arial"/>
                      <w:sz w:val="24"/>
                      <w:szCs w:val="24"/>
                    </w:rPr>
                  </w:pPr>
                  <w:r>
                    <w:rPr>
                      <w:rFonts w:ascii="Arial" w:hAnsi="Arial" w:cs="Arial"/>
                      <w:sz w:val="24"/>
                      <w:szCs w:val="24"/>
                    </w:rPr>
                    <w:t>Suits both formal and informal channels of communication</w:t>
                  </w:r>
                </w:p>
                <w:p w:rsidR="00815909" w:rsidRDefault="00815909" w:rsidP="0091321E">
                  <w:pPr>
                    <w:spacing w:line="360" w:lineRule="auto"/>
                    <w:jc w:val="both"/>
                    <w:rPr>
                      <w:rFonts w:ascii="Arial" w:hAnsi="Arial" w:cs="Arial"/>
                      <w:sz w:val="24"/>
                      <w:szCs w:val="24"/>
                    </w:rPr>
                  </w:pPr>
                  <w:r>
                    <w:rPr>
                      <w:rFonts w:ascii="Arial" w:hAnsi="Arial" w:cs="Arial"/>
                      <w:sz w:val="24"/>
                      <w:szCs w:val="24"/>
                    </w:rPr>
                    <w:t xml:space="preserve">Due to being supported by non – verbal language and clues, it might be more effective than written communication, </w:t>
                  </w:r>
                  <w:r>
                    <w:rPr>
                      <w:rFonts w:ascii="Arial" w:hAnsi="Arial" w:cs="Arial"/>
                      <w:sz w:val="24"/>
                      <w:szCs w:val="24"/>
                    </w:rPr>
                    <w:lastRenderedPageBreak/>
                    <w:t xml:space="preserve">but can be also easily forgotten. </w:t>
                  </w:r>
                </w:p>
              </w:tc>
              <w:tc>
                <w:tcPr>
                  <w:tcW w:w="4644" w:type="dxa"/>
                </w:tcPr>
                <w:p w:rsidR="00815909" w:rsidRDefault="00815909" w:rsidP="0091321E">
                  <w:pPr>
                    <w:spacing w:line="360" w:lineRule="auto"/>
                    <w:jc w:val="both"/>
                    <w:rPr>
                      <w:rFonts w:ascii="Arial" w:hAnsi="Arial" w:cs="Arial"/>
                      <w:sz w:val="24"/>
                      <w:szCs w:val="24"/>
                    </w:rPr>
                  </w:pPr>
                  <w:r>
                    <w:rPr>
                      <w:rFonts w:ascii="Arial" w:hAnsi="Arial" w:cs="Arial"/>
                      <w:sz w:val="24"/>
                      <w:szCs w:val="24"/>
                    </w:rPr>
                    <w:lastRenderedPageBreak/>
                    <w:t xml:space="preserve">Suits to both short long pieces of information </w:t>
                  </w:r>
                </w:p>
                <w:p w:rsidR="00815909" w:rsidRDefault="00815909" w:rsidP="0091321E">
                  <w:pPr>
                    <w:spacing w:line="360" w:lineRule="auto"/>
                    <w:jc w:val="both"/>
                    <w:rPr>
                      <w:rFonts w:ascii="Arial" w:hAnsi="Arial" w:cs="Arial"/>
                      <w:sz w:val="24"/>
                      <w:szCs w:val="24"/>
                    </w:rPr>
                  </w:pPr>
                  <w:r>
                    <w:rPr>
                      <w:rFonts w:ascii="Arial" w:hAnsi="Arial" w:cs="Arial"/>
                      <w:sz w:val="24"/>
                      <w:szCs w:val="24"/>
                    </w:rPr>
                    <w:t>Suits both formal and informal channels of communication</w:t>
                  </w:r>
                </w:p>
                <w:p w:rsidR="00815909" w:rsidRDefault="00815909" w:rsidP="0091321E">
                  <w:pPr>
                    <w:spacing w:line="360" w:lineRule="auto"/>
                    <w:jc w:val="both"/>
                    <w:rPr>
                      <w:rFonts w:ascii="Arial" w:hAnsi="Arial" w:cs="Arial"/>
                      <w:sz w:val="24"/>
                      <w:szCs w:val="24"/>
                    </w:rPr>
                  </w:pPr>
                  <w:r>
                    <w:rPr>
                      <w:rFonts w:ascii="Arial" w:hAnsi="Arial" w:cs="Arial"/>
                      <w:sz w:val="24"/>
                      <w:szCs w:val="24"/>
                    </w:rPr>
                    <w:t xml:space="preserve">More effective than oral, as it is confirmed in writing form and it is </w:t>
                  </w:r>
                  <w:r>
                    <w:rPr>
                      <w:rFonts w:ascii="Arial" w:hAnsi="Arial" w:cs="Arial"/>
                      <w:sz w:val="24"/>
                      <w:szCs w:val="24"/>
                    </w:rPr>
                    <w:lastRenderedPageBreak/>
                    <w:t>tougher to forgot than piece of information announced orally</w:t>
                  </w:r>
                </w:p>
              </w:tc>
            </w:tr>
          </w:tbl>
          <w:p w:rsidR="00815909" w:rsidRDefault="00815909" w:rsidP="00815909">
            <w:pPr>
              <w:spacing w:line="360" w:lineRule="auto"/>
              <w:jc w:val="both"/>
              <w:rPr>
                <w:rFonts w:ascii="Arial" w:hAnsi="Arial" w:cs="Arial"/>
                <w:sz w:val="24"/>
                <w:szCs w:val="24"/>
              </w:rPr>
            </w:pPr>
          </w:p>
          <w:tbl>
            <w:tblPr>
              <w:tblStyle w:val="TableGrid"/>
              <w:tblW w:w="9355" w:type="dxa"/>
              <w:tblLook w:val="04A0" w:firstRow="1" w:lastRow="0" w:firstColumn="1" w:lastColumn="0" w:noHBand="0" w:noVBand="1"/>
            </w:tblPr>
            <w:tblGrid>
              <w:gridCol w:w="1897"/>
              <w:gridCol w:w="1864"/>
              <w:gridCol w:w="1897"/>
              <w:gridCol w:w="1800"/>
              <w:gridCol w:w="1897"/>
            </w:tblGrid>
            <w:tr w:rsidR="00815909" w:rsidTr="0091321E">
              <w:tc>
                <w:tcPr>
                  <w:tcW w:w="1871" w:type="dxa"/>
                </w:tcPr>
                <w:p w:rsidR="00815909" w:rsidRDefault="00815909" w:rsidP="0091321E">
                  <w:pPr>
                    <w:spacing w:line="360" w:lineRule="auto"/>
                    <w:jc w:val="both"/>
                    <w:rPr>
                      <w:rFonts w:ascii="Arial" w:hAnsi="Arial" w:cs="Arial"/>
                      <w:sz w:val="24"/>
                      <w:szCs w:val="24"/>
                    </w:rPr>
                  </w:pPr>
                  <w:r>
                    <w:rPr>
                      <w:rFonts w:ascii="Arial" w:hAnsi="Arial" w:cs="Arial"/>
                      <w:sz w:val="24"/>
                      <w:szCs w:val="24"/>
                    </w:rPr>
                    <w:t>Face to face</w:t>
                  </w:r>
                </w:p>
              </w:tc>
              <w:tc>
                <w:tcPr>
                  <w:tcW w:w="1871" w:type="dxa"/>
                </w:tcPr>
                <w:p w:rsidR="00815909" w:rsidRDefault="00815909" w:rsidP="0091321E">
                  <w:pPr>
                    <w:spacing w:line="360" w:lineRule="auto"/>
                    <w:jc w:val="both"/>
                    <w:rPr>
                      <w:rFonts w:ascii="Arial" w:hAnsi="Arial" w:cs="Arial"/>
                      <w:sz w:val="24"/>
                      <w:szCs w:val="24"/>
                    </w:rPr>
                  </w:pPr>
                  <w:r>
                    <w:rPr>
                      <w:rFonts w:ascii="Arial" w:hAnsi="Arial" w:cs="Arial"/>
                      <w:sz w:val="24"/>
                      <w:szCs w:val="24"/>
                    </w:rPr>
                    <w:t>Web/intranet</w:t>
                  </w:r>
                </w:p>
              </w:tc>
              <w:tc>
                <w:tcPr>
                  <w:tcW w:w="1871" w:type="dxa"/>
                </w:tcPr>
                <w:p w:rsidR="00815909" w:rsidRDefault="00815909" w:rsidP="0091321E">
                  <w:pPr>
                    <w:spacing w:line="360" w:lineRule="auto"/>
                    <w:jc w:val="both"/>
                    <w:rPr>
                      <w:rFonts w:ascii="Arial" w:hAnsi="Arial" w:cs="Arial"/>
                      <w:sz w:val="24"/>
                      <w:szCs w:val="24"/>
                    </w:rPr>
                  </w:pPr>
                  <w:r>
                    <w:rPr>
                      <w:rFonts w:ascii="Arial" w:hAnsi="Arial" w:cs="Arial"/>
                      <w:sz w:val="24"/>
                      <w:szCs w:val="24"/>
                    </w:rPr>
                    <w:t>Emails</w:t>
                  </w:r>
                </w:p>
              </w:tc>
              <w:tc>
                <w:tcPr>
                  <w:tcW w:w="1871" w:type="dxa"/>
                </w:tcPr>
                <w:p w:rsidR="00815909" w:rsidRDefault="00815909" w:rsidP="0091321E">
                  <w:pPr>
                    <w:spacing w:line="360" w:lineRule="auto"/>
                    <w:jc w:val="both"/>
                    <w:rPr>
                      <w:rFonts w:ascii="Arial" w:hAnsi="Arial" w:cs="Arial"/>
                      <w:sz w:val="24"/>
                      <w:szCs w:val="24"/>
                    </w:rPr>
                  </w:pPr>
                  <w:r>
                    <w:rPr>
                      <w:rFonts w:ascii="Arial" w:hAnsi="Arial" w:cs="Arial"/>
                      <w:sz w:val="24"/>
                      <w:szCs w:val="24"/>
                    </w:rPr>
                    <w:t>Poster</w:t>
                  </w:r>
                </w:p>
              </w:tc>
              <w:tc>
                <w:tcPr>
                  <w:tcW w:w="1871" w:type="dxa"/>
                </w:tcPr>
                <w:p w:rsidR="00815909" w:rsidRDefault="00815909" w:rsidP="0091321E">
                  <w:pPr>
                    <w:spacing w:line="360" w:lineRule="auto"/>
                    <w:jc w:val="both"/>
                    <w:rPr>
                      <w:rFonts w:ascii="Arial" w:hAnsi="Arial" w:cs="Arial"/>
                      <w:sz w:val="24"/>
                      <w:szCs w:val="24"/>
                    </w:rPr>
                  </w:pPr>
                  <w:r>
                    <w:rPr>
                      <w:rFonts w:ascii="Arial" w:hAnsi="Arial" w:cs="Arial"/>
                      <w:sz w:val="24"/>
                      <w:szCs w:val="24"/>
                    </w:rPr>
                    <w:t>Brief</w:t>
                  </w:r>
                </w:p>
              </w:tc>
            </w:tr>
            <w:tr w:rsidR="00815909" w:rsidTr="0091321E">
              <w:tc>
                <w:tcPr>
                  <w:tcW w:w="1871" w:type="dxa"/>
                </w:tcPr>
                <w:p w:rsidR="00815909" w:rsidRDefault="00815909" w:rsidP="0091321E">
                  <w:pPr>
                    <w:spacing w:line="360" w:lineRule="auto"/>
                    <w:jc w:val="both"/>
                    <w:rPr>
                      <w:rFonts w:ascii="Arial" w:hAnsi="Arial" w:cs="Arial"/>
                      <w:sz w:val="24"/>
                      <w:szCs w:val="24"/>
                    </w:rPr>
                  </w:pPr>
                  <w:r>
                    <w:rPr>
                      <w:rFonts w:ascii="Arial" w:hAnsi="Arial" w:cs="Arial"/>
                      <w:sz w:val="24"/>
                      <w:szCs w:val="24"/>
                    </w:rPr>
                    <w:t>Direct form of communication, suits formal and informal channels of communication; with non – verbal language and clues supporting communication</w:t>
                  </w:r>
                </w:p>
              </w:tc>
              <w:tc>
                <w:tcPr>
                  <w:tcW w:w="1871" w:type="dxa"/>
                </w:tcPr>
                <w:p w:rsidR="00815909" w:rsidRDefault="00815909" w:rsidP="0091321E">
                  <w:pPr>
                    <w:spacing w:line="360" w:lineRule="auto"/>
                    <w:jc w:val="both"/>
                    <w:rPr>
                      <w:rFonts w:ascii="Arial" w:hAnsi="Arial" w:cs="Arial"/>
                      <w:sz w:val="24"/>
                      <w:szCs w:val="24"/>
                    </w:rPr>
                  </w:pPr>
                  <w:r>
                    <w:rPr>
                      <w:rFonts w:ascii="Arial" w:hAnsi="Arial" w:cs="Arial"/>
                      <w:sz w:val="24"/>
                      <w:szCs w:val="24"/>
                    </w:rPr>
                    <w:t xml:space="preserve">Often used as communication channel in the </w:t>
                  </w:r>
                  <w:proofErr w:type="spellStart"/>
                  <w:r>
                    <w:rPr>
                      <w:rFonts w:ascii="Arial" w:hAnsi="Arial" w:cs="Arial"/>
                      <w:sz w:val="24"/>
                      <w:szCs w:val="24"/>
                    </w:rPr>
                    <w:t>organisations</w:t>
                  </w:r>
                  <w:proofErr w:type="spellEnd"/>
                  <w:r>
                    <w:rPr>
                      <w:rFonts w:ascii="Arial" w:hAnsi="Arial" w:cs="Arial"/>
                      <w:sz w:val="24"/>
                      <w:szCs w:val="24"/>
                    </w:rPr>
                    <w:t>; where information is stored and is easily accessible for employees; might be only accessible from company’s network, which is limited</w:t>
                  </w:r>
                </w:p>
              </w:tc>
              <w:tc>
                <w:tcPr>
                  <w:tcW w:w="1871" w:type="dxa"/>
                </w:tcPr>
                <w:p w:rsidR="00815909" w:rsidRDefault="00815909" w:rsidP="0091321E">
                  <w:pPr>
                    <w:spacing w:line="360" w:lineRule="auto"/>
                    <w:jc w:val="both"/>
                    <w:rPr>
                      <w:rFonts w:ascii="Arial" w:hAnsi="Arial" w:cs="Arial"/>
                      <w:sz w:val="24"/>
                      <w:szCs w:val="24"/>
                    </w:rPr>
                  </w:pPr>
                  <w:r>
                    <w:rPr>
                      <w:rFonts w:ascii="Arial" w:hAnsi="Arial" w:cs="Arial"/>
                      <w:sz w:val="24"/>
                      <w:szCs w:val="24"/>
                    </w:rPr>
                    <w:t xml:space="preserve">Fast and straightforward method of written communication; available globally; important tool in the </w:t>
                  </w:r>
                  <w:proofErr w:type="spellStart"/>
                  <w:r>
                    <w:rPr>
                      <w:rFonts w:ascii="Arial" w:hAnsi="Arial" w:cs="Arial"/>
                      <w:sz w:val="24"/>
                      <w:szCs w:val="24"/>
                    </w:rPr>
                    <w:t>organisations</w:t>
                  </w:r>
                  <w:proofErr w:type="spellEnd"/>
                  <w:r>
                    <w:rPr>
                      <w:rFonts w:ascii="Arial" w:hAnsi="Arial" w:cs="Arial"/>
                      <w:sz w:val="24"/>
                      <w:szCs w:val="24"/>
                    </w:rPr>
                    <w:t>; might not be appropriate for more formal communication</w:t>
                  </w:r>
                </w:p>
              </w:tc>
              <w:tc>
                <w:tcPr>
                  <w:tcW w:w="1871" w:type="dxa"/>
                </w:tcPr>
                <w:p w:rsidR="00815909" w:rsidRDefault="00815909" w:rsidP="0091321E">
                  <w:pPr>
                    <w:spacing w:line="360" w:lineRule="auto"/>
                    <w:jc w:val="both"/>
                    <w:rPr>
                      <w:rFonts w:ascii="Arial" w:hAnsi="Arial" w:cs="Arial"/>
                      <w:sz w:val="24"/>
                      <w:szCs w:val="24"/>
                    </w:rPr>
                  </w:pPr>
                  <w:r>
                    <w:rPr>
                      <w:rFonts w:ascii="Arial" w:hAnsi="Arial" w:cs="Arial"/>
                      <w:sz w:val="24"/>
                      <w:szCs w:val="24"/>
                    </w:rPr>
                    <w:t xml:space="preserve">Apart from written piece of information, it is supported with pictures and </w:t>
                  </w:r>
                  <w:proofErr w:type="spellStart"/>
                  <w:r>
                    <w:rPr>
                      <w:rFonts w:ascii="Arial" w:hAnsi="Arial" w:cs="Arial"/>
                      <w:sz w:val="24"/>
                      <w:szCs w:val="24"/>
                    </w:rPr>
                    <w:t>colours</w:t>
                  </w:r>
                  <w:proofErr w:type="spellEnd"/>
                  <w:r>
                    <w:rPr>
                      <w:rFonts w:ascii="Arial" w:hAnsi="Arial" w:cs="Arial"/>
                      <w:sz w:val="24"/>
                      <w:szCs w:val="24"/>
                    </w:rPr>
                    <w:t>. Attract attention and present information in more interesting way than plain, written text</w:t>
                  </w:r>
                </w:p>
              </w:tc>
              <w:tc>
                <w:tcPr>
                  <w:tcW w:w="1871" w:type="dxa"/>
                </w:tcPr>
                <w:p w:rsidR="00815909" w:rsidRDefault="00815909" w:rsidP="0091321E">
                  <w:pPr>
                    <w:spacing w:line="360" w:lineRule="auto"/>
                    <w:jc w:val="both"/>
                    <w:rPr>
                      <w:rFonts w:ascii="Arial" w:hAnsi="Arial" w:cs="Arial"/>
                      <w:sz w:val="24"/>
                      <w:szCs w:val="24"/>
                    </w:rPr>
                  </w:pPr>
                  <w:r>
                    <w:rPr>
                      <w:rFonts w:ascii="Arial" w:hAnsi="Arial" w:cs="Arial"/>
                      <w:sz w:val="24"/>
                      <w:szCs w:val="24"/>
                    </w:rPr>
                    <w:t>Used in both verbal and oral communication; short, but important piece of information; might be announced verbally first and then distributed in written form</w:t>
                  </w:r>
                </w:p>
              </w:tc>
            </w:tr>
          </w:tbl>
          <w:p w:rsidR="00815909" w:rsidRPr="00DB65A3" w:rsidRDefault="00815909" w:rsidP="00815909">
            <w:pPr>
              <w:spacing w:line="360" w:lineRule="auto"/>
              <w:jc w:val="both"/>
              <w:rPr>
                <w:rFonts w:ascii="Arial" w:hAnsi="Arial" w:cs="Arial"/>
                <w:sz w:val="24"/>
                <w:szCs w:val="24"/>
              </w:rPr>
            </w:pPr>
          </w:p>
          <w:p w:rsidR="00815909" w:rsidRDefault="00815909" w:rsidP="00815909">
            <w:pPr>
              <w:spacing w:line="360" w:lineRule="auto"/>
              <w:jc w:val="both"/>
              <w:rPr>
                <w:rFonts w:ascii="Arial" w:hAnsi="Arial" w:cs="Arial"/>
                <w:sz w:val="24"/>
                <w:szCs w:val="24"/>
              </w:rPr>
            </w:pPr>
            <w:r w:rsidRPr="00946CA0">
              <w:rPr>
                <w:rFonts w:ascii="Arial" w:hAnsi="Arial" w:cs="Arial"/>
                <w:sz w:val="24"/>
                <w:szCs w:val="24"/>
              </w:rPr>
              <w:t>ii. How appropriate communication channels and tools should be selected within an organization?</w:t>
            </w:r>
          </w:p>
          <w:p w:rsidR="00815909" w:rsidRDefault="00815909" w:rsidP="00815909">
            <w:pPr>
              <w:pStyle w:val="ListParagraph"/>
              <w:numPr>
                <w:ilvl w:val="0"/>
                <w:numId w:val="3"/>
              </w:numPr>
              <w:spacing w:line="360" w:lineRule="auto"/>
              <w:jc w:val="both"/>
              <w:rPr>
                <w:rFonts w:ascii="Arial" w:hAnsi="Arial" w:cs="Arial"/>
                <w:sz w:val="24"/>
                <w:szCs w:val="24"/>
              </w:rPr>
            </w:pPr>
            <w:r w:rsidRPr="00DC7BFA">
              <w:rPr>
                <w:rFonts w:ascii="Arial" w:hAnsi="Arial" w:cs="Arial"/>
                <w:sz w:val="24"/>
                <w:szCs w:val="24"/>
              </w:rPr>
              <w:t>By defining audience/receiver</w:t>
            </w:r>
            <w:r>
              <w:rPr>
                <w:rFonts w:ascii="Arial" w:hAnsi="Arial" w:cs="Arial"/>
                <w:sz w:val="24"/>
                <w:szCs w:val="24"/>
              </w:rPr>
              <w:t xml:space="preserve"> – depends on the audience/information receiver, both channel and tools have to be suited. This is related to channel, method of communication and language. Not matching channels and tools to the audience might cause misunderstanding and be inappropriate (informal channel/language for formal piece of information). </w:t>
            </w:r>
          </w:p>
          <w:p w:rsidR="00815909" w:rsidRPr="00DC7BFA" w:rsidRDefault="00815909" w:rsidP="00815909">
            <w:pPr>
              <w:pStyle w:val="ListParagraph"/>
              <w:numPr>
                <w:ilvl w:val="0"/>
                <w:numId w:val="3"/>
              </w:numPr>
              <w:spacing w:line="360" w:lineRule="auto"/>
              <w:jc w:val="both"/>
              <w:rPr>
                <w:rFonts w:ascii="Arial" w:hAnsi="Arial" w:cs="Arial"/>
                <w:sz w:val="24"/>
                <w:szCs w:val="24"/>
              </w:rPr>
            </w:pPr>
            <w:r>
              <w:rPr>
                <w:rFonts w:ascii="Arial" w:hAnsi="Arial" w:cs="Arial"/>
                <w:sz w:val="24"/>
                <w:szCs w:val="24"/>
              </w:rPr>
              <w:t xml:space="preserve">The level of importance – the more important information, the more formal approach and written format is chosen. Policies, announcements, documents, reports, contracts, arrangements have to be kept in written form. As example, in </w:t>
            </w:r>
            <w:proofErr w:type="spellStart"/>
            <w:r>
              <w:rPr>
                <w:rFonts w:ascii="Arial" w:hAnsi="Arial" w:cs="Arial"/>
                <w:sz w:val="24"/>
                <w:szCs w:val="24"/>
              </w:rPr>
              <w:t>HR</w:t>
            </w:r>
            <w:proofErr w:type="spellEnd"/>
            <w:r>
              <w:rPr>
                <w:rFonts w:ascii="Arial" w:hAnsi="Arial" w:cs="Arial"/>
                <w:sz w:val="24"/>
                <w:szCs w:val="24"/>
              </w:rPr>
              <w:t xml:space="preserve"> and Finance departments specific types of information and documents have to be retained for specific period of time defined by legal requirements.  </w:t>
            </w:r>
          </w:p>
          <w:p w:rsidR="00815909" w:rsidRPr="00DC7BFA" w:rsidRDefault="00815909" w:rsidP="00815909">
            <w:pPr>
              <w:pStyle w:val="ListParagraph"/>
              <w:numPr>
                <w:ilvl w:val="0"/>
                <w:numId w:val="3"/>
              </w:numPr>
              <w:spacing w:line="360" w:lineRule="auto"/>
              <w:jc w:val="both"/>
              <w:rPr>
                <w:rFonts w:ascii="Arial" w:hAnsi="Arial" w:cs="Arial"/>
                <w:sz w:val="24"/>
                <w:szCs w:val="24"/>
              </w:rPr>
            </w:pPr>
            <w:r w:rsidRPr="00DC7BFA">
              <w:rPr>
                <w:rFonts w:ascii="Arial" w:hAnsi="Arial" w:cs="Arial"/>
                <w:sz w:val="24"/>
                <w:szCs w:val="24"/>
              </w:rPr>
              <w:lastRenderedPageBreak/>
              <w:t>By defining message type</w:t>
            </w:r>
            <w:r>
              <w:rPr>
                <w:rFonts w:ascii="Arial" w:hAnsi="Arial" w:cs="Arial"/>
                <w:sz w:val="24"/>
                <w:szCs w:val="24"/>
              </w:rPr>
              <w:t xml:space="preserve"> and purpose – related to the level of importance, as not all pieces of information suit to either formal or informal channels and tools. The purpose of the message also defines specific features related to the language like abbreviations, technical vocabulary, colloquial phrases, polite language etc.  </w:t>
            </w:r>
          </w:p>
          <w:p w:rsidR="00815909" w:rsidRPr="00DC7BFA" w:rsidRDefault="00815909" w:rsidP="00815909">
            <w:pPr>
              <w:pStyle w:val="ListParagraph"/>
              <w:numPr>
                <w:ilvl w:val="0"/>
                <w:numId w:val="3"/>
              </w:numPr>
              <w:spacing w:line="360" w:lineRule="auto"/>
              <w:jc w:val="both"/>
              <w:rPr>
                <w:rFonts w:ascii="Arial" w:hAnsi="Arial" w:cs="Arial"/>
                <w:sz w:val="24"/>
                <w:szCs w:val="24"/>
              </w:rPr>
            </w:pPr>
            <w:r w:rsidRPr="00DC7BFA">
              <w:rPr>
                <w:rFonts w:ascii="Arial" w:hAnsi="Arial" w:cs="Arial"/>
                <w:sz w:val="24"/>
                <w:szCs w:val="24"/>
              </w:rPr>
              <w:t>By defining cost</w:t>
            </w:r>
            <w:r>
              <w:rPr>
                <w:rFonts w:ascii="Arial" w:hAnsi="Arial" w:cs="Arial"/>
                <w:sz w:val="24"/>
                <w:szCs w:val="24"/>
              </w:rPr>
              <w:t xml:space="preserve"> – within the </w:t>
            </w:r>
            <w:proofErr w:type="spellStart"/>
            <w:r>
              <w:rPr>
                <w:rFonts w:ascii="Arial" w:hAnsi="Arial" w:cs="Arial"/>
                <w:sz w:val="24"/>
                <w:szCs w:val="24"/>
              </w:rPr>
              <w:t>organisation</w:t>
            </w:r>
            <w:proofErr w:type="spellEnd"/>
            <w:r>
              <w:rPr>
                <w:rFonts w:ascii="Arial" w:hAnsi="Arial" w:cs="Arial"/>
                <w:sz w:val="24"/>
                <w:szCs w:val="24"/>
              </w:rPr>
              <w:t xml:space="preserve">, cost effectiveness is important in business communication and information management. The cost of information distribution determines communication channel and tools used in the process. Hence more and more </w:t>
            </w:r>
            <w:proofErr w:type="spellStart"/>
            <w:r>
              <w:rPr>
                <w:rFonts w:ascii="Arial" w:hAnsi="Arial" w:cs="Arial"/>
                <w:sz w:val="24"/>
                <w:szCs w:val="24"/>
              </w:rPr>
              <w:t>organisation</w:t>
            </w:r>
            <w:proofErr w:type="spellEnd"/>
            <w:r>
              <w:rPr>
                <w:rFonts w:ascii="Arial" w:hAnsi="Arial" w:cs="Arial"/>
                <w:sz w:val="24"/>
                <w:szCs w:val="24"/>
              </w:rPr>
              <w:t xml:space="preserve"> set up intranet or workplace portals, where employees can access the information online, which saves cost of printing, time, distribution etc. </w:t>
            </w:r>
          </w:p>
          <w:p w:rsidR="00815909" w:rsidRPr="00DC7BFA" w:rsidRDefault="00815909" w:rsidP="00815909">
            <w:pPr>
              <w:pStyle w:val="ListParagraph"/>
              <w:numPr>
                <w:ilvl w:val="0"/>
                <w:numId w:val="3"/>
              </w:numPr>
              <w:spacing w:line="360" w:lineRule="auto"/>
              <w:jc w:val="both"/>
              <w:rPr>
                <w:rFonts w:ascii="Arial" w:hAnsi="Arial" w:cs="Arial"/>
                <w:sz w:val="24"/>
                <w:szCs w:val="24"/>
              </w:rPr>
            </w:pPr>
            <w:r w:rsidRPr="00DC7BFA">
              <w:rPr>
                <w:rFonts w:ascii="Arial" w:hAnsi="Arial" w:cs="Arial"/>
                <w:sz w:val="24"/>
                <w:szCs w:val="24"/>
              </w:rPr>
              <w:t>By defining strength and weakness of specific channels and tools</w:t>
            </w:r>
            <w:r>
              <w:rPr>
                <w:rFonts w:ascii="Arial" w:hAnsi="Arial" w:cs="Arial"/>
                <w:sz w:val="24"/>
                <w:szCs w:val="24"/>
              </w:rPr>
              <w:t xml:space="preserve"> – all communication channels and tools have both advantages and disadvantages. Moreover, not all channels and tools are appropriate to distribute information across the </w:t>
            </w:r>
            <w:proofErr w:type="spellStart"/>
            <w:r>
              <w:rPr>
                <w:rFonts w:ascii="Arial" w:hAnsi="Arial" w:cs="Arial"/>
                <w:sz w:val="24"/>
                <w:szCs w:val="24"/>
              </w:rPr>
              <w:t>organisation</w:t>
            </w:r>
            <w:proofErr w:type="spellEnd"/>
            <w:r>
              <w:rPr>
                <w:rFonts w:ascii="Arial" w:hAnsi="Arial" w:cs="Arial"/>
                <w:sz w:val="24"/>
                <w:szCs w:val="24"/>
              </w:rPr>
              <w:t xml:space="preserve">. In addition, some information has to be collected and retained for legal purpose; hence not all channels and tools might be suitable. As example, circulate information across the </w:t>
            </w:r>
            <w:proofErr w:type="spellStart"/>
            <w:r>
              <w:rPr>
                <w:rFonts w:ascii="Arial" w:hAnsi="Arial" w:cs="Arial"/>
                <w:sz w:val="24"/>
                <w:szCs w:val="24"/>
              </w:rPr>
              <w:t>organisation</w:t>
            </w:r>
            <w:proofErr w:type="spellEnd"/>
            <w:r>
              <w:rPr>
                <w:rFonts w:ascii="Arial" w:hAnsi="Arial" w:cs="Arial"/>
                <w:sz w:val="24"/>
                <w:szCs w:val="24"/>
              </w:rPr>
              <w:t xml:space="preserve"> by email might be cost effective and fast, however not all employees might have an access to the email account. This method would be not effective and appropriate, therefore another channel and tool has to be considered. </w:t>
            </w:r>
          </w:p>
          <w:p w:rsidR="00815909" w:rsidRDefault="00815909" w:rsidP="00815909">
            <w:pPr>
              <w:spacing w:line="360" w:lineRule="auto"/>
              <w:jc w:val="both"/>
              <w:rPr>
                <w:rFonts w:ascii="Arial" w:hAnsi="Arial" w:cs="Arial"/>
                <w:sz w:val="24"/>
                <w:szCs w:val="24"/>
              </w:rPr>
            </w:pPr>
            <w:r w:rsidRPr="00946CA0">
              <w:rPr>
                <w:rFonts w:ascii="Arial" w:hAnsi="Arial" w:cs="Arial"/>
                <w:sz w:val="24"/>
                <w:szCs w:val="24"/>
              </w:rPr>
              <w:t>iii. What is report writing? Which type of statements these are? Which type of information they contain?</w:t>
            </w:r>
          </w:p>
          <w:p w:rsidR="00815909" w:rsidRDefault="00815909" w:rsidP="00815909">
            <w:pPr>
              <w:spacing w:line="360" w:lineRule="auto"/>
              <w:jc w:val="both"/>
              <w:rPr>
                <w:rFonts w:ascii="Arial" w:hAnsi="Arial" w:cs="Arial"/>
                <w:sz w:val="24"/>
                <w:szCs w:val="24"/>
              </w:rPr>
            </w:pPr>
            <w:r>
              <w:rPr>
                <w:rFonts w:ascii="Arial" w:hAnsi="Arial" w:cs="Arial"/>
                <w:sz w:val="24"/>
                <w:szCs w:val="24"/>
              </w:rPr>
              <w:t>Report writing is an action which creates a report. The report contains specific and relevant information in order to inform a reader as well as it is structured and defined formally. Its purpose is to inform and support decision making process. The statements contain in the report are true, unbiased, only for information/decision making purpose, free from prejudice and prejudgment. Type of information contains in the report might be differ from report to report; usually contains:</w:t>
            </w:r>
          </w:p>
          <w:p w:rsidR="00815909" w:rsidRDefault="00815909" w:rsidP="00815909">
            <w:pPr>
              <w:pStyle w:val="ListParagraph"/>
              <w:numPr>
                <w:ilvl w:val="0"/>
                <w:numId w:val="5"/>
              </w:numPr>
              <w:spacing w:line="360" w:lineRule="auto"/>
              <w:jc w:val="both"/>
              <w:rPr>
                <w:rFonts w:ascii="Arial" w:hAnsi="Arial" w:cs="Arial"/>
                <w:sz w:val="24"/>
                <w:szCs w:val="24"/>
              </w:rPr>
            </w:pPr>
            <w:r w:rsidRPr="00FC5D56">
              <w:rPr>
                <w:rFonts w:ascii="Arial" w:hAnsi="Arial" w:cs="Arial"/>
                <w:sz w:val="24"/>
                <w:szCs w:val="24"/>
              </w:rPr>
              <w:t xml:space="preserve">Figures </w:t>
            </w:r>
            <w:r>
              <w:rPr>
                <w:rFonts w:ascii="Arial" w:hAnsi="Arial" w:cs="Arial"/>
                <w:sz w:val="24"/>
                <w:szCs w:val="24"/>
              </w:rPr>
              <w:t>related to</w:t>
            </w:r>
            <w:r w:rsidRPr="00FC5D56">
              <w:rPr>
                <w:rFonts w:ascii="Arial" w:hAnsi="Arial" w:cs="Arial"/>
                <w:sz w:val="24"/>
                <w:szCs w:val="24"/>
              </w:rPr>
              <w:t xml:space="preserve"> different departments or operation</w:t>
            </w:r>
            <w:r>
              <w:rPr>
                <w:rFonts w:ascii="Arial" w:hAnsi="Arial" w:cs="Arial"/>
                <w:sz w:val="24"/>
                <w:szCs w:val="24"/>
              </w:rPr>
              <w:t>s</w:t>
            </w:r>
            <w:r w:rsidRPr="00FC5D56">
              <w:rPr>
                <w:rFonts w:ascii="Arial" w:hAnsi="Arial" w:cs="Arial"/>
                <w:sz w:val="24"/>
                <w:szCs w:val="24"/>
              </w:rPr>
              <w:t xml:space="preserve"> like sales, distr</w:t>
            </w:r>
            <w:r>
              <w:rPr>
                <w:rFonts w:ascii="Arial" w:hAnsi="Arial" w:cs="Arial"/>
                <w:sz w:val="24"/>
                <w:szCs w:val="24"/>
              </w:rPr>
              <w:t>ibution, number of employees</w:t>
            </w:r>
            <w:r w:rsidRPr="00FC5D56">
              <w:rPr>
                <w:rFonts w:ascii="Arial" w:hAnsi="Arial" w:cs="Arial"/>
                <w:sz w:val="24"/>
                <w:szCs w:val="24"/>
              </w:rPr>
              <w:t xml:space="preserve">, </w:t>
            </w:r>
            <w:r>
              <w:rPr>
                <w:rFonts w:ascii="Arial" w:hAnsi="Arial" w:cs="Arial"/>
                <w:sz w:val="24"/>
                <w:szCs w:val="24"/>
              </w:rPr>
              <w:t xml:space="preserve">etc. </w:t>
            </w:r>
          </w:p>
          <w:p w:rsidR="00815909" w:rsidRDefault="00815909" w:rsidP="00815909">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Cost linked to the </w:t>
            </w:r>
            <w:proofErr w:type="spellStart"/>
            <w:r>
              <w:rPr>
                <w:rFonts w:ascii="Arial" w:hAnsi="Arial" w:cs="Arial"/>
                <w:sz w:val="24"/>
                <w:szCs w:val="24"/>
              </w:rPr>
              <w:t>organisation</w:t>
            </w:r>
            <w:proofErr w:type="spellEnd"/>
            <w:r>
              <w:rPr>
                <w:rFonts w:ascii="Arial" w:hAnsi="Arial" w:cs="Arial"/>
                <w:sz w:val="24"/>
                <w:szCs w:val="24"/>
              </w:rPr>
              <w:t xml:space="preserve"> or particular departments/operations</w:t>
            </w:r>
          </w:p>
          <w:p w:rsidR="00815909" w:rsidRDefault="00815909" w:rsidP="00815909">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Graphs, charts, tables supporting information explanation and comparison – makes the process straightforward and simple to understand; support </w:t>
            </w:r>
            <w:r>
              <w:rPr>
                <w:rFonts w:ascii="Arial" w:hAnsi="Arial" w:cs="Arial"/>
                <w:sz w:val="24"/>
                <w:szCs w:val="24"/>
              </w:rPr>
              <w:lastRenderedPageBreak/>
              <w:t>decision and conclusion making</w:t>
            </w:r>
          </w:p>
          <w:p w:rsidR="00815909" w:rsidRDefault="00815909" w:rsidP="00815909">
            <w:pPr>
              <w:pStyle w:val="ListParagraph"/>
              <w:numPr>
                <w:ilvl w:val="0"/>
                <w:numId w:val="5"/>
              </w:numPr>
              <w:spacing w:line="360" w:lineRule="auto"/>
              <w:jc w:val="both"/>
              <w:rPr>
                <w:rFonts w:ascii="Arial" w:hAnsi="Arial" w:cs="Arial"/>
                <w:sz w:val="24"/>
                <w:szCs w:val="24"/>
              </w:rPr>
            </w:pPr>
            <w:r>
              <w:rPr>
                <w:rFonts w:ascii="Arial" w:hAnsi="Arial" w:cs="Arial"/>
                <w:sz w:val="24"/>
                <w:szCs w:val="24"/>
              </w:rPr>
              <w:t>S</w:t>
            </w:r>
            <w:r w:rsidRPr="00FC5D56">
              <w:rPr>
                <w:rFonts w:ascii="Arial" w:hAnsi="Arial" w:cs="Arial"/>
                <w:sz w:val="24"/>
                <w:szCs w:val="24"/>
              </w:rPr>
              <w:t>urveys and questionnaires results presented as facts/informati</w:t>
            </w:r>
            <w:r>
              <w:rPr>
                <w:rFonts w:ascii="Arial" w:hAnsi="Arial" w:cs="Arial"/>
                <w:sz w:val="24"/>
                <w:szCs w:val="24"/>
              </w:rPr>
              <w:t xml:space="preserve">on related to the </w:t>
            </w:r>
            <w:proofErr w:type="spellStart"/>
            <w:r>
              <w:rPr>
                <w:rFonts w:ascii="Arial" w:hAnsi="Arial" w:cs="Arial"/>
                <w:sz w:val="24"/>
                <w:szCs w:val="24"/>
              </w:rPr>
              <w:t>organisation</w:t>
            </w:r>
            <w:proofErr w:type="spellEnd"/>
          </w:p>
          <w:p w:rsidR="00815909" w:rsidRPr="00FC5D56" w:rsidRDefault="00815909" w:rsidP="00815909">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Any other appendices related to the particular report, which supports its’ purpose like business correspondence, memos, etc. </w:t>
            </w:r>
          </w:p>
          <w:p w:rsidR="00815909" w:rsidRDefault="00815909" w:rsidP="00815909">
            <w:pPr>
              <w:spacing w:line="360" w:lineRule="auto"/>
              <w:jc w:val="both"/>
              <w:rPr>
                <w:rFonts w:ascii="Arial" w:hAnsi="Arial" w:cs="Arial"/>
                <w:sz w:val="24"/>
                <w:szCs w:val="24"/>
              </w:rPr>
            </w:pPr>
            <w:r w:rsidRPr="0077437E">
              <w:rPr>
                <w:rFonts w:ascii="Arial" w:hAnsi="Arial" w:cs="Arial"/>
                <w:sz w:val="24"/>
                <w:szCs w:val="24"/>
              </w:rPr>
              <w:t>iv. What are the key points to remember when writing reports?</w:t>
            </w:r>
          </w:p>
          <w:p w:rsidR="00815909" w:rsidRDefault="00815909" w:rsidP="00815909">
            <w:pPr>
              <w:pStyle w:val="ListParagraph"/>
              <w:numPr>
                <w:ilvl w:val="0"/>
                <w:numId w:val="4"/>
              </w:numPr>
              <w:spacing w:line="360" w:lineRule="auto"/>
              <w:jc w:val="both"/>
              <w:rPr>
                <w:rFonts w:ascii="Arial" w:hAnsi="Arial" w:cs="Arial"/>
                <w:sz w:val="24"/>
                <w:szCs w:val="24"/>
              </w:rPr>
            </w:pPr>
            <w:r w:rsidRPr="00572040">
              <w:rPr>
                <w:rFonts w:ascii="Arial" w:hAnsi="Arial" w:cs="Arial"/>
                <w:sz w:val="24"/>
                <w:szCs w:val="24"/>
              </w:rPr>
              <w:t>Planning – panning should include: timeframe in which reports has to be submitted; preparation – research, collating all information and details; deciding about the type of report/its purpose – informative/descripti</w:t>
            </w:r>
            <w:r>
              <w:rPr>
                <w:rFonts w:ascii="Arial" w:hAnsi="Arial" w:cs="Arial"/>
                <w:sz w:val="24"/>
                <w:szCs w:val="24"/>
              </w:rPr>
              <w:t>ve/decision making support etc.; structure of the report and what it is going to contain</w:t>
            </w:r>
            <w:r w:rsidRPr="00572040">
              <w:rPr>
                <w:rFonts w:ascii="Arial" w:hAnsi="Arial" w:cs="Arial"/>
                <w:sz w:val="24"/>
                <w:szCs w:val="24"/>
              </w:rPr>
              <w:t xml:space="preserve">  </w:t>
            </w:r>
          </w:p>
          <w:p w:rsidR="00815909" w:rsidRDefault="00815909" w:rsidP="00815909">
            <w:pPr>
              <w:pStyle w:val="ListParagraph"/>
              <w:numPr>
                <w:ilvl w:val="0"/>
                <w:numId w:val="4"/>
              </w:numPr>
              <w:spacing w:line="360" w:lineRule="auto"/>
              <w:jc w:val="both"/>
              <w:rPr>
                <w:rFonts w:ascii="Arial" w:hAnsi="Arial" w:cs="Arial"/>
                <w:sz w:val="24"/>
                <w:szCs w:val="24"/>
              </w:rPr>
            </w:pPr>
            <w:r>
              <w:rPr>
                <w:rFonts w:ascii="Arial" w:hAnsi="Arial" w:cs="Arial"/>
                <w:sz w:val="24"/>
                <w:szCs w:val="24"/>
              </w:rPr>
              <w:t xml:space="preserve">Audience – the report is going to be read by the audience. The structure, information contained; the purpose of the report have to be suited to the people who this report is addressed to. Not taking it into consideration leads to misunderstanding and misinterpretation. When the purpose is supporting decision making process, it could disrupt or lead to making incorrect decision. </w:t>
            </w:r>
          </w:p>
          <w:p w:rsidR="00815909" w:rsidRDefault="00815909" w:rsidP="00815909">
            <w:pPr>
              <w:pStyle w:val="ListParagraph"/>
              <w:numPr>
                <w:ilvl w:val="0"/>
                <w:numId w:val="4"/>
              </w:numPr>
              <w:spacing w:line="360" w:lineRule="auto"/>
              <w:jc w:val="both"/>
              <w:rPr>
                <w:rFonts w:ascii="Arial" w:hAnsi="Arial" w:cs="Arial"/>
                <w:sz w:val="24"/>
                <w:szCs w:val="24"/>
              </w:rPr>
            </w:pPr>
            <w:r>
              <w:rPr>
                <w:rFonts w:ascii="Arial" w:hAnsi="Arial" w:cs="Arial"/>
                <w:sz w:val="24"/>
                <w:szCs w:val="24"/>
              </w:rPr>
              <w:t xml:space="preserve">Language – it is linked to the audience and the purpose of the report. It cannot be too complicated, contains industry jargon or abbreviations. In case of using specific vocabulary, the report should also contains glossary, which explains all technical vocabulary used. </w:t>
            </w:r>
          </w:p>
          <w:p w:rsidR="00815909" w:rsidRPr="00E65EF7" w:rsidRDefault="00815909" w:rsidP="00815909">
            <w:pPr>
              <w:pStyle w:val="ListParagraph"/>
              <w:numPr>
                <w:ilvl w:val="0"/>
                <w:numId w:val="4"/>
              </w:numPr>
              <w:spacing w:line="360" w:lineRule="auto"/>
              <w:jc w:val="both"/>
              <w:rPr>
                <w:rFonts w:ascii="Arial" w:hAnsi="Arial" w:cs="Arial"/>
                <w:sz w:val="24"/>
                <w:szCs w:val="24"/>
              </w:rPr>
            </w:pPr>
            <w:r>
              <w:rPr>
                <w:rFonts w:ascii="Arial" w:hAnsi="Arial" w:cs="Arial"/>
                <w:sz w:val="24"/>
                <w:szCs w:val="24"/>
              </w:rPr>
              <w:t xml:space="preserve">Unbiased – the report author cannot give its own opinion or impression. This person should remain objective, unbiased, be free from prejudice and </w:t>
            </w:r>
            <w:proofErr w:type="spellStart"/>
            <w:r>
              <w:rPr>
                <w:rFonts w:ascii="Arial" w:hAnsi="Arial" w:cs="Arial"/>
                <w:sz w:val="24"/>
                <w:szCs w:val="24"/>
              </w:rPr>
              <w:t>judgement</w:t>
            </w:r>
            <w:proofErr w:type="spellEnd"/>
            <w:r>
              <w:rPr>
                <w:rFonts w:ascii="Arial" w:hAnsi="Arial" w:cs="Arial"/>
                <w:sz w:val="24"/>
                <w:szCs w:val="24"/>
              </w:rPr>
              <w:t xml:space="preserve">. Using fact and figures reflecting the situation as well as third person language makes the report easy to understand and apparent. </w:t>
            </w:r>
          </w:p>
          <w:p w:rsidR="00815909" w:rsidRDefault="00815909" w:rsidP="00815909">
            <w:pPr>
              <w:spacing w:line="360" w:lineRule="auto"/>
              <w:jc w:val="both"/>
              <w:rPr>
                <w:rFonts w:ascii="Arial" w:hAnsi="Arial" w:cs="Arial"/>
                <w:sz w:val="24"/>
                <w:szCs w:val="24"/>
              </w:rPr>
            </w:pPr>
            <w:r w:rsidRPr="0077437E">
              <w:rPr>
                <w:rFonts w:ascii="Arial" w:hAnsi="Arial" w:cs="Arial"/>
                <w:sz w:val="24"/>
                <w:szCs w:val="24"/>
              </w:rPr>
              <w:t xml:space="preserve">v. Name three ways in which </w:t>
            </w:r>
            <w:proofErr w:type="spellStart"/>
            <w:r w:rsidRPr="0077437E">
              <w:rPr>
                <w:rFonts w:ascii="Arial" w:hAnsi="Arial" w:cs="Arial"/>
                <w:sz w:val="24"/>
                <w:szCs w:val="24"/>
              </w:rPr>
              <w:t>ICT</w:t>
            </w:r>
            <w:proofErr w:type="spellEnd"/>
            <w:r w:rsidRPr="0077437E">
              <w:rPr>
                <w:rFonts w:ascii="Arial" w:hAnsi="Arial" w:cs="Arial"/>
                <w:sz w:val="24"/>
                <w:szCs w:val="24"/>
              </w:rPr>
              <w:t xml:space="preserve"> has changed workplace communication.</w:t>
            </w:r>
          </w:p>
          <w:p w:rsidR="00815909" w:rsidRDefault="00815909" w:rsidP="00815909">
            <w:pPr>
              <w:pStyle w:val="ListParagraph"/>
              <w:numPr>
                <w:ilvl w:val="0"/>
                <w:numId w:val="6"/>
              </w:numPr>
              <w:spacing w:line="360" w:lineRule="auto"/>
              <w:jc w:val="both"/>
              <w:rPr>
                <w:rFonts w:ascii="Arial" w:hAnsi="Arial" w:cs="Arial"/>
                <w:sz w:val="24"/>
                <w:szCs w:val="24"/>
              </w:rPr>
            </w:pPr>
            <w:r>
              <w:rPr>
                <w:rFonts w:ascii="Arial" w:hAnsi="Arial" w:cs="Arial"/>
                <w:sz w:val="24"/>
                <w:szCs w:val="24"/>
              </w:rPr>
              <w:t xml:space="preserve">Workplace communication is more cost effective – thanks to the development of online communication, the cost of communication might be lower from </w:t>
            </w:r>
            <w:proofErr w:type="spellStart"/>
            <w:r>
              <w:rPr>
                <w:rFonts w:ascii="Arial" w:hAnsi="Arial" w:cs="Arial"/>
                <w:sz w:val="24"/>
                <w:szCs w:val="24"/>
              </w:rPr>
              <w:t>organisation</w:t>
            </w:r>
            <w:proofErr w:type="spellEnd"/>
            <w:r>
              <w:rPr>
                <w:rFonts w:ascii="Arial" w:hAnsi="Arial" w:cs="Arial"/>
                <w:sz w:val="24"/>
                <w:szCs w:val="24"/>
              </w:rPr>
              <w:t xml:space="preserve"> to </w:t>
            </w:r>
            <w:proofErr w:type="spellStart"/>
            <w:r>
              <w:rPr>
                <w:rFonts w:ascii="Arial" w:hAnsi="Arial" w:cs="Arial"/>
                <w:sz w:val="24"/>
                <w:szCs w:val="24"/>
              </w:rPr>
              <w:t>organisation</w:t>
            </w:r>
            <w:proofErr w:type="spellEnd"/>
            <w:r>
              <w:rPr>
                <w:rFonts w:ascii="Arial" w:hAnsi="Arial" w:cs="Arial"/>
                <w:sz w:val="24"/>
                <w:szCs w:val="24"/>
              </w:rPr>
              <w:t xml:space="preserve"> due to using particular tools that are inexpensive comparing to traditional method. As an example, conference call can be arranged by online chat, instead of travel arrangement, national/international phone calls etc. Another example might be that some documents/paperwork can be scanned or faxed and send by email instead of using traditional post. </w:t>
            </w:r>
          </w:p>
          <w:p w:rsidR="00815909" w:rsidRDefault="00815909" w:rsidP="00815909">
            <w:pPr>
              <w:pStyle w:val="ListParagraph"/>
              <w:numPr>
                <w:ilvl w:val="0"/>
                <w:numId w:val="6"/>
              </w:numPr>
              <w:spacing w:line="360" w:lineRule="auto"/>
              <w:jc w:val="both"/>
              <w:rPr>
                <w:rFonts w:ascii="Arial" w:hAnsi="Arial" w:cs="Arial"/>
                <w:sz w:val="24"/>
                <w:szCs w:val="24"/>
              </w:rPr>
            </w:pPr>
            <w:r>
              <w:rPr>
                <w:rFonts w:ascii="Arial" w:hAnsi="Arial" w:cs="Arial"/>
                <w:sz w:val="24"/>
                <w:szCs w:val="24"/>
              </w:rPr>
              <w:t xml:space="preserve">Workplace communication is faster – the speed of receiving and sending information on both national and international markets has been increased, </w:t>
            </w:r>
            <w:r>
              <w:rPr>
                <w:rFonts w:ascii="Arial" w:hAnsi="Arial" w:cs="Arial"/>
                <w:sz w:val="24"/>
                <w:szCs w:val="24"/>
              </w:rPr>
              <w:lastRenderedPageBreak/>
              <w:t xml:space="preserve">comparing to the traditional communication channels and tools like phone calls and post. Regardless of the </w:t>
            </w:r>
            <w:proofErr w:type="spellStart"/>
            <w:r>
              <w:rPr>
                <w:rFonts w:ascii="Arial" w:hAnsi="Arial" w:cs="Arial"/>
                <w:sz w:val="24"/>
                <w:szCs w:val="24"/>
              </w:rPr>
              <w:t>organisation’s</w:t>
            </w:r>
            <w:proofErr w:type="spellEnd"/>
            <w:r>
              <w:rPr>
                <w:rFonts w:ascii="Arial" w:hAnsi="Arial" w:cs="Arial"/>
                <w:sz w:val="24"/>
                <w:szCs w:val="24"/>
              </w:rPr>
              <w:t xml:space="preserve"> location or time zone, information can be sent and received effectively between branches.</w:t>
            </w:r>
          </w:p>
          <w:p w:rsidR="00815909" w:rsidRDefault="00815909" w:rsidP="00815909">
            <w:pPr>
              <w:pStyle w:val="ListParagraph"/>
              <w:numPr>
                <w:ilvl w:val="0"/>
                <w:numId w:val="6"/>
              </w:numPr>
              <w:spacing w:line="360" w:lineRule="auto"/>
              <w:jc w:val="both"/>
              <w:rPr>
                <w:rFonts w:ascii="Arial" w:hAnsi="Arial" w:cs="Arial"/>
                <w:sz w:val="24"/>
                <w:szCs w:val="24"/>
              </w:rPr>
            </w:pPr>
            <w:r>
              <w:rPr>
                <w:rFonts w:ascii="Arial" w:hAnsi="Arial" w:cs="Arial"/>
                <w:sz w:val="24"/>
                <w:szCs w:val="24"/>
              </w:rPr>
              <w:t xml:space="preserve">Workplace communication supports data management – thanks to advanced software and application, knowledge management and data handling is straightforward. Financial, human resource management, warehouse, operation, SAP and other </w:t>
            </w:r>
            <w:proofErr w:type="spellStart"/>
            <w:r>
              <w:rPr>
                <w:rFonts w:ascii="Arial" w:hAnsi="Arial" w:cs="Arial"/>
                <w:sz w:val="24"/>
                <w:szCs w:val="24"/>
              </w:rPr>
              <w:t>organisational</w:t>
            </w:r>
            <w:proofErr w:type="spellEnd"/>
            <w:r>
              <w:rPr>
                <w:rFonts w:ascii="Arial" w:hAnsi="Arial" w:cs="Arial"/>
                <w:sz w:val="24"/>
                <w:szCs w:val="24"/>
              </w:rPr>
              <w:t xml:space="preserve"> software allows storing greater amount of information as well as accessing and handling information, monitoring forecasts and trends and managing </w:t>
            </w:r>
            <w:proofErr w:type="spellStart"/>
            <w:r>
              <w:rPr>
                <w:rFonts w:ascii="Arial" w:hAnsi="Arial" w:cs="Arial"/>
                <w:sz w:val="24"/>
                <w:szCs w:val="24"/>
              </w:rPr>
              <w:t>organisational</w:t>
            </w:r>
            <w:proofErr w:type="spellEnd"/>
            <w:r>
              <w:rPr>
                <w:rFonts w:ascii="Arial" w:hAnsi="Arial" w:cs="Arial"/>
                <w:sz w:val="24"/>
                <w:szCs w:val="24"/>
              </w:rPr>
              <w:t xml:space="preserve"> processes. </w:t>
            </w:r>
          </w:p>
          <w:p w:rsidR="00815909" w:rsidRPr="005964FD" w:rsidRDefault="00815909" w:rsidP="00815909">
            <w:pPr>
              <w:spacing w:line="360" w:lineRule="auto"/>
              <w:jc w:val="both"/>
              <w:rPr>
                <w:rFonts w:ascii="Arial" w:hAnsi="Arial" w:cs="Arial"/>
                <w:sz w:val="24"/>
                <w:szCs w:val="24"/>
              </w:rPr>
            </w:pPr>
            <w:r w:rsidRPr="005964FD">
              <w:rPr>
                <w:rFonts w:ascii="Arial" w:hAnsi="Arial" w:cs="Arial"/>
                <w:sz w:val="24"/>
                <w:szCs w:val="24"/>
              </w:rPr>
              <w:t>Case study</w:t>
            </w:r>
          </w:p>
          <w:p w:rsidR="00815909" w:rsidRPr="0077437E" w:rsidRDefault="00815909" w:rsidP="00815909">
            <w:pPr>
              <w:spacing w:line="360" w:lineRule="auto"/>
              <w:jc w:val="both"/>
              <w:rPr>
                <w:rFonts w:ascii="Arial" w:hAnsi="Arial" w:cs="Arial"/>
                <w:sz w:val="24"/>
                <w:szCs w:val="24"/>
              </w:rPr>
            </w:pPr>
            <w:r w:rsidRPr="0077437E">
              <w:rPr>
                <w:rFonts w:ascii="Arial" w:hAnsi="Arial" w:cs="Arial"/>
                <w:sz w:val="24"/>
                <w:szCs w:val="24"/>
              </w:rPr>
              <w:t>David is manager</w:t>
            </w:r>
            <w:r>
              <w:rPr>
                <w:rFonts w:ascii="Arial" w:hAnsi="Arial" w:cs="Arial"/>
                <w:sz w:val="24"/>
                <w:szCs w:val="24"/>
              </w:rPr>
              <w:t xml:space="preserve"> at a casual dining restaurant; </w:t>
            </w:r>
            <w:r w:rsidRPr="0077437E">
              <w:rPr>
                <w:rFonts w:ascii="Arial" w:hAnsi="Arial" w:cs="Arial"/>
                <w:sz w:val="24"/>
                <w:szCs w:val="24"/>
              </w:rPr>
              <w:t xml:space="preserve">responsible for supervising and managing all employees in the back of the house. Employees working house range in age from 16 to 55 years old. In addition, </w:t>
            </w:r>
            <w:r>
              <w:rPr>
                <w:rFonts w:ascii="Arial" w:hAnsi="Arial" w:cs="Arial"/>
                <w:sz w:val="24"/>
                <w:szCs w:val="24"/>
              </w:rPr>
              <w:t>f</w:t>
            </w:r>
            <w:r w:rsidRPr="0077437E">
              <w:rPr>
                <w:rFonts w:ascii="Arial" w:hAnsi="Arial" w:cs="Arial"/>
                <w:sz w:val="24"/>
                <w:szCs w:val="24"/>
              </w:rPr>
              <w:t>or many, English is not their primary language.</w:t>
            </w:r>
          </w:p>
          <w:p w:rsidR="00815909" w:rsidRPr="0077437E" w:rsidRDefault="00815909" w:rsidP="00815909">
            <w:pPr>
              <w:spacing w:line="360" w:lineRule="auto"/>
              <w:jc w:val="both"/>
              <w:rPr>
                <w:rFonts w:ascii="Arial" w:hAnsi="Arial" w:cs="Arial"/>
                <w:sz w:val="24"/>
                <w:szCs w:val="24"/>
              </w:rPr>
            </w:pPr>
            <w:r w:rsidRPr="0077437E">
              <w:rPr>
                <w:rFonts w:ascii="Arial" w:hAnsi="Arial" w:cs="Arial"/>
                <w:sz w:val="24"/>
                <w:szCs w:val="24"/>
              </w:rPr>
              <w:t>Employees receive “on the job tra</w:t>
            </w:r>
            <w:r>
              <w:rPr>
                <w:rFonts w:ascii="Arial" w:hAnsi="Arial" w:cs="Arial"/>
                <w:sz w:val="24"/>
                <w:szCs w:val="24"/>
              </w:rPr>
              <w:t>ining”, b</w:t>
            </w:r>
            <w:r w:rsidRPr="0077437E">
              <w:rPr>
                <w:rFonts w:ascii="Arial" w:hAnsi="Arial" w:cs="Arial"/>
                <w:sz w:val="24"/>
                <w:szCs w:val="24"/>
              </w:rPr>
              <w:t>ut with high turnover of employees, is often rushed and some new employees are put righ</w:t>
            </w:r>
            <w:r>
              <w:rPr>
                <w:rFonts w:ascii="Arial" w:hAnsi="Arial" w:cs="Arial"/>
                <w:sz w:val="24"/>
                <w:szCs w:val="24"/>
              </w:rPr>
              <w:t xml:space="preserve">t into the job without training. </w:t>
            </w:r>
          </w:p>
          <w:p w:rsidR="00815909" w:rsidRPr="0077437E" w:rsidRDefault="00815909" w:rsidP="00815909">
            <w:pPr>
              <w:spacing w:line="360" w:lineRule="auto"/>
              <w:jc w:val="both"/>
              <w:rPr>
                <w:rFonts w:ascii="Arial" w:hAnsi="Arial" w:cs="Arial"/>
                <w:sz w:val="24"/>
                <w:szCs w:val="24"/>
              </w:rPr>
            </w:pPr>
            <w:r w:rsidRPr="0077437E">
              <w:rPr>
                <w:rFonts w:ascii="Arial" w:hAnsi="Arial" w:cs="Arial"/>
                <w:sz w:val="24"/>
                <w:szCs w:val="24"/>
              </w:rPr>
              <w:t>David co</w:t>
            </w:r>
            <w:r>
              <w:rPr>
                <w:rFonts w:ascii="Arial" w:hAnsi="Arial" w:cs="Arial"/>
                <w:sz w:val="24"/>
                <w:szCs w:val="24"/>
              </w:rPr>
              <w:t xml:space="preserve">mes to work and is upset. </w:t>
            </w:r>
            <w:r w:rsidRPr="0077437E">
              <w:rPr>
                <w:rFonts w:ascii="Arial" w:hAnsi="Arial" w:cs="Arial"/>
                <w:sz w:val="24"/>
                <w:szCs w:val="24"/>
              </w:rPr>
              <w:t>Things haven’t been going well at home and he rummages through dirty laundry and fin</w:t>
            </w:r>
            <w:r>
              <w:rPr>
                <w:rFonts w:ascii="Arial" w:hAnsi="Arial" w:cs="Arial"/>
                <w:sz w:val="24"/>
                <w:szCs w:val="24"/>
              </w:rPr>
              <w:t xml:space="preserve">d a relatively clean outfit. </w:t>
            </w:r>
            <w:r w:rsidRPr="0077437E">
              <w:rPr>
                <w:rFonts w:ascii="Arial" w:hAnsi="Arial" w:cs="Arial"/>
                <w:sz w:val="24"/>
                <w:szCs w:val="24"/>
              </w:rPr>
              <w:t xml:space="preserve">He needs a haircut and a good hand scrubbing. </w:t>
            </w:r>
            <w:r>
              <w:rPr>
                <w:rFonts w:ascii="Arial" w:hAnsi="Arial" w:cs="Arial"/>
                <w:sz w:val="24"/>
                <w:szCs w:val="24"/>
              </w:rPr>
              <w:t>In</w:t>
            </w:r>
            <w:r w:rsidRPr="0077437E">
              <w:rPr>
                <w:rFonts w:ascii="Arial" w:hAnsi="Arial" w:cs="Arial"/>
                <w:sz w:val="24"/>
                <w:szCs w:val="24"/>
              </w:rPr>
              <w:t xml:space="preserve"> the kitchen he notices several trays of uncooked meat sitting out in the kitchen area</w:t>
            </w:r>
            <w:r>
              <w:rPr>
                <w:rFonts w:ascii="Arial" w:hAnsi="Arial" w:cs="Arial"/>
                <w:sz w:val="24"/>
                <w:szCs w:val="24"/>
              </w:rPr>
              <w:t xml:space="preserve">; </w:t>
            </w:r>
            <w:r w:rsidRPr="0077437E">
              <w:rPr>
                <w:rFonts w:ascii="Arial" w:hAnsi="Arial" w:cs="Arial"/>
                <w:sz w:val="24"/>
                <w:szCs w:val="24"/>
              </w:rPr>
              <w:t>sitting at room temperature for quite some time.</w:t>
            </w:r>
          </w:p>
          <w:p w:rsidR="00815909" w:rsidRDefault="00815909" w:rsidP="00815909">
            <w:pPr>
              <w:spacing w:line="360" w:lineRule="auto"/>
              <w:jc w:val="both"/>
              <w:rPr>
                <w:rFonts w:ascii="Arial" w:hAnsi="Arial" w:cs="Arial"/>
                <w:sz w:val="24"/>
                <w:szCs w:val="24"/>
              </w:rPr>
            </w:pPr>
            <w:r w:rsidRPr="0077437E">
              <w:rPr>
                <w:rFonts w:ascii="Arial" w:hAnsi="Arial" w:cs="Arial"/>
                <w:sz w:val="24"/>
                <w:szCs w:val="24"/>
              </w:rPr>
              <w:t>David has take</w:t>
            </w:r>
            <w:r>
              <w:rPr>
                <w:rFonts w:ascii="Arial" w:hAnsi="Arial" w:cs="Arial"/>
                <w:sz w:val="24"/>
                <w:szCs w:val="24"/>
              </w:rPr>
              <w:t xml:space="preserve">n many efforts to get employees. </w:t>
            </w:r>
            <w:r w:rsidRPr="0077437E">
              <w:rPr>
                <w:rFonts w:ascii="Arial" w:hAnsi="Arial" w:cs="Arial"/>
                <w:sz w:val="24"/>
                <w:szCs w:val="24"/>
              </w:rPr>
              <w:t>He has huge signs posted all over the kitchen. All employees are given a thermometer when they start. Hand sinks, soap, and paper tow</w:t>
            </w:r>
            <w:r>
              <w:rPr>
                <w:rFonts w:ascii="Arial" w:hAnsi="Arial" w:cs="Arial"/>
                <w:sz w:val="24"/>
                <w:szCs w:val="24"/>
              </w:rPr>
              <w:t xml:space="preserve">els are available for employees. </w:t>
            </w:r>
          </w:p>
          <w:p w:rsidR="00815909" w:rsidRPr="00C25F77" w:rsidRDefault="00815909" w:rsidP="00815909">
            <w:pPr>
              <w:pStyle w:val="ListParagraph"/>
              <w:numPr>
                <w:ilvl w:val="0"/>
                <w:numId w:val="7"/>
              </w:numPr>
              <w:spacing w:line="360" w:lineRule="auto"/>
              <w:jc w:val="both"/>
              <w:rPr>
                <w:rFonts w:ascii="Arial" w:hAnsi="Arial" w:cs="Arial"/>
                <w:sz w:val="24"/>
                <w:szCs w:val="24"/>
              </w:rPr>
            </w:pPr>
            <w:r>
              <w:rPr>
                <w:rFonts w:ascii="Arial" w:hAnsi="Arial" w:cs="Arial"/>
                <w:sz w:val="24"/>
                <w:szCs w:val="24"/>
              </w:rPr>
              <w:t xml:space="preserve">What are the communication </w:t>
            </w:r>
            <w:r w:rsidRPr="00C25F77">
              <w:rPr>
                <w:rFonts w:ascii="Arial" w:hAnsi="Arial" w:cs="Arial"/>
                <w:sz w:val="24"/>
                <w:szCs w:val="24"/>
              </w:rPr>
              <w:t>challenges and barriers David faces?</w:t>
            </w:r>
          </w:p>
          <w:p w:rsidR="00815909" w:rsidRDefault="00815909" w:rsidP="00815909">
            <w:pPr>
              <w:pStyle w:val="ListParagraph"/>
              <w:numPr>
                <w:ilvl w:val="0"/>
                <w:numId w:val="8"/>
              </w:numPr>
              <w:spacing w:line="360" w:lineRule="auto"/>
              <w:jc w:val="both"/>
              <w:rPr>
                <w:rFonts w:ascii="Arial" w:hAnsi="Arial" w:cs="Arial"/>
                <w:sz w:val="24"/>
                <w:szCs w:val="24"/>
              </w:rPr>
            </w:pPr>
            <w:r>
              <w:rPr>
                <w:rFonts w:ascii="Arial" w:hAnsi="Arial" w:cs="Arial"/>
                <w:sz w:val="24"/>
                <w:szCs w:val="24"/>
              </w:rPr>
              <w:t xml:space="preserve">Audience – due to diverse in the workplace, for many employees poor English might be a language barrier. David’ commands might not be understood properly if his employees do not know the language or its specific features like phrasal verbs, idioms etc. </w:t>
            </w:r>
          </w:p>
          <w:p w:rsidR="00815909" w:rsidRDefault="00815909" w:rsidP="00815909">
            <w:pPr>
              <w:pStyle w:val="ListParagraph"/>
              <w:numPr>
                <w:ilvl w:val="0"/>
                <w:numId w:val="8"/>
              </w:numPr>
              <w:spacing w:line="360" w:lineRule="auto"/>
              <w:jc w:val="both"/>
              <w:rPr>
                <w:rFonts w:ascii="Arial" w:hAnsi="Arial" w:cs="Arial"/>
                <w:sz w:val="24"/>
                <w:szCs w:val="24"/>
              </w:rPr>
            </w:pPr>
            <w:r>
              <w:rPr>
                <w:rFonts w:ascii="Arial" w:hAnsi="Arial" w:cs="Arial"/>
                <w:sz w:val="24"/>
                <w:szCs w:val="24"/>
              </w:rPr>
              <w:t xml:space="preserve">Language – not only English as foreign language might be a barrier, but because of the employees’ age, some language features or communication method/tools might not be suitable for all employees. As this factor is rather determined by the perception, language and communication has to match to all employees. </w:t>
            </w:r>
          </w:p>
          <w:p w:rsidR="00815909" w:rsidRPr="00981EE9" w:rsidRDefault="00815909" w:rsidP="00815909">
            <w:pPr>
              <w:pStyle w:val="ListParagraph"/>
              <w:numPr>
                <w:ilvl w:val="0"/>
                <w:numId w:val="8"/>
              </w:numPr>
              <w:spacing w:line="360" w:lineRule="auto"/>
              <w:jc w:val="both"/>
              <w:rPr>
                <w:rFonts w:ascii="Arial" w:hAnsi="Arial" w:cs="Arial"/>
                <w:sz w:val="24"/>
                <w:szCs w:val="24"/>
              </w:rPr>
            </w:pPr>
            <w:r>
              <w:rPr>
                <w:rFonts w:ascii="Arial" w:hAnsi="Arial" w:cs="Arial"/>
                <w:sz w:val="24"/>
                <w:szCs w:val="24"/>
              </w:rPr>
              <w:lastRenderedPageBreak/>
              <w:t xml:space="preserve">Lack of feedback – in the case study, communication process is relatively one – way process, with David as sender and his employees as receivers. David does not get any feedback whether his employees know expectations and understand what their responsibilities on daily basis are. </w:t>
            </w:r>
          </w:p>
          <w:p w:rsidR="00815909" w:rsidRDefault="00815909" w:rsidP="00815909">
            <w:pPr>
              <w:pStyle w:val="ListParagraph"/>
              <w:numPr>
                <w:ilvl w:val="0"/>
                <w:numId w:val="7"/>
              </w:numPr>
              <w:spacing w:line="360" w:lineRule="auto"/>
              <w:jc w:val="both"/>
              <w:rPr>
                <w:rFonts w:ascii="Arial" w:hAnsi="Arial" w:cs="Arial"/>
                <w:sz w:val="24"/>
                <w:szCs w:val="24"/>
              </w:rPr>
            </w:pPr>
            <w:r w:rsidRPr="00981EE9">
              <w:rPr>
                <w:rFonts w:ascii="Arial" w:hAnsi="Arial" w:cs="Arial"/>
                <w:sz w:val="24"/>
                <w:szCs w:val="24"/>
              </w:rPr>
              <w:t>David should be a role model for his staff? Are there any areas he should improve on himself?</w:t>
            </w:r>
          </w:p>
          <w:p w:rsidR="00815909" w:rsidRPr="00965231" w:rsidRDefault="00815909" w:rsidP="00815909">
            <w:pPr>
              <w:spacing w:line="360" w:lineRule="auto"/>
              <w:ind w:left="360"/>
              <w:jc w:val="both"/>
              <w:rPr>
                <w:rFonts w:ascii="Arial" w:hAnsi="Arial" w:cs="Arial"/>
                <w:sz w:val="24"/>
                <w:szCs w:val="24"/>
              </w:rPr>
            </w:pPr>
            <w:r>
              <w:rPr>
                <w:rFonts w:ascii="Arial" w:hAnsi="Arial" w:cs="Arial"/>
                <w:sz w:val="24"/>
                <w:szCs w:val="24"/>
              </w:rPr>
              <w:t>David should act as role model for his employees, inspire and motivate them to go an extra mile. There are areas of improvement David should work on:</w:t>
            </w:r>
          </w:p>
          <w:p w:rsidR="00815909" w:rsidRDefault="00815909" w:rsidP="00815909">
            <w:pPr>
              <w:pStyle w:val="ListParagraph"/>
              <w:numPr>
                <w:ilvl w:val="0"/>
                <w:numId w:val="9"/>
              </w:numPr>
              <w:spacing w:line="360" w:lineRule="auto"/>
              <w:jc w:val="both"/>
              <w:rPr>
                <w:rFonts w:ascii="Arial" w:hAnsi="Arial" w:cs="Arial"/>
                <w:sz w:val="24"/>
                <w:szCs w:val="24"/>
              </w:rPr>
            </w:pPr>
            <w:r>
              <w:rPr>
                <w:rFonts w:ascii="Arial" w:hAnsi="Arial" w:cs="Arial"/>
                <w:sz w:val="24"/>
                <w:szCs w:val="24"/>
              </w:rPr>
              <w:t xml:space="preserve">Role model – David should act as professional at all times, regardless of the circumstances. As manager, he needs to be an example for his employees and lead them towards common objection, which is providing high level of service for customers and meeting their expectations.  </w:t>
            </w:r>
          </w:p>
          <w:p w:rsidR="00815909" w:rsidRDefault="00815909" w:rsidP="00815909">
            <w:pPr>
              <w:pStyle w:val="ListParagraph"/>
              <w:numPr>
                <w:ilvl w:val="0"/>
                <w:numId w:val="9"/>
              </w:numPr>
              <w:spacing w:line="360" w:lineRule="auto"/>
              <w:jc w:val="both"/>
              <w:rPr>
                <w:rFonts w:ascii="Arial" w:hAnsi="Arial" w:cs="Arial"/>
                <w:sz w:val="24"/>
                <w:szCs w:val="24"/>
              </w:rPr>
            </w:pPr>
            <w:r>
              <w:rPr>
                <w:rFonts w:ascii="Arial" w:hAnsi="Arial" w:cs="Arial"/>
                <w:sz w:val="24"/>
                <w:szCs w:val="24"/>
              </w:rPr>
              <w:t xml:space="preserve">Be a professional – related further to role model; David is certainly affected at work by personal situations. As it determines his approach to work, he should make every attempt to keep personal issues away from the workplace and to not have emotional impact on himself. </w:t>
            </w:r>
          </w:p>
          <w:p w:rsidR="00815909" w:rsidRDefault="00815909" w:rsidP="00815909">
            <w:pPr>
              <w:pStyle w:val="ListParagraph"/>
              <w:numPr>
                <w:ilvl w:val="0"/>
                <w:numId w:val="9"/>
              </w:numPr>
              <w:spacing w:line="360" w:lineRule="auto"/>
              <w:jc w:val="both"/>
              <w:rPr>
                <w:rFonts w:ascii="Arial" w:hAnsi="Arial" w:cs="Arial"/>
                <w:sz w:val="24"/>
                <w:szCs w:val="24"/>
              </w:rPr>
            </w:pPr>
            <w:r>
              <w:rPr>
                <w:rFonts w:ascii="Arial" w:hAnsi="Arial" w:cs="Arial"/>
                <w:sz w:val="24"/>
                <w:szCs w:val="24"/>
              </w:rPr>
              <w:t xml:space="preserve">Outfit/image – related to being role model and professional – as David works as manager as a casual dining restaurant, his image needs to be maintained to high standards. As he works with food, he cannot wear outfit that it is been among dirty laundry; he needs to go to the hairdresser on regular basis as well as very often wash his hands. </w:t>
            </w:r>
          </w:p>
          <w:p w:rsidR="00815909" w:rsidRDefault="00815909" w:rsidP="00815909">
            <w:pPr>
              <w:pStyle w:val="ListParagraph"/>
              <w:numPr>
                <w:ilvl w:val="0"/>
                <w:numId w:val="9"/>
              </w:numPr>
              <w:spacing w:line="360" w:lineRule="auto"/>
              <w:jc w:val="both"/>
              <w:rPr>
                <w:rFonts w:ascii="Arial" w:hAnsi="Arial" w:cs="Arial"/>
                <w:sz w:val="24"/>
                <w:szCs w:val="24"/>
              </w:rPr>
            </w:pPr>
            <w:r>
              <w:rPr>
                <w:rFonts w:ascii="Arial" w:hAnsi="Arial" w:cs="Arial"/>
                <w:sz w:val="24"/>
                <w:szCs w:val="24"/>
              </w:rPr>
              <w:t xml:space="preserve">Manage/delegate – David might delegate part of his supervision responsibility to his employees to ensure all tasks are completed without compromising on quality, but also to show level of trust and respect he has got towards his employees. </w:t>
            </w:r>
          </w:p>
          <w:p w:rsidR="00815909" w:rsidRDefault="00815909" w:rsidP="00815909">
            <w:pPr>
              <w:pStyle w:val="ListParagraph"/>
              <w:numPr>
                <w:ilvl w:val="0"/>
                <w:numId w:val="9"/>
              </w:numPr>
              <w:spacing w:line="360" w:lineRule="auto"/>
              <w:jc w:val="both"/>
              <w:rPr>
                <w:rFonts w:ascii="Arial" w:hAnsi="Arial" w:cs="Arial"/>
                <w:sz w:val="24"/>
                <w:szCs w:val="24"/>
              </w:rPr>
            </w:pPr>
            <w:r>
              <w:rPr>
                <w:rFonts w:ascii="Arial" w:hAnsi="Arial" w:cs="Arial"/>
                <w:sz w:val="24"/>
                <w:szCs w:val="24"/>
              </w:rPr>
              <w:t xml:space="preserve">Communication – David should be patient and resilient; do not be affected every time something has not been completed on time. His employees needs to know what exactly it is expected from them. Any issues should be communicated immediately to prevent from escalation. David’s employees should also communicate and response to make communication a two – way process. </w:t>
            </w:r>
          </w:p>
          <w:p w:rsidR="00815909" w:rsidRPr="00981EE9" w:rsidRDefault="00815909" w:rsidP="00815909">
            <w:pPr>
              <w:pStyle w:val="ListParagraph"/>
              <w:numPr>
                <w:ilvl w:val="0"/>
                <w:numId w:val="9"/>
              </w:numPr>
              <w:spacing w:line="360" w:lineRule="auto"/>
              <w:jc w:val="both"/>
              <w:rPr>
                <w:rFonts w:ascii="Arial" w:hAnsi="Arial" w:cs="Arial"/>
                <w:sz w:val="24"/>
                <w:szCs w:val="24"/>
              </w:rPr>
            </w:pPr>
            <w:r>
              <w:rPr>
                <w:rFonts w:ascii="Arial" w:hAnsi="Arial" w:cs="Arial"/>
                <w:sz w:val="24"/>
                <w:szCs w:val="24"/>
              </w:rPr>
              <w:t xml:space="preserve">Training/mentoring/coaching – David can support his employees by offering informal training, mentoring, coaching or shadowing. As the turnover is high </w:t>
            </w:r>
            <w:r>
              <w:rPr>
                <w:rFonts w:ascii="Arial" w:hAnsi="Arial" w:cs="Arial"/>
                <w:sz w:val="24"/>
                <w:szCs w:val="24"/>
              </w:rPr>
              <w:lastRenderedPageBreak/>
              <w:t xml:space="preserve">and often there is no time for proper training, mentoring, coaching and shadowing should be an important part of daily routine. David could also investigate the reasons behind high turnover, possibly by talking to current and previous employees or by using questionnaire/surveys to measure satisfaction, engagement and motivation. </w:t>
            </w:r>
          </w:p>
          <w:p w:rsidR="00815909" w:rsidRPr="009E584D" w:rsidRDefault="00815909" w:rsidP="00815909">
            <w:pPr>
              <w:pStyle w:val="ListParagraph"/>
              <w:numPr>
                <w:ilvl w:val="0"/>
                <w:numId w:val="7"/>
              </w:numPr>
              <w:spacing w:line="360" w:lineRule="auto"/>
              <w:jc w:val="both"/>
              <w:rPr>
                <w:rFonts w:ascii="Arial" w:hAnsi="Arial" w:cs="Arial"/>
                <w:sz w:val="24"/>
                <w:szCs w:val="24"/>
              </w:rPr>
            </w:pPr>
            <w:r w:rsidRPr="009E584D">
              <w:rPr>
                <w:rFonts w:ascii="Arial" w:hAnsi="Arial" w:cs="Arial"/>
                <w:sz w:val="24"/>
                <w:szCs w:val="24"/>
              </w:rPr>
              <w:t>What are some ways David might use effective communication as a motivator for employees to follow safe food handling practices?</w:t>
            </w:r>
          </w:p>
          <w:p w:rsidR="00815909" w:rsidRDefault="00815909" w:rsidP="00815909">
            <w:pPr>
              <w:pStyle w:val="ListParagraph"/>
              <w:numPr>
                <w:ilvl w:val="0"/>
                <w:numId w:val="10"/>
              </w:numPr>
              <w:spacing w:line="360" w:lineRule="auto"/>
              <w:jc w:val="both"/>
              <w:rPr>
                <w:rFonts w:ascii="Arial" w:hAnsi="Arial" w:cs="Arial"/>
                <w:sz w:val="24"/>
                <w:szCs w:val="24"/>
              </w:rPr>
            </w:pPr>
            <w:r>
              <w:rPr>
                <w:rFonts w:ascii="Arial" w:hAnsi="Arial" w:cs="Arial"/>
                <w:sz w:val="24"/>
                <w:szCs w:val="24"/>
              </w:rPr>
              <w:t xml:space="preserve">Posters – text supported with pictures, more important messages could be translated to employees’ native languages, but only as last resolution, as they should rather be provided with English lessons to improve their language skills. </w:t>
            </w:r>
          </w:p>
          <w:p w:rsidR="00815909" w:rsidRDefault="00815909" w:rsidP="00815909">
            <w:pPr>
              <w:pStyle w:val="ListParagraph"/>
              <w:numPr>
                <w:ilvl w:val="0"/>
                <w:numId w:val="10"/>
              </w:numPr>
              <w:spacing w:line="360" w:lineRule="auto"/>
              <w:jc w:val="both"/>
              <w:rPr>
                <w:rFonts w:ascii="Arial" w:hAnsi="Arial" w:cs="Arial"/>
                <w:sz w:val="24"/>
                <w:szCs w:val="24"/>
              </w:rPr>
            </w:pPr>
            <w:r>
              <w:rPr>
                <w:rFonts w:ascii="Arial" w:hAnsi="Arial" w:cs="Arial"/>
                <w:sz w:val="24"/>
                <w:szCs w:val="24"/>
              </w:rPr>
              <w:t xml:space="preserve">Feedback – regular feedback given to the employees, correcting negative and reinforcing positive </w:t>
            </w:r>
            <w:proofErr w:type="spellStart"/>
            <w:r>
              <w:rPr>
                <w:rFonts w:ascii="Arial" w:hAnsi="Arial" w:cs="Arial"/>
                <w:sz w:val="24"/>
                <w:szCs w:val="24"/>
              </w:rPr>
              <w:t>behaviours</w:t>
            </w:r>
            <w:proofErr w:type="spellEnd"/>
            <w:r>
              <w:rPr>
                <w:rFonts w:ascii="Arial" w:hAnsi="Arial" w:cs="Arial"/>
                <w:sz w:val="24"/>
                <w:szCs w:val="24"/>
              </w:rPr>
              <w:t xml:space="preserve">, is important to train and mentor the group with high turnover. David should stay motivated to give a good example to the rest of the team. Further explanation about what to do with thermometer, provided in short leaflet, </w:t>
            </w:r>
            <w:proofErr w:type="gramStart"/>
            <w:r>
              <w:rPr>
                <w:rFonts w:ascii="Arial" w:hAnsi="Arial" w:cs="Arial"/>
                <w:sz w:val="24"/>
                <w:szCs w:val="24"/>
              </w:rPr>
              <w:t>should</w:t>
            </w:r>
            <w:proofErr w:type="gramEnd"/>
            <w:r>
              <w:rPr>
                <w:rFonts w:ascii="Arial" w:hAnsi="Arial" w:cs="Arial"/>
                <w:sz w:val="24"/>
                <w:szCs w:val="24"/>
              </w:rPr>
              <w:t xml:space="preserve"> be provided. David could also ask his team for an opinion about how the work and processes could be improved. </w:t>
            </w:r>
          </w:p>
          <w:p w:rsidR="00815909" w:rsidRDefault="00815909" w:rsidP="00815909">
            <w:pPr>
              <w:pStyle w:val="ListParagraph"/>
              <w:numPr>
                <w:ilvl w:val="0"/>
                <w:numId w:val="10"/>
              </w:numPr>
              <w:spacing w:line="360" w:lineRule="auto"/>
              <w:jc w:val="both"/>
              <w:rPr>
                <w:rFonts w:ascii="Arial" w:hAnsi="Arial" w:cs="Arial"/>
                <w:sz w:val="24"/>
                <w:szCs w:val="24"/>
              </w:rPr>
            </w:pPr>
            <w:r>
              <w:rPr>
                <w:rFonts w:ascii="Arial" w:hAnsi="Arial" w:cs="Arial"/>
                <w:sz w:val="24"/>
                <w:szCs w:val="24"/>
              </w:rPr>
              <w:t xml:space="preserve">Designated areas, supported by posters/pictures – the kitchen should be divided into designated areas, which are then further supported by posters and pictures. Every piece of equipment should have its own place and particular food type like raw meat must be handled with caution. Employees should communicate between each other and correct negative </w:t>
            </w:r>
            <w:proofErr w:type="spellStart"/>
            <w:r>
              <w:rPr>
                <w:rFonts w:ascii="Arial" w:hAnsi="Arial" w:cs="Arial"/>
                <w:sz w:val="24"/>
                <w:szCs w:val="24"/>
              </w:rPr>
              <w:t>behaviour</w:t>
            </w:r>
            <w:proofErr w:type="spellEnd"/>
            <w:r>
              <w:rPr>
                <w:rFonts w:ascii="Arial" w:hAnsi="Arial" w:cs="Arial"/>
                <w:sz w:val="24"/>
                <w:szCs w:val="24"/>
              </w:rPr>
              <w:t xml:space="preserve">. All employees should work as a team. </w:t>
            </w:r>
          </w:p>
          <w:p w:rsidR="00815909" w:rsidRDefault="00815909" w:rsidP="00815909">
            <w:pPr>
              <w:pStyle w:val="ListParagraph"/>
              <w:numPr>
                <w:ilvl w:val="0"/>
                <w:numId w:val="10"/>
              </w:numPr>
              <w:spacing w:line="360" w:lineRule="auto"/>
              <w:jc w:val="both"/>
              <w:rPr>
                <w:rFonts w:ascii="Arial" w:hAnsi="Arial" w:cs="Arial"/>
                <w:sz w:val="24"/>
                <w:szCs w:val="24"/>
              </w:rPr>
            </w:pPr>
            <w:r>
              <w:rPr>
                <w:rFonts w:ascii="Arial" w:hAnsi="Arial" w:cs="Arial"/>
                <w:sz w:val="24"/>
                <w:szCs w:val="24"/>
              </w:rPr>
              <w:t xml:space="preserve">Training – all employees should receive proper training as a part of induction, especially in food industry. If the formal training cannot be provided, shadowing and working the way up from the bottom should be a standard. English lessons could be provided for employees who struggle with language skills, particularly technical vocabulary related to food handling. </w:t>
            </w:r>
          </w:p>
          <w:p w:rsidR="00815909" w:rsidRDefault="00815909" w:rsidP="00815909">
            <w:pPr>
              <w:pStyle w:val="ListParagraph"/>
              <w:numPr>
                <w:ilvl w:val="0"/>
                <w:numId w:val="10"/>
              </w:numPr>
              <w:spacing w:line="360" w:lineRule="auto"/>
              <w:jc w:val="both"/>
              <w:rPr>
                <w:rFonts w:ascii="Arial" w:hAnsi="Arial" w:cs="Arial"/>
                <w:sz w:val="24"/>
                <w:szCs w:val="24"/>
              </w:rPr>
            </w:pPr>
            <w:r>
              <w:rPr>
                <w:rFonts w:ascii="Arial" w:hAnsi="Arial" w:cs="Arial"/>
                <w:sz w:val="24"/>
                <w:szCs w:val="24"/>
              </w:rPr>
              <w:t xml:space="preserve">Brief – briefs at the beginning and at the end of the shift keeps the team informed and up to date, provide targets and expectations, support problem solving issues and improve communication among team members. </w:t>
            </w:r>
          </w:p>
          <w:p w:rsidR="00CC2FB3" w:rsidRPr="00815909" w:rsidRDefault="00815909" w:rsidP="00815909">
            <w:pPr>
              <w:pStyle w:val="ListParagraph"/>
              <w:numPr>
                <w:ilvl w:val="0"/>
                <w:numId w:val="10"/>
              </w:numPr>
              <w:spacing w:line="360" w:lineRule="auto"/>
              <w:jc w:val="both"/>
              <w:rPr>
                <w:rFonts w:ascii="Arial" w:hAnsi="Arial" w:cs="Arial"/>
                <w:sz w:val="24"/>
                <w:szCs w:val="24"/>
              </w:rPr>
            </w:pPr>
            <w:r>
              <w:rPr>
                <w:rFonts w:ascii="Arial" w:hAnsi="Arial" w:cs="Arial"/>
                <w:sz w:val="24"/>
                <w:szCs w:val="24"/>
              </w:rPr>
              <w:t xml:space="preserve">Additional materials – due to the high turnover, new staff members receives on the job training, which provides experience, but lacks from knowledge. </w:t>
            </w:r>
            <w:r>
              <w:rPr>
                <w:rFonts w:ascii="Arial" w:hAnsi="Arial" w:cs="Arial"/>
                <w:sz w:val="24"/>
                <w:szCs w:val="24"/>
              </w:rPr>
              <w:lastRenderedPageBreak/>
              <w:t xml:space="preserve">David, along with his staff, could create a handbook with most important rules related to food handling, supported with pictures, bullet points and other presentation features. Employees could make themselves familiar with the </w:t>
            </w:r>
            <w:proofErr w:type="spellStart"/>
            <w:r>
              <w:rPr>
                <w:rFonts w:ascii="Arial" w:hAnsi="Arial" w:cs="Arial"/>
                <w:sz w:val="24"/>
                <w:szCs w:val="24"/>
              </w:rPr>
              <w:t>organisation’s</w:t>
            </w:r>
            <w:proofErr w:type="spellEnd"/>
            <w:r>
              <w:rPr>
                <w:rFonts w:ascii="Arial" w:hAnsi="Arial" w:cs="Arial"/>
                <w:sz w:val="24"/>
                <w:szCs w:val="24"/>
              </w:rPr>
              <w:t xml:space="preserve"> rules faster and more effectively. This would also improve employees’ morale and engagement, as all employees could take a part in handbook creation.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F406E" w:rsidRDefault="008F406E" w:rsidP="00A851DA">
            <w:pPr>
              <w:rPr>
                <w:rFonts w:ascii="Bradley Hand ITC" w:hAnsi="Bradley Hand ITC" w:cs="Bliss-Regular"/>
                <w:color w:val="000000"/>
              </w:rPr>
            </w:pPr>
            <w:proofErr w:type="spellStart"/>
            <w:r>
              <w:rPr>
                <w:rFonts w:ascii="Bradley Hand ITC" w:hAnsi="Bradley Hand ITC" w:cs="Bliss-Regular"/>
                <w:color w:val="000000"/>
              </w:rPr>
              <w:t>Pelszynska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F406E" w:rsidP="00A851DA">
            <w:pPr>
              <w:rPr>
                <w:rFonts w:cs="Bliss-Regular"/>
                <w:color w:val="000000"/>
              </w:rPr>
            </w:pPr>
            <w:r>
              <w:rPr>
                <w:rFonts w:cs="Bliss-Regular"/>
                <w:color w:val="000000"/>
              </w:rPr>
              <w:t>24/09/2017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1CE7" w:rsidRDefault="00F91CE7" w:rsidP="00CB4D0A">
      <w:pPr>
        <w:spacing w:after="0" w:line="240" w:lineRule="auto"/>
      </w:pPr>
      <w:r>
        <w:separator/>
      </w:r>
    </w:p>
  </w:endnote>
  <w:endnote w:type="continuationSeparator" w:id="0">
    <w:p w:rsidR="00F91CE7" w:rsidRDefault="00F91CE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1CE7" w:rsidRDefault="00F91CE7" w:rsidP="00CB4D0A">
      <w:pPr>
        <w:spacing w:after="0" w:line="240" w:lineRule="auto"/>
      </w:pPr>
      <w:r>
        <w:separator/>
      </w:r>
    </w:p>
  </w:footnote>
  <w:footnote w:type="continuationSeparator" w:id="0">
    <w:p w:rsidR="00F91CE7" w:rsidRDefault="00F91CE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C771B"/>
    <w:multiLevelType w:val="hybridMultilevel"/>
    <w:tmpl w:val="53788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FB0086A"/>
    <w:multiLevelType w:val="hybridMultilevel"/>
    <w:tmpl w:val="4768E3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B762665"/>
    <w:multiLevelType w:val="hybridMultilevel"/>
    <w:tmpl w:val="4176B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A4A6230"/>
    <w:multiLevelType w:val="hybridMultilevel"/>
    <w:tmpl w:val="0EEE0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E602153"/>
    <w:multiLevelType w:val="hybridMultilevel"/>
    <w:tmpl w:val="49D00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E165823"/>
    <w:multiLevelType w:val="hybridMultilevel"/>
    <w:tmpl w:val="EA462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3C25563"/>
    <w:multiLevelType w:val="hybridMultilevel"/>
    <w:tmpl w:val="F0242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DFD56B3"/>
    <w:multiLevelType w:val="hybridMultilevel"/>
    <w:tmpl w:val="D2EEA8AE"/>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9">
    <w:nsid w:val="7436195E"/>
    <w:multiLevelType w:val="hybridMultilevel"/>
    <w:tmpl w:val="0128C868"/>
    <w:lvl w:ilvl="0" w:tplc="BFFEEA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1"/>
  </w:num>
  <w:num w:numId="3">
    <w:abstractNumId w:val="5"/>
  </w:num>
  <w:num w:numId="4">
    <w:abstractNumId w:val="0"/>
  </w:num>
  <w:num w:numId="5">
    <w:abstractNumId w:val="8"/>
  </w:num>
  <w:num w:numId="6">
    <w:abstractNumId w:val="3"/>
  </w:num>
  <w:num w:numId="7">
    <w:abstractNumId w:val="9"/>
  </w:num>
  <w:num w:numId="8">
    <w:abstractNumId w:val="2"/>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1C4F"/>
    <w:rsid w:val="0023259C"/>
    <w:rsid w:val="002737B4"/>
    <w:rsid w:val="002B0BD7"/>
    <w:rsid w:val="002B573D"/>
    <w:rsid w:val="002C5CB2"/>
    <w:rsid w:val="002F779F"/>
    <w:rsid w:val="00371885"/>
    <w:rsid w:val="003E061F"/>
    <w:rsid w:val="003E2B87"/>
    <w:rsid w:val="00402786"/>
    <w:rsid w:val="00405895"/>
    <w:rsid w:val="004058DF"/>
    <w:rsid w:val="00443E6F"/>
    <w:rsid w:val="00486F1A"/>
    <w:rsid w:val="00490CB9"/>
    <w:rsid w:val="004A2CE2"/>
    <w:rsid w:val="004E3CDA"/>
    <w:rsid w:val="004F3148"/>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23D8"/>
    <w:rsid w:val="00807380"/>
    <w:rsid w:val="00815909"/>
    <w:rsid w:val="00831C11"/>
    <w:rsid w:val="008A60B4"/>
    <w:rsid w:val="008B3C31"/>
    <w:rsid w:val="008B64FE"/>
    <w:rsid w:val="008F406E"/>
    <w:rsid w:val="00935BF7"/>
    <w:rsid w:val="0095442C"/>
    <w:rsid w:val="00983942"/>
    <w:rsid w:val="009C37E0"/>
    <w:rsid w:val="009E41F4"/>
    <w:rsid w:val="00A14B66"/>
    <w:rsid w:val="00A162A9"/>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7845"/>
    <w:rsid w:val="00EA30AB"/>
    <w:rsid w:val="00EB3925"/>
    <w:rsid w:val="00F91CE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06A047-BF2E-45F1-AD6A-DEFE7B3C1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2276</Words>
  <Characters>12975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Agnieszka Pelszynska</cp:lastModifiedBy>
  <cp:revision>5</cp:revision>
  <dcterms:created xsi:type="dcterms:W3CDTF">2017-09-24T19:56:00Z</dcterms:created>
  <dcterms:modified xsi:type="dcterms:W3CDTF">2017-09-24T19:58:00Z</dcterms:modified>
</cp:coreProperties>
</file>