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7658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01B4">
            <w:pPr>
              <w:pStyle w:val="Default"/>
              <w:rPr>
                <w:rFonts w:asciiTheme="minorHAnsi" w:hAnsiTheme="minorHAnsi"/>
              </w:rPr>
            </w:pPr>
            <w:r>
              <w:rPr>
                <w:rFonts w:asciiTheme="minorHAnsi" w:hAnsiTheme="minorHAnsi"/>
              </w:rPr>
              <w:t>Leah Green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901B4">
            <w:pPr>
              <w:pStyle w:val="Default"/>
              <w:rPr>
                <w:rFonts w:asciiTheme="minorHAnsi" w:hAnsiTheme="minorHAnsi"/>
              </w:rPr>
            </w:pPr>
            <w:r>
              <w:rPr>
                <w:rFonts w:asciiTheme="minorHAnsi" w:hAnsiTheme="minorHAnsi"/>
              </w:rPr>
              <w:t>33532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01B4">
            <w:pPr>
              <w:pStyle w:val="Default"/>
              <w:rPr>
                <w:rFonts w:asciiTheme="minorHAnsi" w:hAnsiTheme="minorHAnsi"/>
              </w:rPr>
            </w:pPr>
            <w:r>
              <w:rPr>
                <w:rFonts w:asciiTheme="minorHAnsi" w:hAnsiTheme="minorHAnsi"/>
              </w:rPr>
              <w:t xml:space="preserve">Diversity training online course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01B4">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6604F0">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 xml:space="preserve"> here:</w:t>
            </w:r>
          </w:p>
          <w:p w:rsidR="007627D3" w:rsidRDefault="007627D3" w:rsidP="00A851DA">
            <w:pPr>
              <w:rPr>
                <w:rFonts w:ascii="Arial" w:hAnsi="Arial" w:cs="Arial"/>
                <w:sz w:val="24"/>
                <w:szCs w:val="24"/>
              </w:rPr>
            </w:pPr>
          </w:p>
          <w:p w:rsidR="007627D3" w:rsidRPr="007627D3" w:rsidRDefault="007627D3" w:rsidP="00A851DA">
            <w:pPr>
              <w:rPr>
                <w:rFonts w:ascii="Arial" w:hAnsi="Arial" w:cs="Arial"/>
                <w:b/>
                <w:sz w:val="24"/>
                <w:szCs w:val="24"/>
              </w:rPr>
            </w:pPr>
            <w:r>
              <w:rPr>
                <w:rFonts w:ascii="Arial" w:hAnsi="Arial" w:cs="Arial"/>
                <w:b/>
                <w:sz w:val="24"/>
                <w:szCs w:val="24"/>
              </w:rPr>
              <w:t>Understanding Workplace Diversity – Assessment 1</w:t>
            </w:r>
          </w:p>
          <w:p w:rsidR="00CC2FB3" w:rsidRDefault="00CC2FB3" w:rsidP="00A851DA">
            <w:pPr>
              <w:rPr>
                <w:b/>
              </w:rPr>
            </w:pPr>
          </w:p>
          <w:p w:rsidR="00CC2FB3" w:rsidRDefault="007627D3" w:rsidP="00A851DA">
            <w:pPr>
              <w:rPr>
                <w:rFonts w:ascii="Arial" w:hAnsi="Arial" w:cs="Arial"/>
                <w:b/>
                <w:sz w:val="24"/>
                <w:szCs w:val="24"/>
              </w:rPr>
            </w:pPr>
            <w:r>
              <w:rPr>
                <w:rFonts w:ascii="Arial" w:hAnsi="Arial" w:cs="Arial"/>
                <w:b/>
                <w:sz w:val="24"/>
                <w:szCs w:val="24"/>
              </w:rPr>
              <w:t>Q:1: Short Questions</w:t>
            </w:r>
          </w:p>
          <w:p w:rsidR="007627D3" w:rsidRDefault="007627D3" w:rsidP="00A851DA">
            <w:pPr>
              <w:rPr>
                <w:rFonts w:ascii="Arial" w:hAnsi="Arial" w:cs="Arial"/>
                <w:b/>
                <w:sz w:val="24"/>
                <w:szCs w:val="24"/>
              </w:rPr>
            </w:pPr>
          </w:p>
          <w:p w:rsidR="007627D3" w:rsidRDefault="007627D3" w:rsidP="007627D3">
            <w:pPr>
              <w:pStyle w:val="ListParagraph"/>
              <w:numPr>
                <w:ilvl w:val="0"/>
                <w:numId w:val="3"/>
              </w:numPr>
              <w:rPr>
                <w:rFonts w:ascii="Arial" w:hAnsi="Arial" w:cs="Arial"/>
                <w:b/>
                <w:sz w:val="24"/>
                <w:szCs w:val="24"/>
              </w:rPr>
            </w:pPr>
            <w:r>
              <w:rPr>
                <w:rFonts w:ascii="Arial" w:hAnsi="Arial" w:cs="Arial"/>
                <w:b/>
                <w:sz w:val="24"/>
                <w:szCs w:val="24"/>
              </w:rPr>
              <w:t>What is diversity?</w:t>
            </w:r>
          </w:p>
          <w:p w:rsidR="007627D3" w:rsidRDefault="007627D3" w:rsidP="007627D3">
            <w:pPr>
              <w:rPr>
                <w:rFonts w:ascii="Arial" w:hAnsi="Arial" w:cs="Arial"/>
                <w:b/>
                <w:sz w:val="24"/>
                <w:szCs w:val="24"/>
              </w:rPr>
            </w:pPr>
          </w:p>
          <w:p w:rsidR="0082516C" w:rsidRDefault="008A7A36" w:rsidP="007627D3">
            <w:pPr>
              <w:rPr>
                <w:rFonts w:ascii="Arial" w:hAnsi="Arial" w:cs="Arial"/>
                <w:sz w:val="24"/>
                <w:szCs w:val="24"/>
              </w:rPr>
            </w:pPr>
            <w:r>
              <w:rPr>
                <w:rFonts w:ascii="Arial" w:hAnsi="Arial" w:cs="Arial"/>
                <w:sz w:val="24"/>
                <w:szCs w:val="24"/>
              </w:rPr>
              <w:t>The term diversity</w:t>
            </w:r>
            <w:r w:rsidR="00377D0C">
              <w:rPr>
                <w:rFonts w:ascii="Arial" w:hAnsi="Arial" w:cs="Arial"/>
                <w:sz w:val="24"/>
                <w:szCs w:val="24"/>
              </w:rPr>
              <w:t xml:space="preserve"> refers to the in</w:t>
            </w:r>
            <w:r w:rsidR="00E676FA">
              <w:rPr>
                <w:rFonts w:ascii="Arial" w:hAnsi="Arial" w:cs="Arial"/>
                <w:sz w:val="24"/>
                <w:szCs w:val="24"/>
              </w:rPr>
              <w:t xml:space="preserve">clusion and representation of </w:t>
            </w:r>
            <w:r w:rsidR="00B61A05">
              <w:rPr>
                <w:rFonts w:ascii="Arial" w:hAnsi="Arial" w:cs="Arial"/>
                <w:sz w:val="24"/>
                <w:szCs w:val="24"/>
              </w:rPr>
              <w:t>varieties</w:t>
            </w:r>
            <w:r w:rsidR="00377D0C">
              <w:rPr>
                <w:rFonts w:ascii="Arial" w:hAnsi="Arial" w:cs="Arial"/>
                <w:sz w:val="24"/>
                <w:szCs w:val="24"/>
              </w:rPr>
              <w:t xml:space="preserve"> of groups of people, representing a wide range of characteristics.</w:t>
            </w:r>
            <w:r w:rsidR="00B61A05">
              <w:rPr>
                <w:rFonts w:ascii="Arial" w:hAnsi="Arial" w:cs="Arial"/>
                <w:sz w:val="24"/>
                <w:szCs w:val="24"/>
              </w:rPr>
              <w:t xml:space="preserve"> For example a company would be considered diverse if the</w:t>
            </w:r>
            <w:r w:rsidR="000962CE">
              <w:rPr>
                <w:rFonts w:ascii="Arial" w:hAnsi="Arial" w:cs="Arial"/>
                <w:sz w:val="24"/>
                <w:szCs w:val="24"/>
              </w:rPr>
              <w:t xml:space="preserve">y encouraged people of all ethnic backgrounds, all sexualities, all genders, all ages etc. to apply for jobs. Whereas a company not representing diversity would only attract </w:t>
            </w:r>
            <w:r w:rsidR="008F5B7C">
              <w:rPr>
                <w:rFonts w:ascii="Arial" w:hAnsi="Arial" w:cs="Arial"/>
                <w:sz w:val="24"/>
                <w:szCs w:val="24"/>
              </w:rPr>
              <w:t>and employ a certain group</w:t>
            </w:r>
            <w:r w:rsidR="005842EA">
              <w:rPr>
                <w:rFonts w:ascii="Arial" w:hAnsi="Arial" w:cs="Arial"/>
                <w:sz w:val="24"/>
                <w:szCs w:val="24"/>
              </w:rPr>
              <w:t xml:space="preserve"> such as straight, white males. Moreover</w:t>
            </w:r>
            <w:r w:rsidR="00674761">
              <w:rPr>
                <w:rFonts w:ascii="Arial" w:hAnsi="Arial" w:cs="Arial"/>
                <w:sz w:val="24"/>
                <w:szCs w:val="24"/>
              </w:rPr>
              <w:t>,</w:t>
            </w:r>
            <w:r w:rsidR="005842EA">
              <w:rPr>
                <w:rFonts w:ascii="Arial" w:hAnsi="Arial" w:cs="Arial"/>
                <w:sz w:val="24"/>
                <w:szCs w:val="24"/>
              </w:rPr>
              <w:t xml:space="preserve"> by including pe</w:t>
            </w:r>
            <w:r w:rsidR="00674761">
              <w:rPr>
                <w:rFonts w:ascii="Arial" w:hAnsi="Arial" w:cs="Arial"/>
                <w:sz w:val="24"/>
                <w:szCs w:val="24"/>
              </w:rPr>
              <w:t xml:space="preserve">ople of all characteristics </w:t>
            </w:r>
            <w:r w:rsidR="005842EA">
              <w:rPr>
                <w:rFonts w:ascii="Arial" w:hAnsi="Arial" w:cs="Arial"/>
                <w:sz w:val="24"/>
                <w:szCs w:val="24"/>
              </w:rPr>
              <w:t xml:space="preserve">the </w:t>
            </w:r>
            <w:r w:rsidR="00674761">
              <w:rPr>
                <w:rFonts w:ascii="Arial" w:hAnsi="Arial" w:cs="Arial"/>
                <w:sz w:val="24"/>
                <w:szCs w:val="24"/>
              </w:rPr>
              <w:t>risk of discrimination is rem</w:t>
            </w:r>
            <w:r w:rsidR="00E4534D">
              <w:rPr>
                <w:rFonts w:ascii="Arial" w:hAnsi="Arial" w:cs="Arial"/>
                <w:sz w:val="24"/>
                <w:szCs w:val="24"/>
              </w:rPr>
              <w:t xml:space="preserve">oved </w:t>
            </w:r>
            <w:r w:rsidR="00674761">
              <w:rPr>
                <w:rFonts w:ascii="Arial" w:hAnsi="Arial" w:cs="Arial"/>
                <w:sz w:val="24"/>
                <w:szCs w:val="24"/>
              </w:rPr>
              <w:t>and</w:t>
            </w:r>
            <w:r w:rsidR="00E4534D">
              <w:rPr>
                <w:rFonts w:ascii="Arial" w:hAnsi="Arial" w:cs="Arial"/>
                <w:sz w:val="24"/>
                <w:szCs w:val="24"/>
              </w:rPr>
              <w:t xml:space="preserve"> a company</w:t>
            </w:r>
            <w:r w:rsidR="00584934">
              <w:rPr>
                <w:rFonts w:ascii="Arial" w:hAnsi="Arial" w:cs="Arial"/>
                <w:sz w:val="24"/>
                <w:szCs w:val="24"/>
              </w:rPr>
              <w:t xml:space="preserve"> or anyone shows themselves as an entity concerned with equality.</w:t>
            </w:r>
          </w:p>
          <w:p w:rsidR="0082516C" w:rsidRDefault="0082516C" w:rsidP="007627D3">
            <w:pPr>
              <w:rPr>
                <w:rFonts w:ascii="Arial" w:hAnsi="Arial" w:cs="Arial"/>
                <w:sz w:val="24"/>
                <w:szCs w:val="24"/>
              </w:rPr>
            </w:pPr>
          </w:p>
          <w:p w:rsidR="0082516C" w:rsidRDefault="0082516C" w:rsidP="0082516C">
            <w:pPr>
              <w:pStyle w:val="ListParagraph"/>
              <w:numPr>
                <w:ilvl w:val="0"/>
                <w:numId w:val="3"/>
              </w:numPr>
              <w:rPr>
                <w:rFonts w:ascii="Arial" w:hAnsi="Arial" w:cs="Arial"/>
                <w:b/>
                <w:sz w:val="24"/>
                <w:szCs w:val="24"/>
              </w:rPr>
            </w:pPr>
            <w:r>
              <w:rPr>
                <w:rFonts w:ascii="Arial" w:hAnsi="Arial" w:cs="Arial"/>
                <w:b/>
                <w:sz w:val="24"/>
                <w:szCs w:val="24"/>
              </w:rPr>
              <w:t>Outline some advantages of a diverse culture or workplace.</w:t>
            </w:r>
          </w:p>
          <w:p w:rsidR="0082516C" w:rsidRDefault="0082516C" w:rsidP="0082516C">
            <w:pPr>
              <w:rPr>
                <w:rFonts w:ascii="Arial" w:hAnsi="Arial" w:cs="Arial"/>
                <w:sz w:val="24"/>
                <w:szCs w:val="24"/>
              </w:rPr>
            </w:pPr>
          </w:p>
          <w:p w:rsidR="00FF7EB7" w:rsidRDefault="0082516C" w:rsidP="0082516C">
            <w:pPr>
              <w:rPr>
                <w:rFonts w:ascii="Arial" w:hAnsi="Arial" w:cs="Arial"/>
                <w:sz w:val="24"/>
                <w:szCs w:val="24"/>
              </w:rPr>
            </w:pPr>
            <w:r>
              <w:rPr>
                <w:rFonts w:ascii="Arial" w:hAnsi="Arial" w:cs="Arial"/>
                <w:sz w:val="24"/>
                <w:szCs w:val="24"/>
              </w:rPr>
              <w:t xml:space="preserve">An advantage </w:t>
            </w:r>
            <w:r w:rsidR="003C52BE">
              <w:rPr>
                <w:rFonts w:ascii="Arial" w:hAnsi="Arial" w:cs="Arial"/>
                <w:sz w:val="24"/>
                <w:szCs w:val="24"/>
              </w:rPr>
              <w:t xml:space="preserve">of a diverse culture is that it </w:t>
            </w:r>
            <w:r w:rsidR="00BE2D7A">
              <w:rPr>
                <w:rFonts w:ascii="Arial" w:hAnsi="Arial" w:cs="Arial"/>
                <w:sz w:val="24"/>
                <w:szCs w:val="24"/>
              </w:rPr>
              <w:t xml:space="preserve">creates tolerant and accepting attitudes and by promoting workplace diversity it sets a good example to a wider society. For instance </w:t>
            </w:r>
            <w:r w:rsidR="00A82AE3">
              <w:rPr>
                <w:rFonts w:ascii="Arial" w:hAnsi="Arial" w:cs="Arial"/>
                <w:sz w:val="24"/>
                <w:szCs w:val="24"/>
              </w:rPr>
              <w:t>a person, Jenny, works for an insurance company, Jenny is prejudice towards homosexual people, however the insurance company hires a homosexual man, Mike. Therefore Jenny has no choice but to associate with a homosexual person, in doing so Jenny learns tolerance and perceives Mike for the person he is rather than</w:t>
            </w:r>
            <w:r w:rsidR="00D33FA0">
              <w:rPr>
                <w:rFonts w:ascii="Arial" w:hAnsi="Arial" w:cs="Arial"/>
                <w:sz w:val="24"/>
                <w:szCs w:val="24"/>
              </w:rPr>
              <w:t xml:space="preserve"> just seeing</w:t>
            </w:r>
            <w:r w:rsidR="00A82AE3">
              <w:rPr>
                <w:rFonts w:ascii="Arial" w:hAnsi="Arial" w:cs="Arial"/>
                <w:sz w:val="24"/>
                <w:szCs w:val="24"/>
              </w:rPr>
              <w:t xml:space="preserve"> his sexuality. This then affects Jenny socially as </w:t>
            </w:r>
            <w:r w:rsidR="00876C01">
              <w:rPr>
                <w:rFonts w:ascii="Arial" w:hAnsi="Arial" w:cs="Arial"/>
                <w:sz w:val="24"/>
                <w:szCs w:val="24"/>
              </w:rPr>
              <w:t>she becomes a more accepting person and her homophobic</w:t>
            </w:r>
            <w:r w:rsidR="00D33FA0">
              <w:rPr>
                <w:rFonts w:ascii="Arial" w:hAnsi="Arial" w:cs="Arial"/>
                <w:sz w:val="24"/>
                <w:szCs w:val="24"/>
              </w:rPr>
              <w:t xml:space="preserve"> attitudes have </w:t>
            </w:r>
            <w:r w:rsidR="00D33FA0">
              <w:rPr>
                <w:rFonts w:ascii="Arial" w:hAnsi="Arial" w:cs="Arial"/>
                <w:sz w:val="24"/>
                <w:szCs w:val="24"/>
              </w:rPr>
              <w:lastRenderedPageBreak/>
              <w:t xml:space="preserve">disappeared. Furthermore the workplace is the one place where employees can’t choose who they associate with, which means they may associate with people they wouldn’t usually. </w:t>
            </w:r>
            <w:r w:rsidR="00F349E0">
              <w:rPr>
                <w:rFonts w:ascii="Arial" w:hAnsi="Arial" w:cs="Arial"/>
                <w:sz w:val="24"/>
                <w:szCs w:val="24"/>
              </w:rPr>
              <w:t>As such</w:t>
            </w:r>
            <w:r w:rsidR="00585FD1">
              <w:rPr>
                <w:rFonts w:ascii="Arial" w:hAnsi="Arial" w:cs="Arial"/>
                <w:sz w:val="24"/>
                <w:szCs w:val="24"/>
              </w:rPr>
              <w:t>,</w:t>
            </w:r>
            <w:r w:rsidR="00F349E0">
              <w:rPr>
                <w:rFonts w:ascii="Arial" w:hAnsi="Arial" w:cs="Arial"/>
                <w:sz w:val="24"/>
                <w:szCs w:val="24"/>
              </w:rPr>
              <w:t xml:space="preserve"> employees working in a diverse workplace learn how to be open-minded about all varieties of people </w:t>
            </w:r>
            <w:r w:rsidR="005F7023">
              <w:rPr>
                <w:rFonts w:ascii="Arial" w:hAnsi="Arial" w:cs="Arial"/>
                <w:sz w:val="24"/>
                <w:szCs w:val="24"/>
              </w:rPr>
              <w:t xml:space="preserve">and again </w:t>
            </w:r>
            <w:r w:rsidR="00585FD1">
              <w:rPr>
                <w:rFonts w:ascii="Arial" w:hAnsi="Arial" w:cs="Arial"/>
                <w:sz w:val="24"/>
                <w:szCs w:val="24"/>
              </w:rPr>
              <w:t xml:space="preserve">it </w:t>
            </w:r>
            <w:r w:rsidR="005F7023">
              <w:rPr>
                <w:rFonts w:ascii="Arial" w:hAnsi="Arial" w:cs="Arial"/>
                <w:sz w:val="24"/>
                <w:szCs w:val="24"/>
              </w:rPr>
              <w:t>would have a “knock-on”</w:t>
            </w:r>
            <w:r w:rsidR="00585FD1">
              <w:rPr>
                <w:rFonts w:ascii="Arial" w:hAnsi="Arial" w:cs="Arial"/>
                <w:sz w:val="24"/>
                <w:szCs w:val="24"/>
              </w:rPr>
              <w:t xml:space="preserve"> effect on</w:t>
            </w:r>
            <w:r w:rsidR="005F7023">
              <w:rPr>
                <w:rFonts w:ascii="Arial" w:hAnsi="Arial" w:cs="Arial"/>
                <w:sz w:val="24"/>
                <w:szCs w:val="24"/>
              </w:rPr>
              <w:t xml:space="preserve"> their personal lives. Moreover a non-diverse culture or workplace doesn’</w:t>
            </w:r>
            <w:r w:rsidR="00585FD1">
              <w:rPr>
                <w:rFonts w:ascii="Arial" w:hAnsi="Arial" w:cs="Arial"/>
                <w:sz w:val="24"/>
                <w:szCs w:val="24"/>
              </w:rPr>
              <w:t>t allow people to achieve an</w:t>
            </w:r>
            <w:r w:rsidR="005F7023">
              <w:rPr>
                <w:rFonts w:ascii="Arial" w:hAnsi="Arial" w:cs="Arial"/>
                <w:sz w:val="24"/>
                <w:szCs w:val="24"/>
              </w:rPr>
              <w:t xml:space="preserve"> understanding of individuals who they consider </w:t>
            </w:r>
            <w:r w:rsidR="00FF7EB7">
              <w:rPr>
                <w:rFonts w:ascii="Arial" w:hAnsi="Arial" w:cs="Arial"/>
                <w:sz w:val="24"/>
                <w:szCs w:val="24"/>
              </w:rPr>
              <w:t>to be different to them.</w:t>
            </w:r>
          </w:p>
          <w:p w:rsidR="00FF7EB7" w:rsidRDefault="00FF7EB7" w:rsidP="0082516C">
            <w:pPr>
              <w:rPr>
                <w:rFonts w:ascii="Arial" w:hAnsi="Arial" w:cs="Arial"/>
                <w:sz w:val="24"/>
                <w:szCs w:val="24"/>
              </w:rPr>
            </w:pPr>
          </w:p>
          <w:p w:rsidR="00FF7EB7" w:rsidRDefault="00FF7EB7" w:rsidP="00FF7EB7">
            <w:pPr>
              <w:pStyle w:val="ListParagraph"/>
              <w:numPr>
                <w:ilvl w:val="0"/>
                <w:numId w:val="3"/>
              </w:numPr>
              <w:rPr>
                <w:rFonts w:ascii="Arial" w:hAnsi="Arial" w:cs="Arial"/>
                <w:b/>
                <w:sz w:val="24"/>
                <w:szCs w:val="24"/>
              </w:rPr>
            </w:pPr>
            <w:r>
              <w:rPr>
                <w:rFonts w:ascii="Arial" w:hAnsi="Arial" w:cs="Arial"/>
                <w:b/>
                <w:sz w:val="24"/>
                <w:szCs w:val="24"/>
              </w:rPr>
              <w:t>Define Affirmative Action.</w:t>
            </w:r>
          </w:p>
          <w:p w:rsidR="00FF7EB7" w:rsidRDefault="00FF7EB7" w:rsidP="00FF7EB7">
            <w:pPr>
              <w:rPr>
                <w:rFonts w:ascii="Arial" w:hAnsi="Arial" w:cs="Arial"/>
                <w:sz w:val="24"/>
                <w:szCs w:val="24"/>
              </w:rPr>
            </w:pPr>
          </w:p>
          <w:p w:rsidR="006752FD" w:rsidRDefault="00C01939" w:rsidP="00FF7EB7">
            <w:pPr>
              <w:rPr>
                <w:rFonts w:ascii="Arial" w:hAnsi="Arial" w:cs="Arial"/>
                <w:sz w:val="24"/>
                <w:szCs w:val="24"/>
              </w:rPr>
            </w:pPr>
            <w:r>
              <w:rPr>
                <w:rFonts w:ascii="Arial" w:hAnsi="Arial" w:cs="Arial"/>
                <w:sz w:val="24"/>
                <w:szCs w:val="24"/>
              </w:rPr>
              <w:t xml:space="preserve">Affirmative Action </w:t>
            </w:r>
            <w:r w:rsidR="00F978B1">
              <w:rPr>
                <w:rFonts w:ascii="Arial" w:hAnsi="Arial" w:cs="Arial"/>
                <w:sz w:val="24"/>
                <w:szCs w:val="24"/>
              </w:rPr>
              <w:t>is also known as “positive discrimination,” as it favours individuals belonging to minority groups that have been discriminated against in the past; it aims to close the gap between dominant cu</w:t>
            </w:r>
            <w:r w:rsidR="00C31046">
              <w:rPr>
                <w:rFonts w:ascii="Arial" w:hAnsi="Arial" w:cs="Arial"/>
                <w:sz w:val="24"/>
                <w:szCs w:val="24"/>
              </w:rPr>
              <w:t xml:space="preserve">ltures and minority cultures. In some countries they have quotas in which employers </w:t>
            </w:r>
            <w:r w:rsidR="00534837">
              <w:rPr>
                <w:rFonts w:ascii="Arial" w:hAnsi="Arial" w:cs="Arial"/>
                <w:sz w:val="24"/>
                <w:szCs w:val="24"/>
              </w:rPr>
              <w:t>need to meet in terms of how many BAME (Black, Asian, Minority, Ethnics), non- hetero</w:t>
            </w:r>
            <w:r w:rsidR="00FA0481">
              <w:rPr>
                <w:rFonts w:ascii="Arial" w:hAnsi="Arial" w:cs="Arial"/>
                <w:sz w:val="24"/>
                <w:szCs w:val="24"/>
              </w:rPr>
              <w:t>sexual, trans, female etc. employees companies</w:t>
            </w:r>
            <w:r w:rsidR="00534837">
              <w:rPr>
                <w:rFonts w:ascii="Arial" w:hAnsi="Arial" w:cs="Arial"/>
                <w:sz w:val="24"/>
                <w:szCs w:val="24"/>
              </w:rPr>
              <w:t xml:space="preserve"> need to employ. Therefore groups with protected characteristics are favoured to meet quotas</w:t>
            </w:r>
            <w:r w:rsidR="00FA0481">
              <w:rPr>
                <w:rFonts w:ascii="Arial" w:hAnsi="Arial" w:cs="Arial"/>
                <w:sz w:val="24"/>
                <w:szCs w:val="24"/>
              </w:rPr>
              <w:t>, this in order to try and</w:t>
            </w:r>
            <w:r w:rsidR="00534837">
              <w:rPr>
                <w:rFonts w:ascii="Arial" w:hAnsi="Arial" w:cs="Arial"/>
                <w:sz w:val="24"/>
                <w:szCs w:val="24"/>
              </w:rPr>
              <w:t xml:space="preserve"> right the wrongs of past discrimination.</w:t>
            </w:r>
          </w:p>
          <w:p w:rsidR="006752FD" w:rsidRDefault="006752FD" w:rsidP="00FF7EB7">
            <w:pPr>
              <w:rPr>
                <w:rFonts w:ascii="Arial" w:hAnsi="Arial" w:cs="Arial"/>
                <w:sz w:val="24"/>
                <w:szCs w:val="24"/>
              </w:rPr>
            </w:pPr>
          </w:p>
          <w:p w:rsidR="006752FD" w:rsidRDefault="006752FD" w:rsidP="00FF7EB7">
            <w:pPr>
              <w:rPr>
                <w:rFonts w:ascii="Arial" w:hAnsi="Arial" w:cs="Arial"/>
                <w:b/>
                <w:sz w:val="24"/>
                <w:szCs w:val="24"/>
              </w:rPr>
            </w:pPr>
            <w:r>
              <w:rPr>
                <w:rFonts w:ascii="Arial" w:hAnsi="Arial" w:cs="Arial"/>
                <w:b/>
                <w:sz w:val="24"/>
                <w:szCs w:val="24"/>
              </w:rPr>
              <w:t>Q:2: Describe how stereotypes are the biggest barriers to diversity.</w:t>
            </w:r>
          </w:p>
          <w:p w:rsidR="006752FD" w:rsidRDefault="006752FD" w:rsidP="00FF7EB7">
            <w:pPr>
              <w:rPr>
                <w:rFonts w:ascii="Arial" w:hAnsi="Arial" w:cs="Arial"/>
                <w:b/>
                <w:sz w:val="24"/>
                <w:szCs w:val="24"/>
              </w:rPr>
            </w:pPr>
          </w:p>
          <w:p w:rsidR="00807F53" w:rsidRDefault="00A854D9" w:rsidP="00FF7EB7">
            <w:pPr>
              <w:rPr>
                <w:rFonts w:ascii="Arial" w:hAnsi="Arial" w:cs="Arial"/>
                <w:sz w:val="24"/>
                <w:szCs w:val="24"/>
              </w:rPr>
            </w:pPr>
            <w:r>
              <w:rPr>
                <w:rFonts w:ascii="Arial" w:hAnsi="Arial" w:cs="Arial"/>
                <w:sz w:val="24"/>
                <w:szCs w:val="24"/>
              </w:rPr>
              <w:t>Stereotypes are non-factual, preconceived, over-generalised beliefs about certain categories of people. For example a stereotype of women is that they are more emotional than men, this becomes a barrier to women especial</w:t>
            </w:r>
            <w:r w:rsidR="009F599E">
              <w:rPr>
                <w:rFonts w:ascii="Arial" w:hAnsi="Arial" w:cs="Arial"/>
                <w:sz w:val="24"/>
                <w:szCs w:val="24"/>
              </w:rPr>
              <w:t>ly when they are trying to climb</w:t>
            </w:r>
            <w:r>
              <w:rPr>
                <w:rFonts w:ascii="Arial" w:hAnsi="Arial" w:cs="Arial"/>
                <w:sz w:val="24"/>
                <w:szCs w:val="24"/>
              </w:rPr>
              <w:t xml:space="preserve"> the corporate ladder, as </w:t>
            </w:r>
            <w:r w:rsidR="009F599E">
              <w:rPr>
                <w:rFonts w:ascii="Arial" w:hAnsi="Arial" w:cs="Arial"/>
                <w:sz w:val="24"/>
                <w:szCs w:val="24"/>
              </w:rPr>
              <w:t>male superiors may think women may let their emotions get in the way of making tough decisions. Therefore this stereotype would prevent women progressing in their careers, which creates a gender divide in the workplace</w:t>
            </w:r>
            <w:r w:rsidR="00386E23">
              <w:rPr>
                <w:rFonts w:ascii="Arial" w:hAnsi="Arial" w:cs="Arial"/>
                <w:sz w:val="24"/>
                <w:szCs w:val="24"/>
              </w:rPr>
              <w:t xml:space="preserve"> and creates bad feeling amongst different genders. </w:t>
            </w:r>
            <w:r w:rsidR="005B4A55">
              <w:rPr>
                <w:rFonts w:ascii="Arial" w:hAnsi="Arial" w:cs="Arial"/>
                <w:sz w:val="24"/>
                <w:szCs w:val="24"/>
              </w:rPr>
              <w:t xml:space="preserve">This stereotype was argued in the 2018 US Open Tennis final, as Serena Williams was heavily fined for verbal abuse directed towards a male umpire. Serena Williams argued she received different treatment to her male counterparts as they don’t receive the same penalties she did. Moreover the term “hysterical” was used to describe her outburst, which she argued was a direct reference to her gender, this illustrates how gender stereotypes cause sexism rows and </w:t>
            </w:r>
            <w:r w:rsidR="00B660D6">
              <w:rPr>
                <w:rFonts w:ascii="Arial" w:hAnsi="Arial" w:cs="Arial"/>
                <w:sz w:val="24"/>
                <w:szCs w:val="24"/>
              </w:rPr>
              <w:t>divides people. Anothe</w:t>
            </w:r>
            <w:r w:rsidR="00B63BA8">
              <w:rPr>
                <w:rFonts w:ascii="Arial" w:hAnsi="Arial" w:cs="Arial"/>
                <w:sz w:val="24"/>
                <w:szCs w:val="24"/>
              </w:rPr>
              <w:t>r stereotype that divides people</w:t>
            </w:r>
            <w:r w:rsidR="00B660D6">
              <w:rPr>
                <w:rFonts w:ascii="Arial" w:hAnsi="Arial" w:cs="Arial"/>
                <w:sz w:val="24"/>
                <w:szCs w:val="24"/>
              </w:rPr>
              <w:t xml:space="preserve"> </w:t>
            </w:r>
            <w:r w:rsidR="001B59C4">
              <w:rPr>
                <w:rFonts w:ascii="Arial" w:hAnsi="Arial" w:cs="Arial"/>
                <w:sz w:val="24"/>
                <w:szCs w:val="24"/>
              </w:rPr>
              <w:t>is</w:t>
            </w:r>
            <w:r w:rsidR="00024B10">
              <w:rPr>
                <w:rFonts w:ascii="Arial" w:hAnsi="Arial" w:cs="Arial"/>
                <w:sz w:val="24"/>
                <w:szCs w:val="24"/>
              </w:rPr>
              <w:t xml:space="preserve"> that people who practice the Islamic faith condone terrorist acts by </w:t>
            </w:r>
            <w:r w:rsidR="007B55AB">
              <w:rPr>
                <w:rFonts w:ascii="Arial" w:hAnsi="Arial" w:cs="Arial"/>
                <w:sz w:val="24"/>
                <w:szCs w:val="24"/>
              </w:rPr>
              <w:t>Islamic extremists</w:t>
            </w:r>
            <w:r w:rsidR="00B63BA8">
              <w:rPr>
                <w:rFonts w:ascii="Arial" w:hAnsi="Arial" w:cs="Arial"/>
                <w:sz w:val="24"/>
                <w:szCs w:val="24"/>
              </w:rPr>
              <w:t>, this stereotyp</w:t>
            </w:r>
            <w:r w:rsidR="00611DF1">
              <w:rPr>
                <w:rFonts w:ascii="Arial" w:hAnsi="Arial" w:cs="Arial"/>
                <w:sz w:val="24"/>
                <w:szCs w:val="24"/>
              </w:rPr>
              <w:t>e was a motivation behind the 2019 New Zealand terror attacks. The attacks were carried about by a white supremacist and he targeted innocent Muslim worshipers as revenge for terror</w:t>
            </w:r>
            <w:r w:rsidR="00BD4A2D">
              <w:rPr>
                <w:rFonts w:ascii="Arial" w:hAnsi="Arial" w:cs="Arial"/>
                <w:sz w:val="24"/>
                <w:szCs w:val="24"/>
              </w:rPr>
              <w:t xml:space="preserve"> attacks carried out by Islamic</w:t>
            </w:r>
            <w:r w:rsidR="00611DF1">
              <w:rPr>
                <w:rFonts w:ascii="Arial" w:hAnsi="Arial" w:cs="Arial"/>
                <w:sz w:val="24"/>
                <w:szCs w:val="24"/>
              </w:rPr>
              <w:t xml:space="preserve"> extremist. This highlights the seriousness of stereotyping </w:t>
            </w:r>
            <w:r w:rsidR="00830039">
              <w:rPr>
                <w:rFonts w:ascii="Arial" w:hAnsi="Arial" w:cs="Arial"/>
                <w:sz w:val="24"/>
                <w:szCs w:val="24"/>
              </w:rPr>
              <w:t xml:space="preserve">groups of people and the </w:t>
            </w:r>
            <w:r w:rsidR="00600328">
              <w:rPr>
                <w:rFonts w:ascii="Arial" w:hAnsi="Arial" w:cs="Arial"/>
                <w:sz w:val="24"/>
                <w:szCs w:val="24"/>
              </w:rPr>
              <w:t xml:space="preserve">disastrous </w:t>
            </w:r>
            <w:r w:rsidR="00ED5928">
              <w:rPr>
                <w:rFonts w:ascii="Arial" w:hAnsi="Arial" w:cs="Arial"/>
                <w:sz w:val="24"/>
                <w:szCs w:val="24"/>
              </w:rPr>
              <w:t>consequences it can have.</w:t>
            </w:r>
            <w:r w:rsidR="001B2C07">
              <w:rPr>
                <w:rFonts w:ascii="Arial" w:hAnsi="Arial" w:cs="Arial"/>
                <w:sz w:val="24"/>
                <w:szCs w:val="24"/>
              </w:rPr>
              <w:t xml:space="preserve"> Moreover </w:t>
            </w:r>
            <w:r w:rsidR="009B4E6A">
              <w:rPr>
                <w:rFonts w:ascii="Arial" w:hAnsi="Arial" w:cs="Arial"/>
                <w:sz w:val="24"/>
                <w:szCs w:val="24"/>
              </w:rPr>
              <w:t xml:space="preserve">stereotyping </w:t>
            </w:r>
            <w:r w:rsidR="00C2176D">
              <w:rPr>
                <w:rFonts w:ascii="Arial" w:hAnsi="Arial" w:cs="Arial"/>
                <w:sz w:val="24"/>
                <w:szCs w:val="24"/>
              </w:rPr>
              <w:t>creates barriers to diver</w:t>
            </w:r>
            <w:r w:rsidR="00CA1B64">
              <w:rPr>
                <w:rFonts w:ascii="Arial" w:hAnsi="Arial" w:cs="Arial"/>
                <w:sz w:val="24"/>
                <w:szCs w:val="24"/>
              </w:rPr>
              <w:t xml:space="preserve">sity because of the negative misconceptions people have about other groups of people, as it makes people less likely to want to interact with people with different characteristics and the lack of understanding generates fear </w:t>
            </w:r>
            <w:r w:rsidR="00C952B5">
              <w:rPr>
                <w:rFonts w:ascii="Arial" w:hAnsi="Arial" w:cs="Arial"/>
                <w:sz w:val="24"/>
                <w:szCs w:val="24"/>
              </w:rPr>
              <w:t>amongst differen</w:t>
            </w:r>
            <w:r w:rsidR="00F03A3E">
              <w:rPr>
                <w:rFonts w:ascii="Arial" w:hAnsi="Arial" w:cs="Arial"/>
                <w:sz w:val="24"/>
                <w:szCs w:val="24"/>
              </w:rPr>
              <w:t xml:space="preserve">t individuals. Furthermore </w:t>
            </w:r>
            <w:r w:rsidR="000342A8">
              <w:rPr>
                <w:rFonts w:ascii="Arial" w:hAnsi="Arial" w:cs="Arial"/>
                <w:sz w:val="24"/>
                <w:szCs w:val="24"/>
              </w:rPr>
              <w:t>stereotyping suggest</w:t>
            </w:r>
            <w:r w:rsidR="003C3DD9">
              <w:rPr>
                <w:rFonts w:ascii="Arial" w:hAnsi="Arial" w:cs="Arial"/>
                <w:sz w:val="24"/>
                <w:szCs w:val="24"/>
              </w:rPr>
              <w:t>s</w:t>
            </w:r>
            <w:r w:rsidR="000342A8">
              <w:rPr>
                <w:rFonts w:ascii="Arial" w:hAnsi="Arial" w:cs="Arial"/>
                <w:sz w:val="24"/>
                <w:szCs w:val="24"/>
              </w:rPr>
              <w:t xml:space="preserve"> intolerance</w:t>
            </w:r>
            <w:r w:rsidR="003C3DD9">
              <w:rPr>
                <w:rFonts w:ascii="Arial" w:hAnsi="Arial" w:cs="Arial"/>
                <w:sz w:val="24"/>
                <w:szCs w:val="24"/>
              </w:rPr>
              <w:t xml:space="preserve"> and people are going to separate </w:t>
            </w:r>
            <w:r w:rsidR="00FE2EDC">
              <w:rPr>
                <w:rFonts w:ascii="Arial" w:hAnsi="Arial" w:cs="Arial"/>
                <w:sz w:val="24"/>
                <w:szCs w:val="24"/>
              </w:rPr>
              <w:t xml:space="preserve">themselves from individuals who are intolerant towards them. </w:t>
            </w:r>
            <w:r w:rsidR="000342A8">
              <w:rPr>
                <w:rFonts w:ascii="Arial" w:hAnsi="Arial" w:cs="Arial"/>
                <w:sz w:val="24"/>
                <w:szCs w:val="24"/>
              </w:rPr>
              <w:t xml:space="preserve"> </w:t>
            </w:r>
            <w:r w:rsidR="00C1355C">
              <w:rPr>
                <w:rFonts w:ascii="Arial" w:hAnsi="Arial" w:cs="Arial"/>
                <w:sz w:val="24"/>
                <w:szCs w:val="24"/>
              </w:rPr>
              <w:t xml:space="preserve"> </w:t>
            </w:r>
          </w:p>
          <w:p w:rsidR="00807F53" w:rsidRDefault="00807F53" w:rsidP="00FF7EB7">
            <w:pPr>
              <w:rPr>
                <w:rFonts w:ascii="Arial" w:hAnsi="Arial" w:cs="Arial"/>
                <w:sz w:val="24"/>
                <w:szCs w:val="24"/>
              </w:rPr>
            </w:pPr>
          </w:p>
          <w:p w:rsidR="00807F53" w:rsidRDefault="00807F53" w:rsidP="00FF7EB7">
            <w:pPr>
              <w:rPr>
                <w:rFonts w:ascii="Arial" w:hAnsi="Arial" w:cs="Arial"/>
                <w:b/>
                <w:sz w:val="24"/>
                <w:szCs w:val="24"/>
              </w:rPr>
            </w:pPr>
            <w:r>
              <w:rPr>
                <w:rFonts w:ascii="Arial" w:hAnsi="Arial" w:cs="Arial"/>
                <w:b/>
                <w:sz w:val="24"/>
                <w:szCs w:val="24"/>
              </w:rPr>
              <w:t>Q:3: Outline a few ground rules that will ensure you speak in a politically correct way.</w:t>
            </w:r>
          </w:p>
          <w:p w:rsidR="00807F53" w:rsidRDefault="00807F53" w:rsidP="00FF7EB7">
            <w:pPr>
              <w:rPr>
                <w:rFonts w:ascii="Arial" w:hAnsi="Arial" w:cs="Arial"/>
                <w:b/>
                <w:sz w:val="24"/>
                <w:szCs w:val="24"/>
              </w:rPr>
            </w:pPr>
          </w:p>
          <w:p w:rsidR="00807F53" w:rsidRDefault="00807F53" w:rsidP="00FF7EB7">
            <w:pPr>
              <w:rPr>
                <w:rFonts w:ascii="Arial" w:hAnsi="Arial" w:cs="Arial"/>
                <w:b/>
                <w:sz w:val="24"/>
                <w:szCs w:val="24"/>
              </w:rPr>
            </w:pPr>
          </w:p>
          <w:p w:rsidR="007627D3" w:rsidRPr="00FF7EB7" w:rsidRDefault="00807F53" w:rsidP="00FF7EB7">
            <w:pPr>
              <w:rPr>
                <w:rFonts w:ascii="Arial" w:hAnsi="Arial" w:cs="Arial"/>
                <w:b/>
                <w:sz w:val="24"/>
                <w:szCs w:val="24"/>
              </w:rPr>
            </w:pPr>
            <w:r>
              <w:rPr>
                <w:rFonts w:ascii="Arial" w:hAnsi="Arial" w:cs="Arial"/>
                <w:sz w:val="24"/>
                <w:szCs w:val="24"/>
              </w:rPr>
              <w:t xml:space="preserve">The first major </w:t>
            </w:r>
            <w:r w:rsidR="00FF488B">
              <w:rPr>
                <w:rFonts w:ascii="Arial" w:hAnsi="Arial" w:cs="Arial"/>
                <w:sz w:val="24"/>
                <w:szCs w:val="24"/>
              </w:rPr>
              <w:t xml:space="preserve">rule of having a politically correct narrative </w:t>
            </w:r>
            <w:r w:rsidR="00D26B18">
              <w:rPr>
                <w:rFonts w:ascii="Arial" w:hAnsi="Arial" w:cs="Arial"/>
                <w:sz w:val="24"/>
                <w:szCs w:val="24"/>
              </w:rPr>
              <w:t>is</w:t>
            </w:r>
            <w:r w:rsidR="00FE51E0">
              <w:rPr>
                <w:rFonts w:ascii="Arial" w:hAnsi="Arial" w:cs="Arial"/>
                <w:sz w:val="24"/>
                <w:szCs w:val="24"/>
              </w:rPr>
              <w:t>,</w:t>
            </w:r>
            <w:r w:rsidR="00D26B18">
              <w:rPr>
                <w:rFonts w:ascii="Arial" w:hAnsi="Arial" w:cs="Arial"/>
                <w:sz w:val="24"/>
                <w:szCs w:val="24"/>
              </w:rPr>
              <w:t xml:space="preserve"> if it is not necessary to mention a person’s characteristic av</w:t>
            </w:r>
            <w:r w:rsidR="00A570F5">
              <w:rPr>
                <w:rFonts w:ascii="Arial" w:hAnsi="Arial" w:cs="Arial"/>
                <w:sz w:val="24"/>
                <w:szCs w:val="24"/>
              </w:rPr>
              <w:t>oid it. For example John had a conversation with a black person he was stood next to in a queue at the supermarket, he was recounting the conver</w:t>
            </w:r>
            <w:r w:rsidR="002F53C9">
              <w:rPr>
                <w:rFonts w:ascii="Arial" w:hAnsi="Arial" w:cs="Arial"/>
                <w:sz w:val="24"/>
                <w:szCs w:val="24"/>
              </w:rPr>
              <w:t xml:space="preserve">sation back to a work colleague </w:t>
            </w:r>
            <w:r w:rsidR="00A570F5">
              <w:rPr>
                <w:rFonts w:ascii="Arial" w:hAnsi="Arial" w:cs="Arial"/>
                <w:sz w:val="24"/>
                <w:szCs w:val="24"/>
              </w:rPr>
              <w:t>and John said: “I was talking to a black man the other day about the rise in meat prices in supermarkets.” There is no need to mention the man’</w:t>
            </w:r>
            <w:r w:rsidR="00FE51E0">
              <w:rPr>
                <w:rFonts w:ascii="Arial" w:hAnsi="Arial" w:cs="Arial"/>
                <w:sz w:val="24"/>
                <w:szCs w:val="24"/>
              </w:rPr>
              <w:t>s ethnicity in the conversation as it was totally irrelevant, it would have been</w:t>
            </w:r>
            <w:r w:rsidR="00A570F5">
              <w:rPr>
                <w:rFonts w:ascii="Arial" w:hAnsi="Arial" w:cs="Arial"/>
                <w:sz w:val="24"/>
                <w:szCs w:val="24"/>
              </w:rPr>
              <w:t xml:space="preserve"> more politically correct to just say: “I was talking to someone the other day about the rise in meat prices in supermarkets.”</w:t>
            </w:r>
            <w:r w:rsidR="00FE51E0">
              <w:rPr>
                <w:rFonts w:ascii="Arial" w:hAnsi="Arial" w:cs="Arial"/>
                <w:sz w:val="24"/>
                <w:szCs w:val="24"/>
              </w:rPr>
              <w:t xml:space="preserve"> Although John has not been directly racist</w:t>
            </w:r>
            <w:r w:rsidR="006D7655">
              <w:rPr>
                <w:rFonts w:ascii="Arial" w:hAnsi="Arial" w:cs="Arial"/>
                <w:sz w:val="24"/>
                <w:szCs w:val="24"/>
              </w:rPr>
              <w:t xml:space="preserve">, it highlights </w:t>
            </w:r>
            <w:r w:rsidR="00454609">
              <w:rPr>
                <w:rFonts w:ascii="Arial" w:hAnsi="Arial" w:cs="Arial"/>
                <w:sz w:val="24"/>
                <w:szCs w:val="24"/>
              </w:rPr>
              <w:t xml:space="preserve">that subconsciously John </w:t>
            </w:r>
            <w:r w:rsidR="00822530">
              <w:rPr>
                <w:rFonts w:ascii="Arial" w:hAnsi="Arial" w:cs="Arial"/>
                <w:sz w:val="24"/>
                <w:szCs w:val="24"/>
              </w:rPr>
              <w:t xml:space="preserve">is separating that person from him by bringing up the difference in ethnicities and this may offend people. </w:t>
            </w:r>
            <w:r w:rsidR="00805E9E">
              <w:rPr>
                <w:rFonts w:ascii="Arial" w:hAnsi="Arial" w:cs="Arial"/>
                <w:sz w:val="24"/>
                <w:szCs w:val="24"/>
              </w:rPr>
              <w:t>Another rule to ensure a person speaks in a politically correct way is to avoid making jokes, even if a per</w:t>
            </w:r>
            <w:r w:rsidR="003E6B04">
              <w:rPr>
                <w:rFonts w:ascii="Arial" w:hAnsi="Arial" w:cs="Arial"/>
                <w:sz w:val="24"/>
                <w:szCs w:val="24"/>
              </w:rPr>
              <w:t>son makes jokes about themselves. For instance someone may make a statement like: “I’</w:t>
            </w:r>
            <w:r w:rsidR="00BD4A2D">
              <w:rPr>
                <w:rFonts w:ascii="Arial" w:hAnsi="Arial" w:cs="Arial"/>
                <w:sz w:val="24"/>
                <w:szCs w:val="24"/>
              </w:rPr>
              <w:t>m such a</w:t>
            </w:r>
            <w:r w:rsidR="003E6B04">
              <w:rPr>
                <w:rFonts w:ascii="Arial" w:hAnsi="Arial" w:cs="Arial"/>
                <w:sz w:val="24"/>
                <w:szCs w:val="24"/>
              </w:rPr>
              <w:t xml:space="preserve"> dumb blonde,” if someone responds and says: “Yes you are a bimbo,” it co</w:t>
            </w:r>
            <w:r w:rsidR="006D6C7B">
              <w:rPr>
                <w:rFonts w:ascii="Arial" w:hAnsi="Arial" w:cs="Arial"/>
                <w:sz w:val="24"/>
                <w:szCs w:val="24"/>
              </w:rPr>
              <w:t>uld hurt their feelings, becau</w:t>
            </w:r>
            <w:r w:rsidR="006F077A">
              <w:rPr>
                <w:rFonts w:ascii="Arial" w:hAnsi="Arial" w:cs="Arial"/>
                <w:sz w:val="24"/>
                <w:szCs w:val="24"/>
              </w:rPr>
              <w:t xml:space="preserve">se they may think </w:t>
            </w:r>
            <w:r w:rsidR="006D6C7B">
              <w:rPr>
                <w:rFonts w:ascii="Arial" w:hAnsi="Arial" w:cs="Arial"/>
                <w:sz w:val="24"/>
                <w:szCs w:val="24"/>
              </w:rPr>
              <w:t>there is truth behind the joke now it has been verified by another person.</w:t>
            </w:r>
            <w:r w:rsidR="00194F30">
              <w:rPr>
                <w:rFonts w:ascii="Arial" w:hAnsi="Arial" w:cs="Arial"/>
                <w:sz w:val="24"/>
                <w:szCs w:val="24"/>
              </w:rPr>
              <w:t xml:space="preserve"> Also if it is ever necessary to comment on a person’s characteristic ask them what acceptable terms are. S</w:t>
            </w:r>
            <w:r w:rsidR="00E6706B">
              <w:rPr>
                <w:rFonts w:ascii="Arial" w:hAnsi="Arial" w:cs="Arial"/>
                <w:sz w:val="24"/>
                <w:szCs w:val="24"/>
              </w:rPr>
              <w:t>uch as</w:t>
            </w:r>
            <w:r w:rsidR="00C0463D">
              <w:rPr>
                <w:rFonts w:ascii="Arial" w:hAnsi="Arial" w:cs="Arial"/>
                <w:sz w:val="24"/>
                <w:szCs w:val="24"/>
              </w:rPr>
              <w:t>,</w:t>
            </w:r>
            <w:r w:rsidR="00E6706B">
              <w:rPr>
                <w:rFonts w:ascii="Arial" w:hAnsi="Arial" w:cs="Arial"/>
                <w:sz w:val="24"/>
                <w:szCs w:val="24"/>
              </w:rPr>
              <w:t xml:space="preserve"> a person may say to me: “Just to let you know I don’t identify as female and I am going to transition into a male,” I might ask: “Do you mind me asking if you will be chan</w:t>
            </w:r>
            <w:r w:rsidR="00341903">
              <w:rPr>
                <w:rFonts w:ascii="Arial" w:hAnsi="Arial" w:cs="Arial"/>
                <w:sz w:val="24"/>
                <w:szCs w:val="24"/>
              </w:rPr>
              <w:t xml:space="preserve">ging your name and if I need to refer to your gender at all, do you want to be referred </w:t>
            </w:r>
            <w:r w:rsidR="00C0463D">
              <w:rPr>
                <w:rFonts w:ascii="Arial" w:hAnsi="Arial" w:cs="Arial"/>
                <w:sz w:val="24"/>
                <w:szCs w:val="24"/>
              </w:rPr>
              <w:t xml:space="preserve">to </w:t>
            </w:r>
            <w:r w:rsidR="00341903">
              <w:rPr>
                <w:rFonts w:ascii="Arial" w:hAnsi="Arial" w:cs="Arial"/>
                <w:sz w:val="24"/>
                <w:szCs w:val="24"/>
              </w:rPr>
              <w:t>as male from now on?”</w:t>
            </w:r>
            <w:r w:rsidR="00C0463D">
              <w:rPr>
                <w:rFonts w:ascii="Arial" w:hAnsi="Arial" w:cs="Arial"/>
                <w:sz w:val="24"/>
                <w:szCs w:val="24"/>
              </w:rPr>
              <w:t xml:space="preserve"> Therefore</w:t>
            </w:r>
            <w:r w:rsidR="00FC1C22">
              <w:rPr>
                <w:rFonts w:ascii="Arial" w:hAnsi="Arial" w:cs="Arial"/>
                <w:sz w:val="24"/>
                <w:szCs w:val="24"/>
              </w:rPr>
              <w:t xml:space="preserve"> by having this conversation I would avoid the risk of being politically incorrect in the future and I know what is acceptable to say to that person. Furthermore although some people do not find it hard to be politically correct all the time, others do</w:t>
            </w:r>
            <w:r w:rsidR="0010693C">
              <w:rPr>
                <w:rFonts w:ascii="Arial" w:hAnsi="Arial" w:cs="Arial"/>
                <w:sz w:val="24"/>
                <w:szCs w:val="24"/>
              </w:rPr>
              <w:t xml:space="preserve"> and occasional mistakes can be made. The best way to handle situations when political incorrectness has occurred is to sincerely apologise, a person should not try and justify or explain their mistake in case they offend someone even more. Moreover by following these simple ground rules on political correctness it will help a person avoid accusations of having discriminatory views and ensures they have a thoughtfulness towards diversity. </w:t>
            </w:r>
            <w:r w:rsidR="00C0463D">
              <w:rPr>
                <w:rFonts w:ascii="Arial" w:hAnsi="Arial" w:cs="Arial"/>
                <w:sz w:val="24"/>
                <w:szCs w:val="24"/>
              </w:rPr>
              <w:t xml:space="preserve"> </w:t>
            </w:r>
            <w:r w:rsidR="00341903">
              <w:rPr>
                <w:rFonts w:ascii="Arial" w:hAnsi="Arial" w:cs="Arial"/>
                <w:sz w:val="24"/>
                <w:szCs w:val="24"/>
              </w:rPr>
              <w:t xml:space="preserve">  </w:t>
            </w:r>
            <w:r w:rsidR="00194F30">
              <w:rPr>
                <w:rFonts w:ascii="Arial" w:hAnsi="Arial" w:cs="Arial"/>
                <w:sz w:val="24"/>
                <w:szCs w:val="24"/>
              </w:rPr>
              <w:t xml:space="preserve"> </w:t>
            </w:r>
            <w:r w:rsidR="006D6C7B">
              <w:rPr>
                <w:rFonts w:ascii="Arial" w:hAnsi="Arial" w:cs="Arial"/>
                <w:sz w:val="24"/>
                <w:szCs w:val="24"/>
              </w:rPr>
              <w:t xml:space="preserve"> </w:t>
            </w:r>
            <w:r w:rsidR="00D74DBE">
              <w:rPr>
                <w:rFonts w:ascii="Arial" w:hAnsi="Arial" w:cs="Arial"/>
                <w:sz w:val="24"/>
                <w:szCs w:val="24"/>
              </w:rPr>
              <w:t xml:space="preserve"> </w:t>
            </w:r>
            <w:r w:rsidR="003E6B04">
              <w:rPr>
                <w:rFonts w:ascii="Arial" w:hAnsi="Arial" w:cs="Arial"/>
                <w:sz w:val="24"/>
                <w:szCs w:val="24"/>
              </w:rPr>
              <w:t xml:space="preserve"> </w:t>
            </w:r>
            <w:r w:rsidR="00611DF1">
              <w:rPr>
                <w:rFonts w:ascii="Arial" w:hAnsi="Arial" w:cs="Arial"/>
                <w:sz w:val="24"/>
                <w:szCs w:val="24"/>
              </w:rPr>
              <w:t xml:space="preserve">     </w:t>
            </w:r>
            <w:r w:rsidR="007B55AB">
              <w:rPr>
                <w:rFonts w:ascii="Arial" w:hAnsi="Arial" w:cs="Arial"/>
                <w:sz w:val="24"/>
                <w:szCs w:val="24"/>
              </w:rPr>
              <w:t xml:space="preserve"> </w:t>
            </w:r>
            <w:r w:rsidR="00024B10">
              <w:rPr>
                <w:rFonts w:ascii="Arial" w:hAnsi="Arial" w:cs="Arial"/>
                <w:sz w:val="24"/>
                <w:szCs w:val="24"/>
              </w:rPr>
              <w:t xml:space="preserve"> </w:t>
            </w:r>
            <w:r w:rsidR="00991F9E" w:rsidRPr="00FF7EB7">
              <w:rPr>
                <w:rFonts w:ascii="Arial" w:hAnsi="Arial" w:cs="Arial"/>
                <w:sz w:val="24"/>
                <w:szCs w:val="24"/>
              </w:rPr>
              <w:t xml:space="preserve">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309C2" w:rsidP="00A851DA">
            <w:pPr>
              <w:rPr>
                <w:rFonts w:cs="Bliss-Regular"/>
                <w:color w:val="000000"/>
              </w:rPr>
            </w:pPr>
            <w:r>
              <w:rPr>
                <w:rFonts w:cs="Bliss-Regular"/>
                <w:color w:val="000000"/>
              </w:rPr>
              <w:t>L. Green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309C2" w:rsidP="00A851DA">
            <w:pPr>
              <w:rPr>
                <w:rFonts w:cs="Bliss-Regular"/>
                <w:color w:val="000000"/>
              </w:rPr>
            </w:pPr>
            <w:r>
              <w:rPr>
                <w:rFonts w:cs="Bliss-Regular"/>
                <w:color w:val="000000"/>
              </w:rPr>
              <w:t>30/05/2019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53C9" w:rsidRDefault="00DC53C9" w:rsidP="00CB4D0A">
      <w:pPr>
        <w:spacing w:after="0" w:line="240" w:lineRule="auto"/>
      </w:pPr>
      <w:r>
        <w:separator/>
      </w:r>
    </w:p>
  </w:endnote>
  <w:endnote w:type="continuationSeparator" w:id="0">
    <w:p w:rsidR="00DC53C9" w:rsidRDefault="00DC53C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53C9" w:rsidRDefault="00DC53C9" w:rsidP="00CB4D0A">
      <w:pPr>
        <w:spacing w:after="0" w:line="240" w:lineRule="auto"/>
      </w:pPr>
      <w:r>
        <w:separator/>
      </w:r>
    </w:p>
  </w:footnote>
  <w:footnote w:type="continuationSeparator" w:id="0">
    <w:p w:rsidR="00DC53C9" w:rsidRDefault="00DC53C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704D62"/>
    <w:multiLevelType w:val="hybridMultilevel"/>
    <w:tmpl w:val="4E045C0E"/>
    <w:lvl w:ilvl="0" w:tplc="BF5A5BF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42F082C"/>
    <w:multiLevelType w:val="hybridMultilevel"/>
    <w:tmpl w:val="C688D61C"/>
    <w:lvl w:ilvl="0" w:tplc="8B5CA8E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2448"/>
    <w:rsid w:val="000158F9"/>
    <w:rsid w:val="00024B10"/>
    <w:rsid w:val="000342A8"/>
    <w:rsid w:val="000352F0"/>
    <w:rsid w:val="00035CDD"/>
    <w:rsid w:val="00040083"/>
    <w:rsid w:val="000462B6"/>
    <w:rsid w:val="00055992"/>
    <w:rsid w:val="00076582"/>
    <w:rsid w:val="000820E8"/>
    <w:rsid w:val="000962CE"/>
    <w:rsid w:val="0010693C"/>
    <w:rsid w:val="001175EE"/>
    <w:rsid w:val="00157CF6"/>
    <w:rsid w:val="001814CB"/>
    <w:rsid w:val="00182416"/>
    <w:rsid w:val="00187EB4"/>
    <w:rsid w:val="001901B4"/>
    <w:rsid w:val="00194F30"/>
    <w:rsid w:val="001B2C07"/>
    <w:rsid w:val="001B59C4"/>
    <w:rsid w:val="001F0481"/>
    <w:rsid w:val="00200C92"/>
    <w:rsid w:val="0020451E"/>
    <w:rsid w:val="00206B9D"/>
    <w:rsid w:val="002309C2"/>
    <w:rsid w:val="0023259C"/>
    <w:rsid w:val="002A42A5"/>
    <w:rsid w:val="002B0BD7"/>
    <w:rsid w:val="002B573D"/>
    <w:rsid w:val="002C5CB2"/>
    <w:rsid w:val="002F53C9"/>
    <w:rsid w:val="002F779F"/>
    <w:rsid w:val="003022A2"/>
    <w:rsid w:val="00341903"/>
    <w:rsid w:val="00362054"/>
    <w:rsid w:val="00371885"/>
    <w:rsid w:val="0037264B"/>
    <w:rsid w:val="00377D0C"/>
    <w:rsid w:val="00386E23"/>
    <w:rsid w:val="003C3DD9"/>
    <w:rsid w:val="003C52BE"/>
    <w:rsid w:val="003C5E4F"/>
    <w:rsid w:val="003E2B87"/>
    <w:rsid w:val="003E6B04"/>
    <w:rsid w:val="00402786"/>
    <w:rsid w:val="00405895"/>
    <w:rsid w:val="004058DF"/>
    <w:rsid w:val="00443E6F"/>
    <w:rsid w:val="00454609"/>
    <w:rsid w:val="00486F1A"/>
    <w:rsid w:val="00490CB9"/>
    <w:rsid w:val="004A2CE2"/>
    <w:rsid w:val="004E3CDA"/>
    <w:rsid w:val="004F4B4D"/>
    <w:rsid w:val="0050216D"/>
    <w:rsid w:val="00503D7E"/>
    <w:rsid w:val="0050778F"/>
    <w:rsid w:val="00525493"/>
    <w:rsid w:val="00527C11"/>
    <w:rsid w:val="00534837"/>
    <w:rsid w:val="00535F31"/>
    <w:rsid w:val="00552E4C"/>
    <w:rsid w:val="00574D64"/>
    <w:rsid w:val="005842EA"/>
    <w:rsid w:val="00584934"/>
    <w:rsid w:val="00585FD1"/>
    <w:rsid w:val="00591365"/>
    <w:rsid w:val="0059378A"/>
    <w:rsid w:val="005A5CFD"/>
    <w:rsid w:val="005B31E4"/>
    <w:rsid w:val="005B4A55"/>
    <w:rsid w:val="005F7023"/>
    <w:rsid w:val="00600328"/>
    <w:rsid w:val="006034F6"/>
    <w:rsid w:val="00607874"/>
    <w:rsid w:val="00607E77"/>
    <w:rsid w:val="00611DF1"/>
    <w:rsid w:val="00617BB3"/>
    <w:rsid w:val="00641B1C"/>
    <w:rsid w:val="00645CDD"/>
    <w:rsid w:val="006604F0"/>
    <w:rsid w:val="00674761"/>
    <w:rsid w:val="006752FD"/>
    <w:rsid w:val="006823A7"/>
    <w:rsid w:val="00687EE8"/>
    <w:rsid w:val="006D6C7B"/>
    <w:rsid w:val="006D7655"/>
    <w:rsid w:val="006F077A"/>
    <w:rsid w:val="0070347F"/>
    <w:rsid w:val="0070678E"/>
    <w:rsid w:val="00747CCA"/>
    <w:rsid w:val="007627D3"/>
    <w:rsid w:val="007B55AB"/>
    <w:rsid w:val="007B6EEF"/>
    <w:rsid w:val="007B709B"/>
    <w:rsid w:val="00805E9E"/>
    <w:rsid w:val="00807F53"/>
    <w:rsid w:val="00822530"/>
    <w:rsid w:val="00823982"/>
    <w:rsid w:val="0082516C"/>
    <w:rsid w:val="00830039"/>
    <w:rsid w:val="00831C11"/>
    <w:rsid w:val="00841E19"/>
    <w:rsid w:val="00876C01"/>
    <w:rsid w:val="008A60B4"/>
    <w:rsid w:val="008A7A36"/>
    <w:rsid w:val="008B3C31"/>
    <w:rsid w:val="008B64FE"/>
    <w:rsid w:val="008F5B7C"/>
    <w:rsid w:val="00935BF7"/>
    <w:rsid w:val="0095442C"/>
    <w:rsid w:val="00983942"/>
    <w:rsid w:val="00991F9E"/>
    <w:rsid w:val="009A01E7"/>
    <w:rsid w:val="009B4E6A"/>
    <w:rsid w:val="009C37E0"/>
    <w:rsid w:val="009E41F4"/>
    <w:rsid w:val="009F599E"/>
    <w:rsid w:val="00A14B66"/>
    <w:rsid w:val="00A570F5"/>
    <w:rsid w:val="00A65CF7"/>
    <w:rsid w:val="00A81AB4"/>
    <w:rsid w:val="00A82AE3"/>
    <w:rsid w:val="00A851DA"/>
    <w:rsid w:val="00A854D9"/>
    <w:rsid w:val="00AC69EC"/>
    <w:rsid w:val="00AC7D5B"/>
    <w:rsid w:val="00AE1481"/>
    <w:rsid w:val="00B0415E"/>
    <w:rsid w:val="00B04678"/>
    <w:rsid w:val="00B33683"/>
    <w:rsid w:val="00B61A05"/>
    <w:rsid w:val="00B63BA8"/>
    <w:rsid w:val="00B660D6"/>
    <w:rsid w:val="00B835FA"/>
    <w:rsid w:val="00BB45AE"/>
    <w:rsid w:val="00BC2737"/>
    <w:rsid w:val="00BC3DE6"/>
    <w:rsid w:val="00BC46DF"/>
    <w:rsid w:val="00BD4A2D"/>
    <w:rsid w:val="00BE2D7A"/>
    <w:rsid w:val="00C01939"/>
    <w:rsid w:val="00C03577"/>
    <w:rsid w:val="00C0463D"/>
    <w:rsid w:val="00C1355C"/>
    <w:rsid w:val="00C2176D"/>
    <w:rsid w:val="00C31046"/>
    <w:rsid w:val="00C53029"/>
    <w:rsid w:val="00C60B27"/>
    <w:rsid w:val="00C65FEA"/>
    <w:rsid w:val="00C952B5"/>
    <w:rsid w:val="00CA0AC2"/>
    <w:rsid w:val="00CA1B64"/>
    <w:rsid w:val="00CB4D0A"/>
    <w:rsid w:val="00CC2FB3"/>
    <w:rsid w:val="00CC575A"/>
    <w:rsid w:val="00CF123B"/>
    <w:rsid w:val="00D039AC"/>
    <w:rsid w:val="00D26B18"/>
    <w:rsid w:val="00D33FA0"/>
    <w:rsid w:val="00D427DE"/>
    <w:rsid w:val="00D5587D"/>
    <w:rsid w:val="00D65FD7"/>
    <w:rsid w:val="00D707CC"/>
    <w:rsid w:val="00D74DBE"/>
    <w:rsid w:val="00D81735"/>
    <w:rsid w:val="00D821FE"/>
    <w:rsid w:val="00DB0793"/>
    <w:rsid w:val="00DC53C9"/>
    <w:rsid w:val="00E00821"/>
    <w:rsid w:val="00E00EC8"/>
    <w:rsid w:val="00E04DB4"/>
    <w:rsid w:val="00E167AB"/>
    <w:rsid w:val="00E30679"/>
    <w:rsid w:val="00E4534D"/>
    <w:rsid w:val="00E4597D"/>
    <w:rsid w:val="00E54832"/>
    <w:rsid w:val="00E56A90"/>
    <w:rsid w:val="00E641CC"/>
    <w:rsid w:val="00E6706B"/>
    <w:rsid w:val="00E676FA"/>
    <w:rsid w:val="00E844FD"/>
    <w:rsid w:val="00EA30AB"/>
    <w:rsid w:val="00EB3925"/>
    <w:rsid w:val="00ED5928"/>
    <w:rsid w:val="00F03A3E"/>
    <w:rsid w:val="00F11B82"/>
    <w:rsid w:val="00F349E0"/>
    <w:rsid w:val="00F96EB3"/>
    <w:rsid w:val="00F978B1"/>
    <w:rsid w:val="00FA0481"/>
    <w:rsid w:val="00FB1DE4"/>
    <w:rsid w:val="00FC1C22"/>
    <w:rsid w:val="00FE2EDC"/>
    <w:rsid w:val="00FE45E2"/>
    <w:rsid w:val="00FE51E0"/>
    <w:rsid w:val="00FF488B"/>
    <w:rsid w:val="00FF69B8"/>
    <w:rsid w:val="00FF7E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0547B63-B082-479A-88E8-2D86FAD43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1DADA-E53F-4C16-A609-019711037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671</TotalTime>
  <Pages>4</Pages>
  <Words>1158</Words>
  <Characters>6603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leah green</cp:lastModifiedBy>
  <cp:revision>139</cp:revision>
  <dcterms:created xsi:type="dcterms:W3CDTF">2015-01-26T12:24:00Z</dcterms:created>
  <dcterms:modified xsi:type="dcterms:W3CDTF">2019-05-30T12:41:00Z</dcterms:modified>
</cp:coreProperties>
</file>