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9C391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FD0C235" wp14:editId="66B766F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B45BACF" w14:textId="77777777" w:rsidR="00607874" w:rsidRDefault="0013702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4F5C0F0" wp14:editId="02F77B4D">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8E1EE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843EE9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F5C0F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558E1EE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843EE90" w14:textId="77777777" w:rsidR="00405895" w:rsidRDefault="00405895"/>
                  </w:txbxContent>
                </v:textbox>
              </v:shape>
            </w:pict>
          </mc:Fallback>
        </mc:AlternateContent>
      </w:r>
    </w:p>
    <w:p w14:paraId="5D1C602E" w14:textId="77777777" w:rsidR="00607874" w:rsidRDefault="00607874" w:rsidP="00A851DA">
      <w:pPr>
        <w:rPr>
          <w:lang w:val="en-US"/>
        </w:rPr>
      </w:pPr>
    </w:p>
    <w:p w14:paraId="24A29B68" w14:textId="77777777" w:rsidR="00607874" w:rsidRDefault="00607874" w:rsidP="00A851DA">
      <w:pPr>
        <w:rPr>
          <w:lang w:val="en-US"/>
        </w:rPr>
      </w:pPr>
    </w:p>
    <w:p w14:paraId="0D309E5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09F255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36C32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8EA53D6" w14:textId="466B5A70" w:rsidR="00A851DA" w:rsidRPr="00B0415E" w:rsidRDefault="00F56D13">
            <w:pPr>
              <w:pStyle w:val="Default"/>
              <w:rPr>
                <w:rFonts w:asciiTheme="minorHAnsi" w:hAnsiTheme="minorHAnsi"/>
              </w:rPr>
            </w:pPr>
            <w:r>
              <w:rPr>
                <w:rFonts w:asciiTheme="minorHAnsi" w:hAnsiTheme="minorHAnsi"/>
              </w:rPr>
              <w:t>Susannah Elizabeth Gibbs</w:t>
            </w:r>
          </w:p>
        </w:tc>
      </w:tr>
      <w:tr w:rsidR="00A851DA" w:rsidRPr="00B0415E" w14:paraId="1522533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674F7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A608D87" w14:textId="1F7962EA" w:rsidR="00A851DA" w:rsidRPr="00B0415E" w:rsidRDefault="00F56D13">
            <w:pPr>
              <w:pStyle w:val="Default"/>
              <w:rPr>
                <w:rFonts w:asciiTheme="minorHAnsi" w:hAnsiTheme="minorHAnsi"/>
              </w:rPr>
            </w:pPr>
            <w:r>
              <w:rPr>
                <w:rFonts w:asciiTheme="minorHAnsi" w:hAnsiTheme="minorHAnsi"/>
              </w:rPr>
              <w:t>22037</w:t>
            </w:r>
          </w:p>
        </w:tc>
      </w:tr>
      <w:tr w:rsidR="00A851DA" w:rsidRPr="00B0415E" w14:paraId="40218F6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DEBF9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C68EB8E" w14:textId="0ED477E3" w:rsidR="00A851DA" w:rsidRPr="00B0415E" w:rsidRDefault="00F56D13">
            <w:pPr>
              <w:pStyle w:val="Default"/>
              <w:rPr>
                <w:rFonts w:asciiTheme="minorHAnsi" w:hAnsiTheme="minorHAnsi"/>
              </w:rPr>
            </w:pPr>
            <w:r>
              <w:rPr>
                <w:rFonts w:asciiTheme="minorHAnsi" w:hAnsiTheme="minorHAnsi"/>
              </w:rPr>
              <w:t>Diploma in Event Management.</w:t>
            </w:r>
          </w:p>
        </w:tc>
      </w:tr>
      <w:tr w:rsidR="00A851DA" w:rsidRPr="00B0415E" w14:paraId="4C9F8E4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878D6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5489598" w14:textId="28E44074" w:rsidR="00A851DA" w:rsidRPr="00B0415E" w:rsidRDefault="006D61A9">
            <w:r>
              <w:t>2</w:t>
            </w:r>
          </w:p>
        </w:tc>
      </w:tr>
    </w:tbl>
    <w:p w14:paraId="2022447D" w14:textId="77777777" w:rsidR="00CC2FB3" w:rsidRDefault="00CC2FB3" w:rsidP="00A851DA">
      <w:pPr>
        <w:rPr>
          <w:b/>
          <w:lang w:val="en-US"/>
        </w:rPr>
      </w:pPr>
    </w:p>
    <w:p w14:paraId="5DAA2B34" w14:textId="77777777" w:rsidR="00443E6F" w:rsidRDefault="00527C11" w:rsidP="00A851DA">
      <w:pPr>
        <w:rPr>
          <w:b/>
          <w:sz w:val="28"/>
          <w:lang w:val="en-US"/>
        </w:rPr>
      </w:pPr>
      <w:r w:rsidRPr="00443E6F">
        <w:rPr>
          <w:b/>
          <w:sz w:val="28"/>
          <w:lang w:val="en-US"/>
        </w:rPr>
        <w:t>Marking Criteria:</w:t>
      </w:r>
    </w:p>
    <w:p w14:paraId="644841C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31071F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130B487" w14:textId="77777777" w:rsidTr="00CC2FB3">
        <w:tc>
          <w:tcPr>
            <w:tcW w:w="9242" w:type="dxa"/>
          </w:tcPr>
          <w:p w14:paraId="68F1088A"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6FB7318F" w14:textId="77777777" w:rsidR="00CC2FB3" w:rsidRDefault="00CC2FB3" w:rsidP="00A851DA">
            <w:pPr>
              <w:rPr>
                <w:b/>
              </w:rPr>
            </w:pPr>
          </w:p>
          <w:p w14:paraId="65EFCF28" w14:textId="77777777" w:rsidR="006D61A9" w:rsidRPr="00030295" w:rsidRDefault="006D61A9" w:rsidP="006D61A9">
            <w:pPr>
              <w:pStyle w:val="ListParagraph"/>
              <w:numPr>
                <w:ilvl w:val="0"/>
                <w:numId w:val="8"/>
              </w:numPr>
              <w:spacing w:line="360" w:lineRule="auto"/>
              <w:rPr>
                <w:rFonts w:ascii="Arial" w:hAnsi="Arial" w:cs="Arial"/>
                <w:lang w:val="en-GB"/>
              </w:rPr>
            </w:pPr>
            <w:proofErr w:type="spellStart"/>
            <w:r w:rsidRPr="00030295">
              <w:rPr>
                <w:rFonts w:ascii="Arial" w:hAnsi="Arial" w:cs="Arial"/>
                <w:lang w:val="en-GB"/>
              </w:rPr>
              <w:t>i</w:t>
            </w:r>
            <w:proofErr w:type="spellEnd"/>
            <w:r w:rsidRPr="00030295">
              <w:rPr>
                <w:rFonts w:ascii="Arial" w:hAnsi="Arial" w:cs="Arial"/>
                <w:lang w:val="en-GB"/>
              </w:rPr>
              <w:t>. An opening ceremony is different to the rest of the event because it often comes in the form of entertainment which attracts people’s attention. It is common that many people will attend an opening ceremony rather than the event itself, like the Olympics for example.</w:t>
            </w:r>
          </w:p>
          <w:p w14:paraId="3BEB1064" w14:textId="77777777" w:rsidR="006D61A9" w:rsidRDefault="006D61A9" w:rsidP="006D61A9">
            <w:pPr>
              <w:spacing w:line="360" w:lineRule="auto"/>
              <w:rPr>
                <w:rFonts w:ascii="Arial" w:hAnsi="Arial" w:cs="Arial"/>
                <w:lang w:val="en-GB"/>
              </w:rPr>
            </w:pPr>
          </w:p>
          <w:p w14:paraId="43E0A485" w14:textId="77777777" w:rsidR="006D61A9" w:rsidRPr="00030295" w:rsidRDefault="006D61A9" w:rsidP="006D61A9">
            <w:pPr>
              <w:pStyle w:val="ListParagraph"/>
              <w:numPr>
                <w:ilvl w:val="0"/>
                <w:numId w:val="9"/>
              </w:numPr>
              <w:spacing w:line="360" w:lineRule="auto"/>
              <w:rPr>
                <w:rFonts w:ascii="Arial" w:hAnsi="Arial" w:cs="Arial"/>
                <w:lang w:val="en-GB"/>
              </w:rPr>
            </w:pPr>
            <w:r w:rsidRPr="00030295">
              <w:rPr>
                <w:rFonts w:ascii="Arial" w:hAnsi="Arial" w:cs="Arial"/>
                <w:lang w:val="en-GB"/>
              </w:rPr>
              <w:t>ii. Having a defined vision before planning a meeting is important because it allows for the vision to be conveyed through the meeting this is often done through ensuring important questions are asked and answered to gain a clear idea of the vision so that the outcome of the event will match up to the initial vision.</w:t>
            </w:r>
          </w:p>
          <w:p w14:paraId="1C145424" w14:textId="77777777" w:rsidR="006D61A9" w:rsidRDefault="006D61A9" w:rsidP="006D61A9">
            <w:pPr>
              <w:spacing w:line="360" w:lineRule="auto"/>
              <w:rPr>
                <w:rFonts w:ascii="Arial" w:hAnsi="Arial" w:cs="Arial"/>
                <w:lang w:val="en-GB"/>
              </w:rPr>
            </w:pPr>
          </w:p>
          <w:p w14:paraId="52ECAA0A" w14:textId="77777777" w:rsidR="006D61A9" w:rsidRPr="00030295" w:rsidRDefault="006D61A9" w:rsidP="006D61A9">
            <w:pPr>
              <w:pStyle w:val="ListParagraph"/>
              <w:numPr>
                <w:ilvl w:val="0"/>
                <w:numId w:val="10"/>
              </w:numPr>
              <w:spacing w:line="360" w:lineRule="auto"/>
              <w:rPr>
                <w:rFonts w:ascii="Arial" w:hAnsi="Arial" w:cs="Arial"/>
                <w:lang w:val="en-GB"/>
              </w:rPr>
            </w:pPr>
            <w:r w:rsidRPr="00030295">
              <w:rPr>
                <w:rFonts w:ascii="Arial" w:hAnsi="Arial" w:cs="Arial"/>
                <w:lang w:val="en-GB"/>
              </w:rPr>
              <w:t xml:space="preserve">iii. The main tasks that a wedding planner is required to perform are all aspects of picking a venue, working with a budget, ensuring suitable dresses, themes and colour arrangements are picked. Alongside making sure the facilities are suitable for visitors whilst also interacting with vendors and contractors whilst getting involved with speech preparation and an itinerary is made and stuck to. As well as sorting the reception, dealing with accommodation arrangements, honeymoon planning. Other main tasks include security arrangements, cleaning up the venue </w:t>
            </w:r>
            <w:r w:rsidRPr="00030295">
              <w:rPr>
                <w:rFonts w:ascii="Arial" w:hAnsi="Arial" w:cs="Arial"/>
                <w:lang w:val="en-GB"/>
              </w:rPr>
              <w:lastRenderedPageBreak/>
              <w:t>after the event, amongst receiving gifts on behalf of the client and returning items to vendors and contractors.</w:t>
            </w:r>
          </w:p>
          <w:p w14:paraId="5C442DFA" w14:textId="77777777" w:rsidR="006D61A9" w:rsidRDefault="006D61A9" w:rsidP="006D61A9">
            <w:pPr>
              <w:spacing w:line="360" w:lineRule="auto"/>
              <w:rPr>
                <w:rFonts w:ascii="Arial" w:hAnsi="Arial" w:cs="Arial"/>
                <w:lang w:val="en-GB"/>
              </w:rPr>
            </w:pPr>
          </w:p>
          <w:p w14:paraId="3EA4C2B0" w14:textId="77777777" w:rsidR="006D61A9" w:rsidRPr="00030295" w:rsidRDefault="006D61A9" w:rsidP="006D61A9">
            <w:pPr>
              <w:pStyle w:val="ListParagraph"/>
              <w:numPr>
                <w:ilvl w:val="0"/>
                <w:numId w:val="11"/>
              </w:numPr>
              <w:spacing w:line="360" w:lineRule="auto"/>
              <w:rPr>
                <w:rFonts w:ascii="Arial" w:hAnsi="Arial" w:cs="Arial"/>
                <w:lang w:val="en-GB"/>
              </w:rPr>
            </w:pPr>
            <w:r w:rsidRPr="00030295">
              <w:rPr>
                <w:rFonts w:ascii="Arial" w:hAnsi="Arial" w:cs="Arial"/>
                <w:lang w:val="en-GB"/>
              </w:rPr>
              <w:t>iv. It is of high importance to have good security measures when planning an event for having security personnel at events in sufficient numbers reassures attendees of the event that they are safe. Alongside the fact that security personnel can quickly and effectively deal with any crowd disturbances, whilst the presence of security personnel dispels any arguments or misunderstandings from turning into chaos and or violence.</w:t>
            </w:r>
          </w:p>
          <w:p w14:paraId="51CD9EDF" w14:textId="77777777" w:rsidR="006D61A9" w:rsidRDefault="006D61A9" w:rsidP="006D61A9">
            <w:pPr>
              <w:spacing w:line="360" w:lineRule="auto"/>
              <w:rPr>
                <w:rFonts w:ascii="Arial" w:hAnsi="Arial" w:cs="Arial"/>
                <w:lang w:val="en-GB"/>
              </w:rPr>
            </w:pPr>
          </w:p>
          <w:p w14:paraId="5854AF0C" w14:textId="77777777" w:rsidR="006D61A9" w:rsidRPr="00030295" w:rsidRDefault="006D61A9" w:rsidP="006D61A9">
            <w:pPr>
              <w:pStyle w:val="ListParagraph"/>
              <w:numPr>
                <w:ilvl w:val="0"/>
                <w:numId w:val="12"/>
              </w:numPr>
              <w:spacing w:line="360" w:lineRule="auto"/>
              <w:rPr>
                <w:rFonts w:ascii="Arial" w:hAnsi="Arial" w:cs="Arial"/>
                <w:lang w:val="en-GB"/>
              </w:rPr>
            </w:pPr>
            <w:r w:rsidRPr="00030295">
              <w:rPr>
                <w:rFonts w:ascii="Arial" w:hAnsi="Arial" w:cs="Arial"/>
                <w:lang w:val="en-GB"/>
              </w:rPr>
              <w:t xml:space="preserve">v. When planning a conference, the important factors that must be considered are what is the purpose of the conference and how will the purpose be </w:t>
            </w:r>
            <w:r>
              <w:rPr>
                <w:rFonts w:ascii="Arial" w:hAnsi="Arial" w:cs="Arial"/>
                <w:lang w:val="en-GB"/>
              </w:rPr>
              <w:t>achieved, whi</w:t>
            </w:r>
            <w:r w:rsidRPr="00030295">
              <w:rPr>
                <w:rFonts w:ascii="Arial" w:hAnsi="Arial" w:cs="Arial"/>
                <w:lang w:val="en-GB"/>
              </w:rPr>
              <w:t>lst also including the planning of the venue/ facilities, the location and capacity of the conference itself.</w:t>
            </w:r>
          </w:p>
          <w:p w14:paraId="43CC37A0" w14:textId="77777777" w:rsidR="006D61A9" w:rsidRDefault="006D61A9" w:rsidP="006D61A9">
            <w:pPr>
              <w:spacing w:line="360" w:lineRule="auto"/>
              <w:rPr>
                <w:rFonts w:ascii="Arial" w:hAnsi="Arial" w:cs="Arial"/>
                <w:lang w:val="en-GB"/>
              </w:rPr>
            </w:pPr>
          </w:p>
          <w:p w14:paraId="0C7ECDEB" w14:textId="77777777" w:rsidR="006D61A9" w:rsidRPr="00951F15" w:rsidRDefault="006D61A9" w:rsidP="006D61A9">
            <w:pPr>
              <w:pStyle w:val="ListParagraph"/>
              <w:numPr>
                <w:ilvl w:val="0"/>
                <w:numId w:val="12"/>
              </w:numPr>
              <w:spacing w:line="360" w:lineRule="auto"/>
              <w:rPr>
                <w:rFonts w:ascii="Arial" w:hAnsi="Arial" w:cs="Arial"/>
                <w:lang w:val="en-GB"/>
              </w:rPr>
            </w:pPr>
            <w:r w:rsidRPr="00951F15">
              <w:rPr>
                <w:rFonts w:ascii="Arial" w:hAnsi="Arial" w:cs="Arial"/>
                <w:lang w:val="en-GB"/>
              </w:rPr>
              <w:t>The main sectors for event planning are corporate events, for example a conference and social events, for example a festival. Although both types of events have the aim of fulfilling a vison. A corporate event is more about how information is communicated to others whereas a social event is often more about participation from the event goers. Therefore, the planning requirements for the two main categories of events differ, for example corporate events require securing a venue, a caterer, booking entertainment alongside local tours. Whilst also ensuring audio and visual systems are available and in working order, it is also common for transportation for participants to be arranged. Whereas the planning requirements for social events vary more depending on the type of event, the differences are that budgets are usually larger for social events and they often run over a period of time like the Olympics or a festival, therefore security planning is essential as well as parking. It is also important in the planning to focus on the theme, date, location, numbers of people and age ranges, as well as a schedule</w:t>
            </w:r>
          </w:p>
          <w:p w14:paraId="77AE6D36" w14:textId="77777777" w:rsidR="006D61A9" w:rsidRDefault="006D61A9" w:rsidP="006D61A9">
            <w:pPr>
              <w:spacing w:line="360" w:lineRule="auto"/>
              <w:rPr>
                <w:rFonts w:ascii="Arial" w:hAnsi="Arial" w:cs="Arial"/>
                <w:lang w:val="en-GB"/>
              </w:rPr>
            </w:pPr>
          </w:p>
          <w:p w14:paraId="79A09D56" w14:textId="77777777" w:rsidR="006D61A9" w:rsidRDefault="006D61A9" w:rsidP="006D61A9">
            <w:pPr>
              <w:spacing w:line="360" w:lineRule="auto"/>
              <w:rPr>
                <w:rFonts w:ascii="Arial" w:hAnsi="Arial" w:cs="Arial"/>
                <w:lang w:val="en-GB"/>
              </w:rPr>
            </w:pPr>
            <w:r>
              <w:rPr>
                <w:rFonts w:ascii="Arial" w:hAnsi="Arial" w:cs="Arial"/>
                <w:lang w:val="en-GB"/>
              </w:rPr>
              <w:t>Case Study</w:t>
            </w:r>
          </w:p>
          <w:p w14:paraId="21C0DBAA" w14:textId="77777777" w:rsidR="006D61A9" w:rsidRPr="00D420AE" w:rsidRDefault="006D61A9" w:rsidP="006D61A9">
            <w:pPr>
              <w:pStyle w:val="ListParagraph"/>
              <w:numPr>
                <w:ilvl w:val="0"/>
                <w:numId w:val="7"/>
              </w:numPr>
              <w:spacing w:line="360" w:lineRule="auto"/>
              <w:rPr>
                <w:rFonts w:ascii="Arial" w:hAnsi="Arial" w:cs="Arial"/>
                <w:lang w:val="en-GB"/>
              </w:rPr>
            </w:pPr>
            <w:r w:rsidRPr="00D420AE">
              <w:rPr>
                <w:rFonts w:ascii="Arial" w:hAnsi="Arial" w:cs="Arial"/>
                <w:lang w:val="en-GB"/>
              </w:rPr>
              <w:t>What is the budget?</w:t>
            </w:r>
          </w:p>
          <w:p w14:paraId="7EB7C020" w14:textId="77777777" w:rsidR="006D61A9" w:rsidRDefault="006D61A9" w:rsidP="006D61A9">
            <w:pPr>
              <w:pStyle w:val="ListParagraph"/>
              <w:spacing w:line="360" w:lineRule="auto"/>
              <w:rPr>
                <w:rFonts w:ascii="Arial" w:hAnsi="Arial" w:cs="Arial"/>
                <w:lang w:val="en-GB"/>
              </w:rPr>
            </w:pPr>
            <w:r>
              <w:rPr>
                <w:rFonts w:ascii="Arial" w:hAnsi="Arial" w:cs="Arial"/>
                <w:lang w:val="en-GB"/>
              </w:rPr>
              <w:t>Is there a theme or colour palette?</w:t>
            </w:r>
          </w:p>
          <w:p w14:paraId="6A5294BE" w14:textId="77777777" w:rsidR="006D61A9" w:rsidRDefault="006D61A9" w:rsidP="006D61A9">
            <w:pPr>
              <w:pStyle w:val="ListParagraph"/>
              <w:spacing w:line="360" w:lineRule="auto"/>
              <w:rPr>
                <w:rFonts w:ascii="Arial" w:hAnsi="Arial" w:cs="Arial"/>
                <w:lang w:val="en-GB"/>
              </w:rPr>
            </w:pPr>
            <w:r>
              <w:rPr>
                <w:rFonts w:ascii="Arial" w:hAnsi="Arial" w:cs="Arial"/>
                <w:lang w:val="en-GB"/>
              </w:rPr>
              <w:t>How many participants are attending? Age ranges? Children?</w:t>
            </w:r>
          </w:p>
          <w:p w14:paraId="7D212672" w14:textId="77777777" w:rsidR="006D61A9" w:rsidRDefault="006D61A9" w:rsidP="006D61A9">
            <w:pPr>
              <w:pStyle w:val="ListParagraph"/>
              <w:spacing w:line="360" w:lineRule="auto"/>
              <w:rPr>
                <w:rFonts w:ascii="Arial" w:hAnsi="Arial" w:cs="Arial"/>
                <w:lang w:val="en-GB"/>
              </w:rPr>
            </w:pPr>
            <w:r>
              <w:rPr>
                <w:rFonts w:ascii="Arial" w:hAnsi="Arial" w:cs="Arial"/>
                <w:lang w:val="en-GB"/>
              </w:rPr>
              <w:t>What would be the desired catering, table service or buffet?</w:t>
            </w:r>
          </w:p>
          <w:p w14:paraId="7BCCD30E" w14:textId="77777777" w:rsidR="006D61A9" w:rsidRDefault="006D61A9" w:rsidP="006D61A9">
            <w:pPr>
              <w:pStyle w:val="ListParagraph"/>
              <w:spacing w:line="360" w:lineRule="auto"/>
              <w:rPr>
                <w:rFonts w:ascii="Arial" w:hAnsi="Arial" w:cs="Arial"/>
                <w:lang w:val="en-GB"/>
              </w:rPr>
            </w:pPr>
            <w:r>
              <w:rPr>
                <w:rFonts w:ascii="Arial" w:hAnsi="Arial" w:cs="Arial"/>
                <w:lang w:val="en-GB"/>
              </w:rPr>
              <w:t>Is accommodation needed? How many for?</w:t>
            </w:r>
          </w:p>
          <w:p w14:paraId="7BC9B2CC" w14:textId="77777777" w:rsidR="006D61A9" w:rsidRDefault="006D61A9" w:rsidP="006D61A9">
            <w:pPr>
              <w:pStyle w:val="ListParagraph"/>
              <w:spacing w:line="360" w:lineRule="auto"/>
              <w:rPr>
                <w:rFonts w:ascii="Arial" w:hAnsi="Arial" w:cs="Arial"/>
                <w:lang w:val="en-GB"/>
              </w:rPr>
            </w:pPr>
            <w:r>
              <w:rPr>
                <w:rFonts w:ascii="Arial" w:hAnsi="Arial" w:cs="Arial"/>
                <w:lang w:val="en-GB"/>
              </w:rPr>
              <w:lastRenderedPageBreak/>
              <w:t>Do you require transportation between venues? How many for?</w:t>
            </w:r>
          </w:p>
          <w:p w14:paraId="03DD3FEA" w14:textId="77777777" w:rsidR="006D61A9" w:rsidRDefault="006D61A9" w:rsidP="006D61A9">
            <w:pPr>
              <w:pStyle w:val="ListParagraph"/>
              <w:spacing w:line="360" w:lineRule="auto"/>
              <w:rPr>
                <w:rFonts w:ascii="Arial" w:hAnsi="Arial" w:cs="Arial"/>
                <w:lang w:val="en-GB"/>
              </w:rPr>
            </w:pPr>
            <w:r>
              <w:rPr>
                <w:rFonts w:ascii="Arial" w:hAnsi="Arial" w:cs="Arial"/>
                <w:lang w:val="en-GB"/>
              </w:rPr>
              <w:t xml:space="preserve">Do you have a preferred order of events, </w:t>
            </w:r>
            <w:proofErr w:type="spellStart"/>
            <w:r>
              <w:rPr>
                <w:rFonts w:ascii="Arial" w:hAnsi="Arial" w:cs="Arial"/>
                <w:lang w:val="en-GB"/>
              </w:rPr>
              <w:t>ie</w:t>
            </w:r>
            <w:proofErr w:type="spellEnd"/>
            <w:r>
              <w:rPr>
                <w:rFonts w:ascii="Arial" w:hAnsi="Arial" w:cs="Arial"/>
                <w:lang w:val="en-GB"/>
              </w:rPr>
              <w:t xml:space="preserve"> food then speeches?</w:t>
            </w:r>
          </w:p>
          <w:p w14:paraId="59E9949A" w14:textId="77777777" w:rsidR="006D61A9" w:rsidRDefault="006D61A9" w:rsidP="006D61A9">
            <w:pPr>
              <w:pStyle w:val="ListParagraph"/>
              <w:spacing w:line="360" w:lineRule="auto"/>
              <w:rPr>
                <w:rFonts w:ascii="Arial" w:hAnsi="Arial" w:cs="Arial"/>
                <w:lang w:val="en-GB"/>
              </w:rPr>
            </w:pPr>
            <w:r>
              <w:rPr>
                <w:rFonts w:ascii="Arial" w:hAnsi="Arial" w:cs="Arial"/>
                <w:lang w:val="en-GB"/>
              </w:rPr>
              <w:t>Does the venue have a close time? (this will help create a schedule)</w:t>
            </w:r>
          </w:p>
          <w:p w14:paraId="70F6B24E" w14:textId="77777777" w:rsidR="006D61A9" w:rsidRDefault="006D61A9" w:rsidP="006D61A9">
            <w:pPr>
              <w:pStyle w:val="ListParagraph"/>
              <w:spacing w:line="360" w:lineRule="auto"/>
              <w:rPr>
                <w:rFonts w:ascii="Arial" w:hAnsi="Arial" w:cs="Arial"/>
                <w:lang w:val="en-GB"/>
              </w:rPr>
            </w:pPr>
            <w:r>
              <w:rPr>
                <w:rFonts w:ascii="Arial" w:hAnsi="Arial" w:cs="Arial"/>
                <w:lang w:val="en-GB"/>
              </w:rPr>
              <w:t>Preferred design for invitations?</w:t>
            </w:r>
          </w:p>
          <w:p w14:paraId="43235CC9" w14:textId="77777777" w:rsidR="006D61A9" w:rsidRDefault="006D61A9" w:rsidP="006D61A9">
            <w:pPr>
              <w:pStyle w:val="ListParagraph"/>
              <w:spacing w:line="360" w:lineRule="auto"/>
              <w:rPr>
                <w:rFonts w:ascii="Arial" w:hAnsi="Arial" w:cs="Arial"/>
                <w:lang w:val="en-GB"/>
              </w:rPr>
            </w:pPr>
            <w:r>
              <w:rPr>
                <w:rFonts w:ascii="Arial" w:hAnsi="Arial" w:cs="Arial"/>
                <w:lang w:val="en-GB"/>
              </w:rPr>
              <w:t>Does the venue already have a bar to serve beverages?</w:t>
            </w:r>
          </w:p>
          <w:p w14:paraId="3EAB6E00" w14:textId="77777777" w:rsidR="006D61A9" w:rsidRDefault="006D61A9" w:rsidP="006D61A9">
            <w:pPr>
              <w:pStyle w:val="ListParagraph"/>
              <w:spacing w:line="360" w:lineRule="auto"/>
              <w:rPr>
                <w:rFonts w:ascii="Arial" w:hAnsi="Arial" w:cs="Arial"/>
                <w:lang w:val="en-GB"/>
              </w:rPr>
            </w:pPr>
            <w:r>
              <w:rPr>
                <w:rFonts w:ascii="Arial" w:hAnsi="Arial" w:cs="Arial"/>
                <w:lang w:val="en-GB"/>
              </w:rPr>
              <w:t>What type of décor would you like? Flowers?</w:t>
            </w:r>
          </w:p>
          <w:p w14:paraId="51A7CDD1" w14:textId="77777777" w:rsidR="006D61A9" w:rsidRPr="00D420AE" w:rsidRDefault="006D61A9" w:rsidP="006D61A9">
            <w:pPr>
              <w:pStyle w:val="ListParagraph"/>
              <w:spacing w:line="360" w:lineRule="auto"/>
              <w:rPr>
                <w:rFonts w:ascii="Arial" w:hAnsi="Arial" w:cs="Arial"/>
                <w:lang w:val="en-GB"/>
              </w:rPr>
            </w:pPr>
          </w:p>
          <w:p w14:paraId="2D8FA045" w14:textId="77777777" w:rsidR="006D61A9" w:rsidRPr="00D420AE" w:rsidRDefault="006D61A9" w:rsidP="006D61A9">
            <w:pPr>
              <w:pStyle w:val="ListParagraph"/>
              <w:numPr>
                <w:ilvl w:val="0"/>
                <w:numId w:val="7"/>
              </w:numPr>
              <w:spacing w:line="360" w:lineRule="auto"/>
              <w:rPr>
                <w:rFonts w:ascii="Arial" w:hAnsi="Arial" w:cs="Arial"/>
                <w:lang w:val="en-GB"/>
              </w:rPr>
            </w:pPr>
            <w:r w:rsidRPr="00D420AE">
              <w:rPr>
                <w:rFonts w:ascii="Arial" w:hAnsi="Arial" w:cs="Arial"/>
                <w:lang w:val="en-GB"/>
              </w:rPr>
              <w:t>Seating arrangements / plan</w:t>
            </w:r>
          </w:p>
          <w:p w14:paraId="7A044CA2" w14:textId="77777777" w:rsidR="006D61A9" w:rsidRDefault="006D61A9" w:rsidP="006D61A9">
            <w:pPr>
              <w:pStyle w:val="ListParagraph"/>
              <w:spacing w:line="360" w:lineRule="auto"/>
              <w:rPr>
                <w:rFonts w:ascii="Arial" w:hAnsi="Arial" w:cs="Arial"/>
                <w:lang w:val="en-GB"/>
              </w:rPr>
            </w:pPr>
            <w:r>
              <w:rPr>
                <w:rFonts w:ascii="Arial" w:hAnsi="Arial" w:cs="Arial"/>
                <w:lang w:val="en-GB"/>
              </w:rPr>
              <w:t>Menus</w:t>
            </w:r>
          </w:p>
          <w:p w14:paraId="11FCCD54" w14:textId="77777777" w:rsidR="006D61A9" w:rsidRDefault="006D61A9" w:rsidP="006D61A9">
            <w:pPr>
              <w:pStyle w:val="ListParagraph"/>
              <w:spacing w:line="360" w:lineRule="auto"/>
              <w:rPr>
                <w:rFonts w:ascii="Arial" w:hAnsi="Arial" w:cs="Arial"/>
                <w:lang w:val="en-GB"/>
              </w:rPr>
            </w:pPr>
            <w:r>
              <w:rPr>
                <w:rFonts w:ascii="Arial" w:hAnsi="Arial" w:cs="Arial"/>
                <w:lang w:val="en-GB"/>
              </w:rPr>
              <w:t>Invitations</w:t>
            </w:r>
          </w:p>
          <w:p w14:paraId="2A5DC757" w14:textId="77777777" w:rsidR="006D61A9" w:rsidRDefault="006D61A9" w:rsidP="006D61A9">
            <w:pPr>
              <w:pStyle w:val="ListParagraph"/>
              <w:spacing w:line="360" w:lineRule="auto"/>
              <w:rPr>
                <w:rFonts w:ascii="Arial" w:hAnsi="Arial" w:cs="Arial"/>
                <w:lang w:val="en-GB"/>
              </w:rPr>
            </w:pPr>
            <w:r>
              <w:rPr>
                <w:rFonts w:ascii="Arial" w:hAnsi="Arial" w:cs="Arial"/>
                <w:lang w:val="en-GB"/>
              </w:rPr>
              <w:t>Hiring a caterer</w:t>
            </w:r>
          </w:p>
          <w:p w14:paraId="6AB51471" w14:textId="77777777" w:rsidR="006D61A9" w:rsidRDefault="006D61A9" w:rsidP="006D61A9">
            <w:pPr>
              <w:pStyle w:val="ListParagraph"/>
              <w:spacing w:line="360" w:lineRule="auto"/>
              <w:rPr>
                <w:rFonts w:ascii="Arial" w:hAnsi="Arial" w:cs="Arial"/>
                <w:lang w:val="en-GB"/>
              </w:rPr>
            </w:pPr>
            <w:r>
              <w:rPr>
                <w:rFonts w:ascii="Arial" w:hAnsi="Arial" w:cs="Arial"/>
                <w:lang w:val="en-GB"/>
              </w:rPr>
              <w:t>Renting décor</w:t>
            </w:r>
          </w:p>
          <w:p w14:paraId="3FDE29F6" w14:textId="77777777" w:rsidR="006D61A9" w:rsidRDefault="006D61A9" w:rsidP="006D61A9">
            <w:pPr>
              <w:pStyle w:val="ListParagraph"/>
              <w:spacing w:line="360" w:lineRule="auto"/>
              <w:rPr>
                <w:rFonts w:ascii="Arial" w:hAnsi="Arial" w:cs="Arial"/>
                <w:lang w:val="en-GB"/>
              </w:rPr>
            </w:pPr>
            <w:r>
              <w:rPr>
                <w:rFonts w:ascii="Arial" w:hAnsi="Arial" w:cs="Arial"/>
                <w:lang w:val="en-GB"/>
              </w:rPr>
              <w:t xml:space="preserve">Working out the budget, </w:t>
            </w:r>
            <w:proofErr w:type="spellStart"/>
            <w:r>
              <w:rPr>
                <w:rFonts w:ascii="Arial" w:hAnsi="Arial" w:cs="Arial"/>
                <w:lang w:val="en-GB"/>
              </w:rPr>
              <w:t>ie</w:t>
            </w:r>
            <w:proofErr w:type="spellEnd"/>
            <w:r>
              <w:rPr>
                <w:rFonts w:ascii="Arial" w:hAnsi="Arial" w:cs="Arial"/>
                <w:lang w:val="en-GB"/>
              </w:rPr>
              <w:t xml:space="preserve"> what money is available to spend on each item </w:t>
            </w:r>
          </w:p>
          <w:p w14:paraId="48FCA652" w14:textId="77777777" w:rsidR="006D61A9" w:rsidRDefault="006D61A9" w:rsidP="006D61A9">
            <w:pPr>
              <w:pStyle w:val="ListParagraph"/>
              <w:spacing w:line="360" w:lineRule="auto"/>
              <w:rPr>
                <w:rFonts w:ascii="Arial" w:hAnsi="Arial" w:cs="Arial"/>
                <w:lang w:val="en-GB"/>
              </w:rPr>
            </w:pPr>
          </w:p>
          <w:p w14:paraId="1F857D78" w14:textId="77777777" w:rsidR="006D61A9" w:rsidRPr="00D420AE" w:rsidRDefault="006D61A9" w:rsidP="006D61A9">
            <w:pPr>
              <w:pStyle w:val="ListParagraph"/>
              <w:numPr>
                <w:ilvl w:val="0"/>
                <w:numId w:val="7"/>
              </w:numPr>
              <w:spacing w:line="360" w:lineRule="auto"/>
              <w:rPr>
                <w:rFonts w:ascii="Arial" w:hAnsi="Arial" w:cs="Arial"/>
                <w:lang w:val="en-GB"/>
              </w:rPr>
            </w:pPr>
            <w:r>
              <w:rPr>
                <w:rFonts w:ascii="Arial" w:hAnsi="Arial" w:cs="Arial"/>
                <w:lang w:val="en-GB"/>
              </w:rPr>
              <w:t xml:space="preserve"> Fiona and Jason will benefit from hiring George to plan their wedding for it will relieve them of any major stress and although they will have </w:t>
            </w:r>
            <w:proofErr w:type="gramStart"/>
            <w:r>
              <w:rPr>
                <w:rFonts w:ascii="Arial" w:hAnsi="Arial" w:cs="Arial"/>
                <w:lang w:val="en-GB"/>
              </w:rPr>
              <w:t>say</w:t>
            </w:r>
            <w:proofErr w:type="gramEnd"/>
            <w:r>
              <w:rPr>
                <w:rFonts w:ascii="Arial" w:hAnsi="Arial" w:cs="Arial"/>
                <w:lang w:val="en-GB"/>
              </w:rPr>
              <w:t xml:space="preserve"> in the outcome of decisions that need to be made, they will be able to leave George to action all of the decisions. Also, because George is a professional wedding planner Fiona and Jason will be able to trust George for he has the experience and knowledge on what he is doing. By having George, it will mean that the event, wedding will be planned and ensured to run smoothly.</w:t>
            </w:r>
          </w:p>
          <w:p w14:paraId="4D3E8AD8" w14:textId="77777777" w:rsidR="00CC2FB3" w:rsidRPr="00367BD8" w:rsidRDefault="00CC2FB3" w:rsidP="00A851DA">
            <w:pPr>
              <w:rPr>
                <w:b/>
                <w:sz w:val="24"/>
                <w:szCs w:val="24"/>
              </w:rPr>
            </w:pPr>
          </w:p>
          <w:p w14:paraId="73615968" w14:textId="77777777" w:rsidR="00CC2FB3" w:rsidRDefault="00CC2FB3" w:rsidP="00A851DA">
            <w:pPr>
              <w:rPr>
                <w:b/>
              </w:rPr>
            </w:pPr>
          </w:p>
          <w:p w14:paraId="78AFDBEB" w14:textId="77777777" w:rsidR="00CC2FB3" w:rsidRDefault="00CC2FB3" w:rsidP="00A851DA">
            <w:pPr>
              <w:rPr>
                <w:b/>
              </w:rPr>
            </w:pPr>
          </w:p>
          <w:p w14:paraId="0D94D15E" w14:textId="77777777" w:rsidR="00CC2FB3" w:rsidRDefault="00CC2FB3" w:rsidP="00A851DA">
            <w:pPr>
              <w:rPr>
                <w:b/>
              </w:rPr>
            </w:pPr>
          </w:p>
        </w:tc>
      </w:tr>
    </w:tbl>
    <w:p w14:paraId="648A6D6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D947B9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bookmarkStart w:id="0" w:name="_GoBack"/>
      <w:r>
        <w:rPr>
          <w:rFonts w:cs="CalvertMT-Bold"/>
          <w:b/>
          <w:bCs/>
          <w:color w:val="002060"/>
          <w:sz w:val="28"/>
          <w:lang w:val="en-US"/>
        </w:rPr>
        <w:t>Student</w:t>
      </w:r>
      <w:r w:rsidR="00A851DA" w:rsidRPr="00B0415E">
        <w:rPr>
          <w:rFonts w:cs="CalvertMT-Bold"/>
          <w:b/>
          <w:bCs/>
          <w:color w:val="002060"/>
          <w:sz w:val="28"/>
          <w:lang w:val="en-US"/>
        </w:rPr>
        <w:t xml:space="preserve"> Statement:</w:t>
      </w:r>
    </w:p>
    <w:bookmarkEnd w:id="0"/>
    <w:p w14:paraId="3455070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CFC38F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32335C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8D1D98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939EA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11"/>
        <w:gridCol w:w="1249"/>
        <w:gridCol w:w="1597"/>
      </w:tblGrid>
      <w:tr w:rsidR="00405895" w:rsidRPr="00B0415E" w14:paraId="3FA11879" w14:textId="77777777" w:rsidTr="00405895">
        <w:tc>
          <w:tcPr>
            <w:tcW w:w="2310" w:type="dxa"/>
            <w:shd w:val="clear" w:color="auto" w:fill="D9D9D9" w:themeFill="background1" w:themeFillShade="D9"/>
          </w:tcPr>
          <w:p w14:paraId="1B3B7CB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42C237D" w14:textId="526DE2B7" w:rsidR="00405895" w:rsidRPr="00B0415E" w:rsidRDefault="00F56D13" w:rsidP="00A851DA">
            <w:pPr>
              <w:rPr>
                <w:rFonts w:cs="Bliss-Regular"/>
                <w:color w:val="000000"/>
              </w:rPr>
            </w:pPr>
            <w:r>
              <w:rPr>
                <w:rFonts w:cs="Bliss-Regular"/>
                <w:color w:val="000000"/>
              </w:rPr>
              <w:t>Susannah Elizabeth Gibbs</w:t>
            </w:r>
          </w:p>
        </w:tc>
        <w:tc>
          <w:tcPr>
            <w:tcW w:w="1276" w:type="dxa"/>
            <w:shd w:val="clear" w:color="auto" w:fill="D9D9D9" w:themeFill="background1" w:themeFillShade="D9"/>
          </w:tcPr>
          <w:p w14:paraId="3C5A564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0AD3397" w14:textId="7966525A" w:rsidR="00405895" w:rsidRPr="00B0415E" w:rsidRDefault="006D61A9" w:rsidP="00A851DA">
            <w:pPr>
              <w:rPr>
                <w:rFonts w:cs="Bliss-Regular"/>
                <w:color w:val="000000"/>
              </w:rPr>
            </w:pPr>
            <w:r>
              <w:rPr>
                <w:rFonts w:cs="Bliss-Regular"/>
                <w:color w:val="000000"/>
              </w:rPr>
              <w:t>16/11</w:t>
            </w:r>
            <w:r w:rsidR="00F56D13">
              <w:rPr>
                <w:rFonts w:cs="Bliss-Regular"/>
                <w:color w:val="000000"/>
              </w:rPr>
              <w:t>/18</w:t>
            </w:r>
          </w:p>
        </w:tc>
      </w:tr>
    </w:tbl>
    <w:p w14:paraId="2234B419" w14:textId="77777777" w:rsidR="00A851DA" w:rsidRPr="00B0415E" w:rsidRDefault="00A851DA" w:rsidP="00A851DA">
      <w:pPr>
        <w:rPr>
          <w:rFonts w:cs="Bliss-Regular"/>
          <w:color w:val="000000"/>
          <w:lang w:val="en-US"/>
        </w:rPr>
      </w:pPr>
    </w:p>
    <w:p w14:paraId="5AEDEA43" w14:textId="77777777" w:rsidR="00A851DA" w:rsidRPr="00B0415E" w:rsidRDefault="00A851DA" w:rsidP="00A851DA">
      <w:pPr>
        <w:rPr>
          <w:rFonts w:cs="Bliss-Regular"/>
          <w:color w:val="000000"/>
          <w:lang w:val="en-US"/>
        </w:rPr>
      </w:pPr>
    </w:p>
    <w:p w14:paraId="7440FB9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E714490" w14:textId="77777777" w:rsidTr="00B0415E">
        <w:trPr>
          <w:trHeight w:val="249"/>
        </w:trPr>
        <w:tc>
          <w:tcPr>
            <w:tcW w:w="4621" w:type="dxa"/>
            <w:shd w:val="clear" w:color="auto" w:fill="D9D9D9" w:themeFill="background1" w:themeFillShade="D9"/>
          </w:tcPr>
          <w:p w14:paraId="7C015F64" w14:textId="77777777" w:rsidR="00503D7E" w:rsidRPr="00B0415E" w:rsidRDefault="00503D7E" w:rsidP="00503D7E">
            <w:pPr>
              <w:rPr>
                <w:b/>
                <w:color w:val="002060"/>
              </w:rPr>
            </w:pPr>
            <w:r w:rsidRPr="00B0415E">
              <w:rPr>
                <w:b/>
                <w:color w:val="002060"/>
              </w:rPr>
              <w:t>Total Marks</w:t>
            </w:r>
          </w:p>
        </w:tc>
        <w:tc>
          <w:tcPr>
            <w:tcW w:w="4621" w:type="dxa"/>
          </w:tcPr>
          <w:p w14:paraId="5BB589B8" w14:textId="77777777" w:rsidR="00503D7E" w:rsidRPr="00B0415E" w:rsidRDefault="00503D7E" w:rsidP="00503D7E">
            <w:pPr>
              <w:rPr>
                <w:rFonts w:cs="Times New Roman"/>
                <w:szCs w:val="32"/>
              </w:rPr>
            </w:pPr>
          </w:p>
        </w:tc>
      </w:tr>
      <w:tr w:rsidR="00503D7E" w:rsidRPr="00B0415E" w14:paraId="038FDF1F" w14:textId="77777777" w:rsidTr="00B0415E">
        <w:tc>
          <w:tcPr>
            <w:tcW w:w="4621" w:type="dxa"/>
            <w:shd w:val="clear" w:color="auto" w:fill="D9D9D9" w:themeFill="background1" w:themeFillShade="D9"/>
          </w:tcPr>
          <w:p w14:paraId="3A6037A8" w14:textId="77777777" w:rsidR="00503D7E" w:rsidRPr="00B0415E" w:rsidRDefault="00503D7E" w:rsidP="00503D7E">
            <w:pPr>
              <w:rPr>
                <w:b/>
                <w:color w:val="002060"/>
              </w:rPr>
            </w:pPr>
            <w:r w:rsidRPr="00B0415E">
              <w:rPr>
                <w:b/>
                <w:color w:val="002060"/>
              </w:rPr>
              <w:t>Marks Obtained</w:t>
            </w:r>
          </w:p>
        </w:tc>
        <w:tc>
          <w:tcPr>
            <w:tcW w:w="4621" w:type="dxa"/>
          </w:tcPr>
          <w:p w14:paraId="1843FEBA" w14:textId="77777777" w:rsidR="00503D7E" w:rsidRPr="00B0415E" w:rsidRDefault="00503D7E" w:rsidP="00503D7E">
            <w:pPr>
              <w:rPr>
                <w:rFonts w:cs="Times New Roman"/>
                <w:szCs w:val="32"/>
              </w:rPr>
            </w:pPr>
          </w:p>
        </w:tc>
      </w:tr>
      <w:tr w:rsidR="00503D7E" w:rsidRPr="00B0415E" w14:paraId="49973942" w14:textId="77777777" w:rsidTr="00B0415E">
        <w:tc>
          <w:tcPr>
            <w:tcW w:w="4621" w:type="dxa"/>
            <w:shd w:val="clear" w:color="auto" w:fill="D9D9D9" w:themeFill="background1" w:themeFillShade="D9"/>
          </w:tcPr>
          <w:p w14:paraId="416F488E" w14:textId="77777777" w:rsidR="00503D7E" w:rsidRPr="00B0415E" w:rsidRDefault="00B0415E" w:rsidP="00503D7E">
            <w:pPr>
              <w:rPr>
                <w:b/>
                <w:color w:val="002060"/>
              </w:rPr>
            </w:pPr>
            <w:r w:rsidRPr="00B0415E">
              <w:rPr>
                <w:b/>
                <w:color w:val="002060"/>
              </w:rPr>
              <w:t>Percentage / Grade</w:t>
            </w:r>
          </w:p>
        </w:tc>
        <w:tc>
          <w:tcPr>
            <w:tcW w:w="4621" w:type="dxa"/>
          </w:tcPr>
          <w:p w14:paraId="653F5470" w14:textId="77777777" w:rsidR="00503D7E" w:rsidRPr="00B0415E" w:rsidRDefault="00503D7E" w:rsidP="00503D7E">
            <w:pPr>
              <w:rPr>
                <w:rFonts w:cs="Times New Roman"/>
                <w:szCs w:val="32"/>
              </w:rPr>
            </w:pPr>
          </w:p>
        </w:tc>
      </w:tr>
    </w:tbl>
    <w:p w14:paraId="497C7A62" w14:textId="77777777" w:rsidR="00A851DA" w:rsidRDefault="00A851DA" w:rsidP="00503D7E">
      <w:pPr>
        <w:rPr>
          <w:rFonts w:cs="Times New Roman"/>
          <w:sz w:val="24"/>
          <w:szCs w:val="32"/>
        </w:rPr>
      </w:pPr>
    </w:p>
    <w:p w14:paraId="476FE089" w14:textId="77777777" w:rsidR="00607874" w:rsidRDefault="00607874" w:rsidP="00503D7E">
      <w:pPr>
        <w:rPr>
          <w:rFonts w:cs="Times New Roman"/>
          <w:sz w:val="24"/>
          <w:szCs w:val="32"/>
        </w:rPr>
      </w:pPr>
    </w:p>
    <w:p w14:paraId="2A05C6EE" w14:textId="77777777" w:rsidR="00607874" w:rsidRDefault="00607874" w:rsidP="00503D7E">
      <w:pPr>
        <w:rPr>
          <w:rFonts w:cs="Times New Roman"/>
          <w:sz w:val="24"/>
          <w:szCs w:val="32"/>
        </w:rPr>
      </w:pPr>
    </w:p>
    <w:p w14:paraId="3AAD662A" w14:textId="77777777" w:rsidR="00607874" w:rsidRDefault="00607874" w:rsidP="00503D7E">
      <w:pPr>
        <w:rPr>
          <w:rFonts w:cs="Times New Roman"/>
          <w:sz w:val="24"/>
          <w:szCs w:val="32"/>
        </w:rPr>
      </w:pPr>
    </w:p>
    <w:p w14:paraId="29351A99" w14:textId="77777777" w:rsidR="00607874" w:rsidRDefault="00607874" w:rsidP="00503D7E">
      <w:pPr>
        <w:rPr>
          <w:rFonts w:cs="Times New Roman"/>
          <w:sz w:val="24"/>
          <w:szCs w:val="32"/>
        </w:rPr>
      </w:pPr>
    </w:p>
    <w:p w14:paraId="754A220A" w14:textId="77777777" w:rsidR="00607874" w:rsidRDefault="00607874" w:rsidP="00503D7E">
      <w:pPr>
        <w:rPr>
          <w:rFonts w:cs="Times New Roman"/>
          <w:sz w:val="24"/>
          <w:szCs w:val="32"/>
        </w:rPr>
      </w:pPr>
    </w:p>
    <w:p w14:paraId="3808DE42" w14:textId="77777777" w:rsidR="00607874" w:rsidRDefault="00607874" w:rsidP="00503D7E">
      <w:pPr>
        <w:rPr>
          <w:rFonts w:cs="Times New Roman"/>
          <w:sz w:val="24"/>
          <w:szCs w:val="32"/>
        </w:rPr>
      </w:pPr>
    </w:p>
    <w:p w14:paraId="474350EF" w14:textId="77777777" w:rsidR="00607874" w:rsidRDefault="00607874" w:rsidP="00503D7E">
      <w:pPr>
        <w:rPr>
          <w:rFonts w:cs="Times New Roman"/>
          <w:sz w:val="24"/>
          <w:szCs w:val="32"/>
        </w:rPr>
      </w:pPr>
    </w:p>
    <w:p w14:paraId="7C84BB2F" w14:textId="77777777" w:rsidR="00EA30AB" w:rsidRDefault="00EA30AB" w:rsidP="00503D7E">
      <w:pPr>
        <w:rPr>
          <w:rFonts w:cs="Times New Roman"/>
          <w:sz w:val="24"/>
          <w:szCs w:val="32"/>
        </w:rPr>
      </w:pPr>
    </w:p>
    <w:p w14:paraId="0B0DFC87" w14:textId="77777777" w:rsidR="00EA30AB" w:rsidRDefault="00EA30AB" w:rsidP="00503D7E">
      <w:pPr>
        <w:rPr>
          <w:rFonts w:cs="Times New Roman"/>
          <w:sz w:val="24"/>
          <w:szCs w:val="32"/>
        </w:rPr>
      </w:pPr>
    </w:p>
    <w:p w14:paraId="329D83A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B7C7B4" w14:textId="77777777" w:rsidR="0081229F" w:rsidRDefault="0081229F" w:rsidP="00CB4D0A">
      <w:pPr>
        <w:spacing w:after="0" w:line="240" w:lineRule="auto"/>
      </w:pPr>
      <w:r>
        <w:separator/>
      </w:r>
    </w:p>
  </w:endnote>
  <w:endnote w:type="continuationSeparator" w:id="0">
    <w:p w14:paraId="6B466CE8" w14:textId="77777777" w:rsidR="0081229F" w:rsidRDefault="0081229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92D849" w14:textId="77777777" w:rsidR="0081229F" w:rsidRDefault="0081229F" w:rsidP="00CB4D0A">
      <w:pPr>
        <w:spacing w:after="0" w:line="240" w:lineRule="auto"/>
      </w:pPr>
      <w:r>
        <w:separator/>
      </w:r>
    </w:p>
  </w:footnote>
  <w:footnote w:type="continuationSeparator" w:id="0">
    <w:p w14:paraId="1A0D49A5" w14:textId="77777777" w:rsidR="0081229F" w:rsidRDefault="0081229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B33C5A"/>
    <w:multiLevelType w:val="hybridMultilevel"/>
    <w:tmpl w:val="A14EA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053813"/>
    <w:multiLevelType w:val="hybridMultilevel"/>
    <w:tmpl w:val="E750A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33073F"/>
    <w:multiLevelType w:val="hybridMultilevel"/>
    <w:tmpl w:val="F5566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B17425"/>
    <w:multiLevelType w:val="hybridMultilevel"/>
    <w:tmpl w:val="FFFAB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304180"/>
    <w:multiLevelType w:val="hybridMultilevel"/>
    <w:tmpl w:val="13C60D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3446E6"/>
    <w:multiLevelType w:val="hybridMultilevel"/>
    <w:tmpl w:val="26AA96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BB2633"/>
    <w:multiLevelType w:val="hybridMultilevel"/>
    <w:tmpl w:val="F13AE0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BA4769"/>
    <w:multiLevelType w:val="hybridMultilevel"/>
    <w:tmpl w:val="7EA877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9F2A3C"/>
    <w:multiLevelType w:val="hybridMultilevel"/>
    <w:tmpl w:val="41CEEC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5C6D62"/>
    <w:multiLevelType w:val="hybridMultilevel"/>
    <w:tmpl w:val="06542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5323B2"/>
    <w:multiLevelType w:val="hybridMultilevel"/>
    <w:tmpl w:val="ABCEA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2"/>
  </w:num>
  <w:num w:numId="4">
    <w:abstractNumId w:val="9"/>
  </w:num>
  <w:num w:numId="5">
    <w:abstractNumId w:val="8"/>
  </w:num>
  <w:num w:numId="6">
    <w:abstractNumId w:val="3"/>
  </w:num>
  <w:num w:numId="7">
    <w:abstractNumId w:val="4"/>
  </w:num>
  <w:num w:numId="8">
    <w:abstractNumId w:val="7"/>
  </w:num>
  <w:num w:numId="9">
    <w:abstractNumId w:val="11"/>
  </w:num>
  <w:num w:numId="10">
    <w:abstractNumId w:val="1"/>
  </w:num>
  <w:num w:numId="11">
    <w:abstractNumId w:val="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37021"/>
    <w:rsid w:val="00157CF6"/>
    <w:rsid w:val="00182416"/>
    <w:rsid w:val="00187EB4"/>
    <w:rsid w:val="001F0481"/>
    <w:rsid w:val="00200C92"/>
    <w:rsid w:val="0020451E"/>
    <w:rsid w:val="00206B9D"/>
    <w:rsid w:val="0023259C"/>
    <w:rsid w:val="00295320"/>
    <w:rsid w:val="002B0BD7"/>
    <w:rsid w:val="002B573D"/>
    <w:rsid w:val="002C5CB2"/>
    <w:rsid w:val="002F779F"/>
    <w:rsid w:val="00367BD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57A9"/>
    <w:rsid w:val="00591365"/>
    <w:rsid w:val="005B31E4"/>
    <w:rsid w:val="006034F6"/>
    <w:rsid w:val="00607874"/>
    <w:rsid w:val="00607E77"/>
    <w:rsid w:val="00617BB3"/>
    <w:rsid w:val="00645CDD"/>
    <w:rsid w:val="006823A7"/>
    <w:rsid w:val="00687EE8"/>
    <w:rsid w:val="006D61A9"/>
    <w:rsid w:val="0070347F"/>
    <w:rsid w:val="0070678E"/>
    <w:rsid w:val="0081229F"/>
    <w:rsid w:val="00831C11"/>
    <w:rsid w:val="008A60B4"/>
    <w:rsid w:val="008B3C31"/>
    <w:rsid w:val="008B64FE"/>
    <w:rsid w:val="00910E96"/>
    <w:rsid w:val="00935BF7"/>
    <w:rsid w:val="0095442C"/>
    <w:rsid w:val="00983942"/>
    <w:rsid w:val="009C37E0"/>
    <w:rsid w:val="009E41F4"/>
    <w:rsid w:val="00A14B66"/>
    <w:rsid w:val="00A65CF7"/>
    <w:rsid w:val="00A81AB4"/>
    <w:rsid w:val="00A851DA"/>
    <w:rsid w:val="00AC7D5B"/>
    <w:rsid w:val="00AE1481"/>
    <w:rsid w:val="00B0415E"/>
    <w:rsid w:val="00B04678"/>
    <w:rsid w:val="00B503EF"/>
    <w:rsid w:val="00BC46DF"/>
    <w:rsid w:val="00C03577"/>
    <w:rsid w:val="00C53029"/>
    <w:rsid w:val="00C65FEA"/>
    <w:rsid w:val="00CA0AC2"/>
    <w:rsid w:val="00CA5DBB"/>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0E70"/>
    <w:rsid w:val="00EA30AB"/>
    <w:rsid w:val="00EB3925"/>
    <w:rsid w:val="00ED0E96"/>
    <w:rsid w:val="00F56D1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EC0505C"/>
  <w15:docId w15:val="{B48428D8-32ED-0946-A34C-278C27567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9894B8-74CD-A844-9B14-2B03E0684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766</Words>
  <Characters>4370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Susie Gibbs</cp:lastModifiedBy>
  <cp:revision>6</cp:revision>
  <dcterms:created xsi:type="dcterms:W3CDTF">2018-11-16T18:36:00Z</dcterms:created>
  <dcterms:modified xsi:type="dcterms:W3CDTF">2018-11-16T18:39:00Z</dcterms:modified>
</cp:coreProperties>
</file>