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1998"/>
        <w:gridCol w:w="7578"/>
      </w:tblGrid>
      <w:tr w:rsidR="00A62D91" w:rsidRPr="00ED360E" w:rsidTr="00A62D91">
        <w:tc>
          <w:tcPr>
            <w:tcW w:w="1998" w:type="dxa"/>
          </w:tcPr>
          <w:p w:rsidR="00A62D91" w:rsidRPr="00ED360E" w:rsidRDefault="00A62D91">
            <w:pPr>
              <w:rPr>
                <w:rFonts w:cstheme="minorHAnsi"/>
              </w:rPr>
            </w:pPr>
            <w:bookmarkStart w:id="0" w:name="_GoBack"/>
            <w:bookmarkEnd w:id="0"/>
            <w:r w:rsidRPr="00ED360E">
              <w:rPr>
                <w:rFonts w:cstheme="minorHAnsi"/>
              </w:rPr>
              <w:t>Student Name:</w:t>
            </w:r>
          </w:p>
        </w:tc>
        <w:tc>
          <w:tcPr>
            <w:tcW w:w="7578" w:type="dxa"/>
          </w:tcPr>
          <w:p w:rsidR="00A62D91" w:rsidRPr="00ED360E" w:rsidRDefault="00A62D91">
            <w:pPr>
              <w:rPr>
                <w:rFonts w:cstheme="minorHAnsi"/>
              </w:rPr>
            </w:pPr>
            <w:r w:rsidRPr="00ED360E">
              <w:rPr>
                <w:rFonts w:cstheme="minorHAnsi"/>
              </w:rPr>
              <w:t>Abdunnasar Anjarappattil Talakkale Purayil</w:t>
            </w:r>
          </w:p>
        </w:tc>
      </w:tr>
      <w:tr w:rsidR="00A62D91" w:rsidRPr="00ED360E" w:rsidTr="00A62D91">
        <w:tc>
          <w:tcPr>
            <w:tcW w:w="1998" w:type="dxa"/>
          </w:tcPr>
          <w:p w:rsidR="00A62D91" w:rsidRPr="00ED360E" w:rsidRDefault="00A62D91">
            <w:pPr>
              <w:rPr>
                <w:rFonts w:cstheme="minorHAnsi"/>
              </w:rPr>
            </w:pPr>
            <w:r w:rsidRPr="00ED360E">
              <w:rPr>
                <w:rFonts w:cstheme="minorHAnsi"/>
              </w:rPr>
              <w:t>Course:</w:t>
            </w:r>
          </w:p>
        </w:tc>
        <w:tc>
          <w:tcPr>
            <w:tcW w:w="7578" w:type="dxa"/>
          </w:tcPr>
          <w:p w:rsidR="00A62D91" w:rsidRPr="00ED360E" w:rsidRDefault="00A62D91">
            <w:pPr>
              <w:rPr>
                <w:rFonts w:cstheme="minorHAnsi"/>
              </w:rPr>
            </w:pPr>
            <w:r w:rsidRPr="00ED360E">
              <w:rPr>
                <w:rFonts w:cstheme="minorHAnsi"/>
              </w:rPr>
              <w:t>Diploma in Logistics &amp; Supply Chain Management</w:t>
            </w:r>
          </w:p>
        </w:tc>
      </w:tr>
      <w:tr w:rsidR="00A62D91" w:rsidRPr="00ED360E" w:rsidTr="00A62D91">
        <w:tc>
          <w:tcPr>
            <w:tcW w:w="1998" w:type="dxa"/>
          </w:tcPr>
          <w:p w:rsidR="00A62D91" w:rsidRPr="00ED360E" w:rsidRDefault="00A62D91">
            <w:pPr>
              <w:rPr>
                <w:rFonts w:cstheme="minorHAnsi"/>
              </w:rPr>
            </w:pPr>
            <w:r w:rsidRPr="00ED360E">
              <w:rPr>
                <w:rFonts w:cstheme="minorHAnsi"/>
              </w:rPr>
              <w:t>Student ID:</w:t>
            </w:r>
          </w:p>
        </w:tc>
        <w:tc>
          <w:tcPr>
            <w:tcW w:w="7578" w:type="dxa"/>
          </w:tcPr>
          <w:p w:rsidR="00A62D91" w:rsidRPr="00ED360E" w:rsidRDefault="00A62D91">
            <w:pPr>
              <w:rPr>
                <w:rFonts w:cstheme="minorHAnsi"/>
              </w:rPr>
            </w:pPr>
            <w:r w:rsidRPr="00ED360E">
              <w:rPr>
                <w:rFonts w:cstheme="minorHAnsi"/>
              </w:rPr>
              <w:t>7220</w:t>
            </w:r>
          </w:p>
        </w:tc>
      </w:tr>
      <w:tr w:rsidR="00A62D91" w:rsidRPr="00ED360E" w:rsidTr="00A62D91">
        <w:tc>
          <w:tcPr>
            <w:tcW w:w="1998" w:type="dxa"/>
          </w:tcPr>
          <w:p w:rsidR="00A62D91" w:rsidRPr="00ED360E" w:rsidRDefault="00A62D91">
            <w:pPr>
              <w:rPr>
                <w:rFonts w:cstheme="minorHAnsi"/>
              </w:rPr>
            </w:pPr>
            <w:r w:rsidRPr="00ED360E">
              <w:rPr>
                <w:rFonts w:cstheme="minorHAnsi"/>
              </w:rPr>
              <w:t>Assignment:</w:t>
            </w:r>
          </w:p>
        </w:tc>
        <w:tc>
          <w:tcPr>
            <w:tcW w:w="7578" w:type="dxa"/>
          </w:tcPr>
          <w:p w:rsidR="00A62D91" w:rsidRPr="00ED360E" w:rsidRDefault="00A62D91" w:rsidP="00013516">
            <w:pPr>
              <w:rPr>
                <w:rFonts w:cstheme="minorHAnsi"/>
              </w:rPr>
            </w:pPr>
            <w:r w:rsidRPr="00ED360E">
              <w:rPr>
                <w:rFonts w:cstheme="minorHAnsi"/>
              </w:rPr>
              <w:t>0</w:t>
            </w:r>
            <w:r w:rsidR="00013516">
              <w:rPr>
                <w:rFonts w:cstheme="minorHAnsi"/>
              </w:rPr>
              <w:t>6</w:t>
            </w:r>
          </w:p>
        </w:tc>
      </w:tr>
    </w:tbl>
    <w:p w:rsidR="007B7520" w:rsidRPr="00ED360E" w:rsidRDefault="007B7520">
      <w:pPr>
        <w:rPr>
          <w:rFonts w:cstheme="minorHAnsi"/>
        </w:rPr>
      </w:pPr>
    </w:p>
    <w:p w:rsidR="00A62D91" w:rsidRPr="00023FAF" w:rsidRDefault="00A62D91" w:rsidP="00436DB5">
      <w:pPr>
        <w:pStyle w:val="ListParagraph"/>
        <w:numPr>
          <w:ilvl w:val="0"/>
          <w:numId w:val="1"/>
        </w:numPr>
        <w:ind w:left="360"/>
        <w:jc w:val="both"/>
        <w:rPr>
          <w:rFonts w:cstheme="minorHAnsi"/>
          <w:b/>
        </w:rPr>
      </w:pPr>
      <w:r w:rsidRPr="00023FAF">
        <w:rPr>
          <w:rFonts w:cstheme="minorHAnsi"/>
          <w:b/>
        </w:rPr>
        <w:t xml:space="preserve"> Give </w:t>
      </w:r>
      <w:r w:rsidR="00013516">
        <w:rPr>
          <w:rFonts w:cstheme="minorHAnsi"/>
          <w:b/>
        </w:rPr>
        <w:t>short</w:t>
      </w:r>
      <w:r w:rsidR="005966EB" w:rsidRPr="00023FAF">
        <w:rPr>
          <w:rFonts w:cstheme="minorHAnsi"/>
          <w:b/>
        </w:rPr>
        <w:t xml:space="preserve"> answer the following questions</w:t>
      </w:r>
      <w:r w:rsidRPr="00023FAF">
        <w:rPr>
          <w:rFonts w:cstheme="minorHAnsi"/>
          <w:b/>
        </w:rPr>
        <w:t>:</w:t>
      </w:r>
    </w:p>
    <w:p w:rsidR="00EA2A0C" w:rsidRDefault="00EA2A0C" w:rsidP="00436DB5">
      <w:pPr>
        <w:pStyle w:val="ListParagraph"/>
        <w:ind w:left="900" w:hanging="180"/>
        <w:jc w:val="both"/>
        <w:rPr>
          <w:rFonts w:cstheme="minorHAnsi"/>
          <w:b/>
        </w:rPr>
      </w:pPr>
    </w:p>
    <w:p w:rsidR="00D82420" w:rsidRDefault="009D1541" w:rsidP="005C5DB3">
      <w:pPr>
        <w:pStyle w:val="ListParagraph"/>
        <w:spacing w:after="0"/>
        <w:ind w:left="900" w:hanging="450"/>
        <w:jc w:val="both"/>
        <w:rPr>
          <w:rFonts w:cstheme="minorHAnsi"/>
          <w:b/>
        </w:rPr>
      </w:pPr>
      <w:r>
        <w:rPr>
          <w:rFonts w:cstheme="minorHAnsi"/>
          <w:b/>
        </w:rPr>
        <w:t>i</w:t>
      </w:r>
      <w:r w:rsidR="00A62D91" w:rsidRPr="00023FAF">
        <w:rPr>
          <w:rFonts w:cstheme="minorHAnsi"/>
          <w:b/>
        </w:rPr>
        <w:t xml:space="preserve">. </w:t>
      </w:r>
      <w:r>
        <w:rPr>
          <w:rFonts w:cstheme="minorHAnsi"/>
          <w:b/>
        </w:rPr>
        <w:t xml:space="preserve">What is </w:t>
      </w:r>
      <w:r w:rsidR="00EA6A8E">
        <w:rPr>
          <w:rFonts w:cstheme="minorHAnsi"/>
          <w:b/>
        </w:rPr>
        <w:t>the “facility management about</w:t>
      </w:r>
      <w:r>
        <w:rPr>
          <w:rFonts w:cstheme="minorHAnsi"/>
          <w:b/>
        </w:rPr>
        <w:t>?</w:t>
      </w:r>
    </w:p>
    <w:p w:rsidR="00436DB5" w:rsidRPr="00C152DE" w:rsidRDefault="00436DB5" w:rsidP="005C5DB3">
      <w:pPr>
        <w:pStyle w:val="ListParagraph"/>
        <w:spacing w:after="0"/>
        <w:ind w:left="900" w:hanging="450"/>
        <w:jc w:val="both"/>
        <w:rPr>
          <w:rFonts w:cstheme="minorHAnsi"/>
          <w:b/>
          <w:sz w:val="16"/>
          <w:szCs w:val="16"/>
        </w:rPr>
      </w:pPr>
    </w:p>
    <w:p w:rsidR="00D82420" w:rsidRDefault="007B08DE" w:rsidP="0047116E">
      <w:pPr>
        <w:pStyle w:val="ListParagraph"/>
        <w:spacing w:after="0"/>
        <w:ind w:left="450"/>
        <w:jc w:val="both"/>
        <w:rPr>
          <w:rFonts w:cstheme="minorHAnsi"/>
          <w:b/>
        </w:rPr>
      </w:pPr>
      <w:r w:rsidRPr="007B08DE">
        <w:rPr>
          <w:rFonts w:eastAsia="Times New Roman" w:cstheme="minorHAnsi"/>
          <w:color w:val="333333"/>
        </w:rPr>
        <w:t>Facility management</w:t>
      </w:r>
      <w:r>
        <w:rPr>
          <w:rFonts w:eastAsia="Times New Roman" w:cstheme="minorHAnsi"/>
          <w:color w:val="333333"/>
        </w:rPr>
        <w:t> </w:t>
      </w:r>
      <w:r w:rsidRPr="007B08DE">
        <w:rPr>
          <w:rFonts w:eastAsia="Times New Roman" w:cstheme="minorHAnsi"/>
          <w:color w:val="333333"/>
        </w:rPr>
        <w:t>is a profession that encompasses multiple disciplines to ensure functionality, comfort, safety and efficiency of the built environment by integrating people, place, process and technology.</w:t>
      </w:r>
      <w:r w:rsidR="009D1541" w:rsidRPr="009D1541">
        <w:rPr>
          <w:rFonts w:eastAsia="Times New Roman" w:cstheme="minorHAnsi"/>
          <w:color w:val="333333"/>
        </w:rPr>
        <w:br/>
      </w:r>
      <w:r w:rsidR="009D1541" w:rsidRPr="00C152DE">
        <w:rPr>
          <w:rFonts w:cstheme="minorHAnsi"/>
          <w:b/>
          <w:sz w:val="16"/>
          <w:szCs w:val="16"/>
        </w:rPr>
        <w:br/>
      </w:r>
      <w:r w:rsidR="009D1541">
        <w:rPr>
          <w:rFonts w:cstheme="minorHAnsi"/>
          <w:b/>
        </w:rPr>
        <w:t>ii</w:t>
      </w:r>
      <w:r w:rsidR="00280D91" w:rsidRPr="00023FAF">
        <w:rPr>
          <w:rFonts w:cstheme="minorHAnsi"/>
          <w:b/>
        </w:rPr>
        <w:t xml:space="preserve">. </w:t>
      </w:r>
      <w:r w:rsidR="00EA6A8E">
        <w:rPr>
          <w:rFonts w:cstheme="minorHAnsi"/>
          <w:b/>
        </w:rPr>
        <w:t xml:space="preserve">What is meant by the </w:t>
      </w:r>
      <w:r w:rsidR="00195E2E">
        <w:rPr>
          <w:rFonts w:cstheme="minorHAnsi"/>
          <w:b/>
        </w:rPr>
        <w:t>term</w:t>
      </w:r>
      <w:r w:rsidR="00EA6A8E">
        <w:rPr>
          <w:rFonts w:cstheme="minorHAnsi"/>
          <w:b/>
        </w:rPr>
        <w:t xml:space="preserve"> ‘milk run deliveries’?</w:t>
      </w:r>
    </w:p>
    <w:p w:rsidR="00436DB5" w:rsidRPr="00C152DE" w:rsidRDefault="00436DB5" w:rsidP="00436DB5">
      <w:pPr>
        <w:pStyle w:val="ListParagraph"/>
        <w:spacing w:after="0"/>
        <w:ind w:left="630"/>
        <w:jc w:val="both"/>
        <w:rPr>
          <w:rFonts w:cstheme="minorHAnsi"/>
          <w:b/>
          <w:sz w:val="16"/>
          <w:szCs w:val="16"/>
        </w:rPr>
      </w:pPr>
    </w:p>
    <w:p w:rsidR="00614C51" w:rsidRPr="00614C51" w:rsidRDefault="00903429" w:rsidP="0047116E">
      <w:pPr>
        <w:pStyle w:val="ListParagraph"/>
        <w:tabs>
          <w:tab w:val="left" w:pos="450"/>
        </w:tabs>
        <w:spacing w:after="0"/>
        <w:ind w:left="450"/>
        <w:jc w:val="both"/>
        <w:rPr>
          <w:rFonts w:eastAsia="Times New Roman" w:cstheme="minorHAnsi"/>
          <w:color w:val="333333"/>
        </w:rPr>
      </w:pPr>
      <w:r w:rsidRPr="00903429">
        <w:rPr>
          <w:rFonts w:eastAsia="Times New Roman" w:cstheme="minorHAnsi"/>
          <w:color w:val="333333"/>
        </w:rPr>
        <w:t>These are the deliveries which are either routed to bring products from single originating location to multiple receiving locations. Scheduling milk run deliveries is a much more complex task than scheduling direct deliveries</w:t>
      </w:r>
    </w:p>
    <w:p w:rsidR="00EA2A0C" w:rsidRPr="00C152DE" w:rsidRDefault="00EA2A0C" w:rsidP="00C152DE">
      <w:pPr>
        <w:pStyle w:val="ListParagraph"/>
        <w:spacing w:after="0"/>
        <w:ind w:left="630"/>
        <w:jc w:val="both"/>
        <w:rPr>
          <w:rFonts w:cstheme="minorHAnsi"/>
          <w:b/>
          <w:sz w:val="16"/>
          <w:szCs w:val="16"/>
        </w:rPr>
      </w:pPr>
    </w:p>
    <w:p w:rsidR="002559E8" w:rsidRDefault="003623D7" w:rsidP="0047116E">
      <w:pPr>
        <w:pStyle w:val="ListParagraph"/>
        <w:spacing w:after="0"/>
        <w:ind w:left="450"/>
        <w:jc w:val="both"/>
        <w:rPr>
          <w:rFonts w:cstheme="minorHAnsi"/>
          <w:b/>
        </w:rPr>
      </w:pPr>
      <w:r>
        <w:rPr>
          <w:rFonts w:cstheme="minorHAnsi"/>
          <w:b/>
        </w:rPr>
        <w:t>iii</w:t>
      </w:r>
      <w:r w:rsidR="00F31B56" w:rsidRPr="00023FAF">
        <w:rPr>
          <w:rFonts w:cstheme="minorHAnsi"/>
          <w:b/>
        </w:rPr>
        <w:t xml:space="preserve">. </w:t>
      </w:r>
      <w:r w:rsidR="00EA6A8E">
        <w:rPr>
          <w:rFonts w:cstheme="minorHAnsi"/>
          <w:b/>
        </w:rPr>
        <w:t>What is meant by the term ‘reverse logistics’</w:t>
      </w:r>
      <w:r w:rsidR="005966EB" w:rsidRPr="00023FAF">
        <w:rPr>
          <w:rFonts w:cstheme="minorHAnsi"/>
          <w:b/>
        </w:rPr>
        <w:t>?</w:t>
      </w:r>
    </w:p>
    <w:p w:rsidR="00436DB5" w:rsidRPr="00C152DE" w:rsidRDefault="00436DB5" w:rsidP="00C152DE">
      <w:pPr>
        <w:pStyle w:val="ListParagraph"/>
        <w:spacing w:after="0"/>
        <w:ind w:left="630"/>
        <w:jc w:val="both"/>
        <w:rPr>
          <w:rFonts w:cstheme="minorHAnsi"/>
          <w:b/>
          <w:sz w:val="16"/>
          <w:szCs w:val="16"/>
        </w:rPr>
      </w:pPr>
    </w:p>
    <w:p w:rsidR="003623D7" w:rsidRPr="003623D7" w:rsidRDefault="00FB40D8" w:rsidP="0047116E">
      <w:pPr>
        <w:pStyle w:val="ListParagraph"/>
        <w:ind w:left="450"/>
        <w:jc w:val="both"/>
        <w:rPr>
          <w:rFonts w:eastAsia="Times New Roman" w:cstheme="minorHAnsi"/>
          <w:color w:val="333333"/>
        </w:rPr>
      </w:pPr>
      <w:r w:rsidRPr="00FB40D8">
        <w:rPr>
          <w:rFonts w:eastAsia="Times New Roman" w:cstheme="minorHAnsi"/>
          <w:color w:val="333333"/>
        </w:rPr>
        <w:t>Reverse logistics is for all operations related to the reuse of products and materials. It is "the process of moving goods from their typical final destination for the purpose of capturing value, or proper disposal. ... For instance, goods move from the customer to the distributor or to the manufacturer.</w:t>
      </w:r>
    </w:p>
    <w:p w:rsidR="003623D7" w:rsidRPr="00C152DE" w:rsidRDefault="003623D7" w:rsidP="00C152DE">
      <w:pPr>
        <w:pStyle w:val="ListParagraph"/>
        <w:spacing w:after="0"/>
        <w:ind w:left="630"/>
        <w:jc w:val="both"/>
        <w:rPr>
          <w:rFonts w:cstheme="minorHAnsi"/>
          <w:b/>
          <w:sz w:val="16"/>
          <w:szCs w:val="16"/>
        </w:rPr>
      </w:pPr>
    </w:p>
    <w:p w:rsidR="003623D7" w:rsidRDefault="003623D7" w:rsidP="00195E2E">
      <w:pPr>
        <w:pStyle w:val="ListParagraph"/>
        <w:ind w:left="450"/>
        <w:jc w:val="both"/>
        <w:rPr>
          <w:rFonts w:cstheme="minorHAnsi"/>
          <w:b/>
        </w:rPr>
      </w:pPr>
      <w:r w:rsidRPr="00023FAF">
        <w:rPr>
          <w:rFonts w:cstheme="minorHAnsi"/>
          <w:b/>
        </w:rPr>
        <w:t>i</w:t>
      </w:r>
      <w:r>
        <w:rPr>
          <w:rFonts w:cstheme="minorHAnsi"/>
          <w:b/>
        </w:rPr>
        <w:t>v</w:t>
      </w:r>
      <w:r w:rsidR="00C152DE" w:rsidRPr="00023FAF">
        <w:rPr>
          <w:rFonts w:cstheme="minorHAnsi"/>
          <w:b/>
        </w:rPr>
        <w:t>. Deliveries</w:t>
      </w:r>
      <w:r w:rsidR="00EA6A8E">
        <w:rPr>
          <w:rFonts w:cstheme="minorHAnsi"/>
          <w:b/>
        </w:rPr>
        <w:t xml:space="preserve"> can be made to customers from two sources. What are these</w:t>
      </w:r>
      <w:r>
        <w:rPr>
          <w:rFonts w:cstheme="minorHAnsi"/>
          <w:b/>
        </w:rPr>
        <w:t>?</w:t>
      </w:r>
    </w:p>
    <w:p w:rsidR="00436DB5" w:rsidRPr="00C152DE" w:rsidRDefault="00436DB5" w:rsidP="00C152DE">
      <w:pPr>
        <w:pStyle w:val="ListParagraph"/>
        <w:spacing w:after="0"/>
        <w:ind w:left="630"/>
        <w:jc w:val="both"/>
        <w:rPr>
          <w:rFonts w:cstheme="minorHAnsi"/>
          <w:b/>
          <w:sz w:val="16"/>
          <w:szCs w:val="16"/>
        </w:rPr>
      </w:pPr>
    </w:p>
    <w:p w:rsidR="004806FF" w:rsidRPr="00381391" w:rsidRDefault="00381391" w:rsidP="00381391">
      <w:pPr>
        <w:pStyle w:val="ListParagraph"/>
        <w:numPr>
          <w:ilvl w:val="0"/>
          <w:numId w:val="20"/>
        </w:numPr>
        <w:jc w:val="both"/>
        <w:rPr>
          <w:rFonts w:cstheme="minorHAnsi"/>
        </w:rPr>
      </w:pPr>
      <w:r w:rsidRPr="00381391">
        <w:rPr>
          <w:rFonts w:cstheme="minorHAnsi"/>
        </w:rPr>
        <w:t>Single Product Locations: are facilities such as factories or warehouses where a single product or a narrow range of related items are available for shipment.</w:t>
      </w:r>
    </w:p>
    <w:p w:rsidR="004806FF" w:rsidRPr="00381391" w:rsidRDefault="00381391" w:rsidP="00381391">
      <w:pPr>
        <w:pStyle w:val="ListParagraph"/>
        <w:numPr>
          <w:ilvl w:val="0"/>
          <w:numId w:val="20"/>
        </w:numPr>
        <w:jc w:val="both"/>
        <w:rPr>
          <w:rFonts w:cstheme="minorHAnsi"/>
        </w:rPr>
      </w:pPr>
      <w:r w:rsidRPr="00381391">
        <w:rPr>
          <w:rFonts w:cstheme="minorHAnsi"/>
        </w:rPr>
        <w:t>Distribution centers: are facilities where bulk shipments of products arrive from single product locations.</w:t>
      </w:r>
    </w:p>
    <w:p w:rsidR="00D15CF1" w:rsidRPr="00C152DE" w:rsidRDefault="00D15CF1" w:rsidP="00C152DE">
      <w:pPr>
        <w:pStyle w:val="ListParagraph"/>
        <w:spacing w:after="0"/>
        <w:ind w:left="630"/>
        <w:jc w:val="both"/>
        <w:rPr>
          <w:rFonts w:cstheme="minorHAnsi"/>
          <w:b/>
          <w:sz w:val="16"/>
          <w:szCs w:val="16"/>
        </w:rPr>
      </w:pPr>
    </w:p>
    <w:p w:rsidR="003623D7" w:rsidRDefault="003623D7" w:rsidP="00D2419D">
      <w:pPr>
        <w:pStyle w:val="ListParagraph"/>
        <w:ind w:left="990" w:hanging="540"/>
        <w:jc w:val="both"/>
        <w:rPr>
          <w:rFonts w:cstheme="minorHAnsi"/>
          <w:b/>
        </w:rPr>
      </w:pPr>
      <w:r>
        <w:rPr>
          <w:rFonts w:cstheme="minorHAnsi"/>
          <w:b/>
        </w:rPr>
        <w:t>v</w:t>
      </w:r>
      <w:r w:rsidRPr="00023FAF">
        <w:rPr>
          <w:rFonts w:cstheme="minorHAnsi"/>
          <w:b/>
        </w:rPr>
        <w:t xml:space="preserve">. </w:t>
      </w:r>
      <w:r w:rsidR="00EA6A8E">
        <w:rPr>
          <w:rFonts w:cstheme="minorHAnsi"/>
          <w:b/>
        </w:rPr>
        <w:t>Describe the procedures involved in production scheduling.</w:t>
      </w:r>
    </w:p>
    <w:p w:rsidR="00D15CF1" w:rsidRPr="00023FAF" w:rsidRDefault="00D15CF1" w:rsidP="003623D7">
      <w:pPr>
        <w:pStyle w:val="ListParagraph"/>
        <w:ind w:left="990" w:hanging="270"/>
        <w:jc w:val="both"/>
        <w:rPr>
          <w:rFonts w:cstheme="minorHAnsi"/>
          <w:b/>
        </w:rPr>
      </w:pPr>
    </w:p>
    <w:p w:rsidR="004806FF" w:rsidRPr="00381391" w:rsidRDefault="00381391" w:rsidP="00381391">
      <w:pPr>
        <w:pStyle w:val="ListParagraph"/>
        <w:numPr>
          <w:ilvl w:val="0"/>
          <w:numId w:val="22"/>
        </w:numPr>
        <w:jc w:val="both"/>
        <w:rPr>
          <w:rFonts w:cstheme="minorHAnsi"/>
        </w:rPr>
      </w:pPr>
      <w:r w:rsidRPr="00381391">
        <w:rPr>
          <w:rFonts w:cstheme="minorHAnsi"/>
        </w:rPr>
        <w:t>Production scheduling allocates available capacity to the work that needs to be done.</w:t>
      </w:r>
    </w:p>
    <w:p w:rsidR="004806FF" w:rsidRPr="00381391" w:rsidRDefault="00381391" w:rsidP="00381391">
      <w:pPr>
        <w:pStyle w:val="ListParagraph"/>
        <w:numPr>
          <w:ilvl w:val="0"/>
          <w:numId w:val="22"/>
        </w:numPr>
        <w:jc w:val="both"/>
        <w:rPr>
          <w:rFonts w:cstheme="minorHAnsi"/>
        </w:rPr>
      </w:pPr>
      <w:r w:rsidRPr="00381391">
        <w:rPr>
          <w:rFonts w:cstheme="minorHAnsi"/>
        </w:rPr>
        <w:t>The goal is to use available capacity in the most efficient and profitable manner.</w:t>
      </w:r>
    </w:p>
    <w:p w:rsidR="004806FF" w:rsidRPr="00381391" w:rsidRDefault="00381391" w:rsidP="00381391">
      <w:pPr>
        <w:pStyle w:val="ListParagraph"/>
        <w:numPr>
          <w:ilvl w:val="0"/>
          <w:numId w:val="22"/>
        </w:numPr>
        <w:jc w:val="both"/>
        <w:rPr>
          <w:rFonts w:cstheme="minorHAnsi"/>
        </w:rPr>
      </w:pPr>
      <w:r w:rsidRPr="00381391">
        <w:rPr>
          <w:rFonts w:cstheme="minorHAnsi"/>
        </w:rPr>
        <w:t>Product scheduling operation is a process of finding the right balance between high utilization rate, low inventory levels, and high levels of customer service.</w:t>
      </w:r>
    </w:p>
    <w:p w:rsidR="00614C51" w:rsidRPr="00C152DE" w:rsidRDefault="00614C51" w:rsidP="00C152DE">
      <w:pPr>
        <w:pStyle w:val="ListParagraph"/>
        <w:spacing w:after="0"/>
        <w:ind w:left="630"/>
        <w:jc w:val="both"/>
        <w:rPr>
          <w:rFonts w:cstheme="minorHAnsi"/>
          <w:b/>
          <w:sz w:val="16"/>
          <w:szCs w:val="16"/>
        </w:rPr>
      </w:pPr>
    </w:p>
    <w:p w:rsidR="003623D7" w:rsidRPr="00023FAF" w:rsidRDefault="003623D7" w:rsidP="00381391">
      <w:pPr>
        <w:pStyle w:val="ListParagraph"/>
        <w:ind w:hanging="360"/>
        <w:jc w:val="both"/>
        <w:rPr>
          <w:rFonts w:cstheme="minorHAnsi"/>
          <w:b/>
        </w:rPr>
      </w:pPr>
      <w:r>
        <w:rPr>
          <w:rFonts w:cstheme="minorHAnsi"/>
          <w:b/>
        </w:rPr>
        <w:t>vi</w:t>
      </w:r>
      <w:r w:rsidRPr="00023FAF">
        <w:rPr>
          <w:rFonts w:cstheme="minorHAnsi"/>
          <w:b/>
        </w:rPr>
        <w:t xml:space="preserve">. </w:t>
      </w:r>
      <w:r w:rsidR="00EA6A8E">
        <w:rPr>
          <w:rFonts w:cstheme="minorHAnsi"/>
          <w:b/>
        </w:rPr>
        <w:t>Outline the procedures for Affective Order Management.</w:t>
      </w:r>
    </w:p>
    <w:p w:rsidR="00B1360F" w:rsidRPr="009642A6" w:rsidRDefault="00B1360F" w:rsidP="009642A6">
      <w:pPr>
        <w:numPr>
          <w:ilvl w:val="0"/>
          <w:numId w:val="23"/>
        </w:numPr>
        <w:spacing w:after="0" w:line="258" w:lineRule="auto"/>
        <w:ind w:left="720" w:hanging="360"/>
        <w:jc w:val="both"/>
        <w:rPr>
          <w:rFonts w:ascii="Symbol" w:eastAsia="Symbol" w:hAnsi="Symbol"/>
          <w:color w:val="000000" w:themeColor="text1"/>
        </w:rPr>
      </w:pPr>
      <w:r w:rsidRPr="009642A6">
        <w:rPr>
          <w:b/>
          <w:color w:val="000000" w:themeColor="text1"/>
        </w:rPr>
        <w:t>Enter the Order Data Once and Only Once</w:t>
      </w:r>
      <w:r w:rsidRPr="009642A6">
        <w:rPr>
          <w:color w:val="000000" w:themeColor="text1"/>
        </w:rPr>
        <w:t>—Track the data electronically as close to its</w:t>
      </w:r>
      <w:r w:rsidRPr="009642A6">
        <w:rPr>
          <w:b/>
          <w:color w:val="000000" w:themeColor="text1"/>
        </w:rPr>
        <w:t xml:space="preserve"> </w:t>
      </w:r>
      <w:r w:rsidRPr="009642A6">
        <w:rPr>
          <w:color w:val="000000" w:themeColor="text1"/>
        </w:rPr>
        <w:t>original source as</w:t>
      </w:r>
      <w:r w:rsidR="009642A6">
        <w:rPr>
          <w:color w:val="000000" w:themeColor="text1"/>
        </w:rPr>
        <w:t xml:space="preserve"> possible and do not by hand re-</w:t>
      </w:r>
      <w:r w:rsidRPr="009642A6">
        <w:rPr>
          <w:color w:val="000000" w:themeColor="text1"/>
        </w:rPr>
        <w:t>enter the data as it progresses through the supply chain. It is typically best if the consumers themselves put their orders into an order entry system. This system should then move the pertinent order data to other systems and supply chain participants as required for generation of purchase orders, pick tickets, invoices, and so on.</w:t>
      </w:r>
    </w:p>
    <w:p w:rsidR="00B1360F" w:rsidRPr="009642A6" w:rsidRDefault="00B1360F" w:rsidP="00B1360F">
      <w:pPr>
        <w:tabs>
          <w:tab w:val="left" w:pos="450"/>
        </w:tabs>
        <w:spacing w:line="24" w:lineRule="exact"/>
        <w:ind w:hanging="1540"/>
        <w:rPr>
          <w:rFonts w:ascii="Symbol" w:eastAsia="Symbol" w:hAnsi="Symbol"/>
          <w:color w:val="000000" w:themeColor="text1"/>
        </w:rPr>
      </w:pPr>
    </w:p>
    <w:p w:rsidR="00B1360F" w:rsidRPr="009642A6" w:rsidRDefault="00B1360F" w:rsidP="009642A6">
      <w:pPr>
        <w:numPr>
          <w:ilvl w:val="0"/>
          <w:numId w:val="23"/>
        </w:numPr>
        <w:spacing w:after="0" w:line="253" w:lineRule="auto"/>
        <w:ind w:left="720" w:hanging="270"/>
        <w:jc w:val="both"/>
        <w:rPr>
          <w:rFonts w:ascii="Symbol" w:eastAsia="Symbol" w:hAnsi="Symbol"/>
          <w:color w:val="000000" w:themeColor="text1"/>
        </w:rPr>
      </w:pPr>
      <w:r w:rsidRPr="009642A6">
        <w:rPr>
          <w:b/>
          <w:color w:val="000000" w:themeColor="text1"/>
        </w:rPr>
        <w:t>Automate the Order Handling</w:t>
      </w:r>
      <w:r w:rsidRPr="009642A6">
        <w:rPr>
          <w:color w:val="000000" w:themeColor="text1"/>
        </w:rPr>
        <w:t>—Manual interference should be kept at lowest level for the</w:t>
      </w:r>
      <w:r w:rsidRPr="009642A6">
        <w:rPr>
          <w:b/>
          <w:color w:val="000000" w:themeColor="text1"/>
        </w:rPr>
        <w:t xml:space="preserve"> </w:t>
      </w:r>
      <w:r w:rsidRPr="009642A6">
        <w:rPr>
          <w:color w:val="000000" w:themeColor="text1"/>
        </w:rPr>
        <w:t>routing and satisfying routine orders. Computer systems should transmit required data to the suitable locations to complete routine orders. Exception handling must identify orders with troubles that require people to take steps to fix them.</w:t>
      </w:r>
    </w:p>
    <w:p w:rsidR="00B1360F" w:rsidRPr="009642A6" w:rsidRDefault="00B1360F" w:rsidP="00B1360F">
      <w:pPr>
        <w:tabs>
          <w:tab w:val="left" w:pos="450"/>
        </w:tabs>
        <w:spacing w:line="31" w:lineRule="exact"/>
        <w:ind w:hanging="1540"/>
        <w:rPr>
          <w:rFonts w:ascii="Symbol" w:eastAsia="Symbol" w:hAnsi="Symbol"/>
          <w:color w:val="000000" w:themeColor="text1"/>
        </w:rPr>
      </w:pPr>
    </w:p>
    <w:p w:rsidR="00B1360F" w:rsidRPr="009642A6" w:rsidRDefault="00B1360F" w:rsidP="009642A6">
      <w:pPr>
        <w:numPr>
          <w:ilvl w:val="0"/>
          <w:numId w:val="23"/>
        </w:numPr>
        <w:tabs>
          <w:tab w:val="left" w:pos="450"/>
        </w:tabs>
        <w:spacing w:after="0" w:line="0" w:lineRule="atLeast"/>
        <w:ind w:left="720" w:hanging="270"/>
        <w:jc w:val="both"/>
        <w:rPr>
          <w:rFonts w:ascii="Symbol" w:eastAsia="Symbol" w:hAnsi="Symbol"/>
          <w:color w:val="000000" w:themeColor="text1"/>
        </w:rPr>
      </w:pPr>
      <w:r w:rsidRPr="009642A6">
        <w:rPr>
          <w:b/>
          <w:color w:val="000000" w:themeColor="text1"/>
        </w:rPr>
        <w:t>Make Order Status Visible to Customers and Service Agents</w:t>
      </w:r>
      <w:r w:rsidRPr="009642A6">
        <w:rPr>
          <w:color w:val="000000" w:themeColor="text1"/>
        </w:rPr>
        <w:t xml:space="preserve">— Let consumers track </w:t>
      </w:r>
      <w:r w:rsidR="005E2197" w:rsidRPr="009642A6">
        <w:rPr>
          <w:color w:val="000000" w:themeColor="text1"/>
        </w:rPr>
        <w:t>their</w:t>
      </w:r>
      <w:r w:rsidR="005E2197">
        <w:rPr>
          <w:rFonts w:ascii="Symbol" w:eastAsia="Symbol" w:hAnsi="Symbol"/>
          <w:color w:val="000000" w:themeColor="text1"/>
        </w:rPr>
        <w:t></w:t>
      </w:r>
      <w:r w:rsidR="005E2197" w:rsidRPr="009642A6">
        <w:rPr>
          <w:color w:val="000000" w:themeColor="text1"/>
        </w:rPr>
        <w:t>own</w:t>
      </w:r>
      <w:r w:rsidRPr="009642A6">
        <w:rPr>
          <w:color w:val="000000" w:themeColor="text1"/>
        </w:rPr>
        <w:t xml:space="preserve"> orders through all the phases right from entry of the order to delivery of their desired products. Customers must be able to view order </w:t>
      </w:r>
      <w:r w:rsidRPr="009642A6">
        <w:rPr>
          <w:color w:val="000000" w:themeColor="text1"/>
        </w:rPr>
        <w:lastRenderedPageBreak/>
        <w:t>status on demand without having to join the help of other people. When an order runs into trouble, bring the order to the notice of service agents who can tackle the problems.</w:t>
      </w:r>
    </w:p>
    <w:p w:rsidR="00B1360F" w:rsidRPr="009642A6" w:rsidRDefault="00B1360F" w:rsidP="00B1360F">
      <w:pPr>
        <w:tabs>
          <w:tab w:val="left" w:pos="450"/>
        </w:tabs>
        <w:spacing w:line="10" w:lineRule="exact"/>
        <w:ind w:hanging="1540"/>
        <w:rPr>
          <w:rFonts w:ascii="Symbol" w:eastAsia="Symbol" w:hAnsi="Symbol"/>
          <w:color w:val="000000" w:themeColor="text1"/>
        </w:rPr>
      </w:pPr>
    </w:p>
    <w:p w:rsidR="00B1360F" w:rsidRPr="009642A6" w:rsidRDefault="00B1360F" w:rsidP="009642A6">
      <w:pPr>
        <w:numPr>
          <w:ilvl w:val="0"/>
          <w:numId w:val="23"/>
        </w:numPr>
        <w:spacing w:after="0" w:line="0" w:lineRule="atLeast"/>
        <w:ind w:left="720" w:hanging="270"/>
        <w:jc w:val="both"/>
        <w:rPr>
          <w:rFonts w:ascii="Symbol" w:eastAsia="Symbol" w:hAnsi="Symbol"/>
          <w:color w:val="000000" w:themeColor="text1"/>
        </w:rPr>
      </w:pPr>
      <w:r w:rsidRPr="009642A6">
        <w:rPr>
          <w:b/>
          <w:color w:val="000000" w:themeColor="text1"/>
        </w:rPr>
        <w:t>Integrate Order Management Systems with Other Related Systems to Maintain</w:t>
      </w:r>
      <w:r w:rsidR="009642A6">
        <w:rPr>
          <w:rFonts w:ascii="Symbol" w:eastAsia="Symbol" w:hAnsi="Symbol"/>
          <w:color w:val="000000" w:themeColor="text1"/>
        </w:rPr>
        <w:t></w:t>
      </w:r>
      <w:r w:rsidR="005E2197">
        <w:rPr>
          <w:rFonts w:ascii="Symbol" w:eastAsia="Symbol" w:hAnsi="Symbol"/>
          <w:color w:val="000000" w:themeColor="text1"/>
        </w:rPr>
        <w:t></w:t>
      </w:r>
      <w:r w:rsidRPr="009642A6">
        <w:rPr>
          <w:b/>
          <w:color w:val="000000" w:themeColor="text1"/>
        </w:rPr>
        <w:t>Data Integrity</w:t>
      </w:r>
      <w:r w:rsidRPr="009642A6">
        <w:rPr>
          <w:color w:val="000000" w:themeColor="text1"/>
        </w:rPr>
        <w:t xml:space="preserve">—Order Entry Systems </w:t>
      </w:r>
      <w:r w:rsidR="009642A6" w:rsidRPr="009642A6">
        <w:rPr>
          <w:color w:val="000000" w:themeColor="text1"/>
        </w:rPr>
        <w:t>require product</w:t>
      </w:r>
      <w:r w:rsidRPr="009642A6">
        <w:rPr>
          <w:color w:val="000000" w:themeColor="text1"/>
        </w:rPr>
        <w:t xml:space="preserve"> descriptive data and prices of the products, so</w:t>
      </w:r>
      <w:r w:rsidRPr="009642A6">
        <w:rPr>
          <w:b/>
          <w:color w:val="000000" w:themeColor="text1"/>
        </w:rPr>
        <w:t xml:space="preserve"> </w:t>
      </w:r>
      <w:r w:rsidRPr="009642A6">
        <w:rPr>
          <w:color w:val="000000" w:themeColor="text1"/>
        </w:rPr>
        <w:t xml:space="preserve">that the consumer can have a </w:t>
      </w:r>
      <w:r w:rsidR="009642A6" w:rsidRPr="009642A6">
        <w:rPr>
          <w:color w:val="000000" w:themeColor="text1"/>
        </w:rPr>
        <w:t>guide while</w:t>
      </w:r>
      <w:r w:rsidRPr="009642A6">
        <w:rPr>
          <w:color w:val="000000" w:themeColor="text1"/>
        </w:rPr>
        <w:t xml:space="preserve"> making choices. The systems that preserve </w:t>
      </w:r>
      <w:r w:rsidR="009642A6" w:rsidRPr="009642A6">
        <w:rPr>
          <w:color w:val="000000" w:themeColor="text1"/>
        </w:rPr>
        <w:t>this product</w:t>
      </w:r>
      <w:r w:rsidRPr="009642A6">
        <w:rPr>
          <w:color w:val="000000" w:themeColor="text1"/>
        </w:rPr>
        <w:t xml:space="preserve"> data must be in touch with order </w:t>
      </w:r>
      <w:r w:rsidR="009642A6" w:rsidRPr="009642A6">
        <w:rPr>
          <w:color w:val="000000" w:themeColor="text1"/>
        </w:rPr>
        <w:t>management systems</w:t>
      </w:r>
      <w:r w:rsidRPr="009642A6">
        <w:rPr>
          <w:color w:val="000000" w:themeColor="text1"/>
        </w:rPr>
        <w:t xml:space="preserve">. Order data is required by other systems to </w:t>
      </w:r>
      <w:r w:rsidR="009642A6" w:rsidRPr="009642A6">
        <w:rPr>
          <w:color w:val="000000" w:themeColor="text1"/>
        </w:rPr>
        <w:t>revise inventory</w:t>
      </w:r>
      <w:r w:rsidRPr="009642A6">
        <w:rPr>
          <w:color w:val="000000" w:themeColor="text1"/>
        </w:rPr>
        <w:t xml:space="preserve"> status, calculate delivery schedules, and </w:t>
      </w:r>
      <w:r w:rsidR="009642A6" w:rsidRPr="009642A6">
        <w:rPr>
          <w:color w:val="000000" w:themeColor="text1"/>
        </w:rPr>
        <w:t>make invoices</w:t>
      </w:r>
      <w:r w:rsidRPr="009642A6">
        <w:rPr>
          <w:color w:val="000000" w:themeColor="text1"/>
        </w:rPr>
        <w:t>. Order data should mechanically flow into these systems</w:t>
      </w:r>
      <w:r w:rsidR="005E2197">
        <w:rPr>
          <w:color w:val="000000" w:themeColor="text1"/>
        </w:rPr>
        <w:t xml:space="preserve"> </w:t>
      </w:r>
      <w:r w:rsidRPr="009642A6">
        <w:rPr>
          <w:color w:val="000000" w:themeColor="text1"/>
        </w:rPr>
        <w:t>in a precise and timely way.</w:t>
      </w:r>
    </w:p>
    <w:p w:rsidR="00B1360F" w:rsidRPr="003623D7" w:rsidRDefault="00B1360F" w:rsidP="00381391">
      <w:pPr>
        <w:spacing w:line="0" w:lineRule="atLeast"/>
        <w:ind w:left="720"/>
      </w:pPr>
    </w:p>
    <w:p w:rsidR="003623D7" w:rsidRDefault="003623D7" w:rsidP="00B87939">
      <w:pPr>
        <w:pStyle w:val="ListParagraph"/>
        <w:spacing w:after="0"/>
        <w:ind w:left="450"/>
        <w:jc w:val="both"/>
        <w:rPr>
          <w:rFonts w:cstheme="minorHAnsi"/>
          <w:b/>
        </w:rPr>
      </w:pPr>
      <w:r>
        <w:rPr>
          <w:rFonts w:cstheme="minorHAnsi"/>
          <w:b/>
        </w:rPr>
        <w:t>vii</w:t>
      </w:r>
      <w:r w:rsidRPr="00023FAF">
        <w:rPr>
          <w:rFonts w:cstheme="minorHAnsi"/>
          <w:b/>
        </w:rPr>
        <w:t xml:space="preserve">. </w:t>
      </w:r>
      <w:r w:rsidR="00EA6A8E">
        <w:rPr>
          <w:rFonts w:cstheme="minorHAnsi"/>
          <w:b/>
        </w:rPr>
        <w:t>Outline the benefits of outsourcing supply chain operations.</w:t>
      </w:r>
    </w:p>
    <w:p w:rsidR="00D15CF1" w:rsidRPr="0014250E" w:rsidRDefault="00D15CF1" w:rsidP="005C5DB3">
      <w:pPr>
        <w:pStyle w:val="ListParagraph"/>
        <w:spacing w:after="0"/>
        <w:ind w:left="990" w:hanging="270"/>
        <w:jc w:val="both"/>
        <w:rPr>
          <w:rFonts w:cstheme="minorHAnsi"/>
          <w:b/>
          <w:sz w:val="16"/>
          <w:szCs w:val="16"/>
        </w:rPr>
      </w:pPr>
    </w:p>
    <w:p w:rsidR="00353953" w:rsidRPr="00353953" w:rsidRDefault="00353953" w:rsidP="00353953">
      <w:pPr>
        <w:pStyle w:val="ListParagraph"/>
        <w:numPr>
          <w:ilvl w:val="0"/>
          <w:numId w:val="24"/>
        </w:numPr>
        <w:spacing w:after="0"/>
        <w:ind w:left="720" w:hanging="270"/>
        <w:jc w:val="both"/>
        <w:rPr>
          <w:color w:val="000000" w:themeColor="text1"/>
        </w:rPr>
      </w:pPr>
      <w:r w:rsidRPr="00353953">
        <w:rPr>
          <w:color w:val="000000" w:themeColor="text1"/>
        </w:rPr>
        <w:t xml:space="preserve"> You can focus on your product, don't need to waste your time on worrying about Distribution &amp; Delivery because you have a solid partner that can execute that portion of the business really well.</w:t>
      </w:r>
    </w:p>
    <w:p w:rsidR="00353953" w:rsidRPr="00353953" w:rsidRDefault="00353953" w:rsidP="00353953">
      <w:pPr>
        <w:pStyle w:val="ListParagraph"/>
        <w:numPr>
          <w:ilvl w:val="0"/>
          <w:numId w:val="24"/>
        </w:numPr>
        <w:spacing w:after="0"/>
        <w:ind w:left="720" w:hanging="270"/>
        <w:jc w:val="both"/>
        <w:rPr>
          <w:color w:val="000000" w:themeColor="text1"/>
        </w:rPr>
      </w:pPr>
      <w:r w:rsidRPr="00353953">
        <w:rPr>
          <w:color w:val="000000" w:themeColor="text1"/>
        </w:rPr>
        <w:t>Less capital intensive and hence less upfront cost to your business.</w:t>
      </w:r>
    </w:p>
    <w:p w:rsidR="00353953" w:rsidRPr="00353953" w:rsidRDefault="00353953" w:rsidP="00353953">
      <w:pPr>
        <w:pStyle w:val="ListParagraph"/>
        <w:numPr>
          <w:ilvl w:val="0"/>
          <w:numId w:val="24"/>
        </w:numPr>
        <w:spacing w:after="0"/>
        <w:ind w:left="720" w:hanging="270"/>
        <w:jc w:val="both"/>
        <w:rPr>
          <w:color w:val="000000" w:themeColor="text1"/>
        </w:rPr>
      </w:pPr>
      <w:r w:rsidRPr="00353953">
        <w:rPr>
          <w:color w:val="000000" w:themeColor="text1"/>
        </w:rPr>
        <w:t>You don't need to learn Supply Chain, make sure you have a clear metric that you are going to measure and pay by, to the partner that is delivering these Supply Chain services.</w:t>
      </w:r>
    </w:p>
    <w:p w:rsidR="00B6237E" w:rsidRDefault="00353953" w:rsidP="00353953">
      <w:pPr>
        <w:pStyle w:val="ListParagraph"/>
        <w:numPr>
          <w:ilvl w:val="0"/>
          <w:numId w:val="24"/>
        </w:numPr>
        <w:spacing w:after="0"/>
        <w:ind w:left="720" w:hanging="270"/>
        <w:jc w:val="both"/>
        <w:rPr>
          <w:color w:val="000000" w:themeColor="text1"/>
        </w:rPr>
      </w:pPr>
      <w:r w:rsidRPr="00353953">
        <w:rPr>
          <w:color w:val="000000" w:themeColor="text1"/>
        </w:rPr>
        <w:t>You don't need to manage the people in this area of your busin</w:t>
      </w:r>
      <w:r>
        <w:rPr>
          <w:color w:val="000000" w:themeColor="text1"/>
        </w:rPr>
        <w:t>n</w:t>
      </w:r>
      <w:r w:rsidRPr="00353953">
        <w:rPr>
          <w:color w:val="000000" w:themeColor="text1"/>
        </w:rPr>
        <w:t>ess, that is a major relief, all that energy is well spent in making the best product possible</w:t>
      </w:r>
      <w:r>
        <w:rPr>
          <w:color w:val="000000" w:themeColor="text1"/>
        </w:rPr>
        <w:t>.</w:t>
      </w:r>
    </w:p>
    <w:p w:rsidR="00C41DDD" w:rsidRPr="00C41DDD" w:rsidRDefault="00C41DDD" w:rsidP="00C41DDD">
      <w:pPr>
        <w:spacing w:after="0"/>
        <w:jc w:val="both"/>
        <w:rPr>
          <w:color w:val="000000" w:themeColor="text1"/>
        </w:rPr>
      </w:pPr>
    </w:p>
    <w:p w:rsidR="00A62D91" w:rsidRDefault="00EA6A8E" w:rsidP="00C15074">
      <w:pPr>
        <w:pStyle w:val="ListParagraph"/>
        <w:numPr>
          <w:ilvl w:val="0"/>
          <w:numId w:val="1"/>
        </w:numPr>
        <w:spacing w:after="120"/>
        <w:ind w:left="450" w:hanging="450"/>
        <w:rPr>
          <w:rFonts w:cstheme="minorHAnsi"/>
          <w:b/>
        </w:rPr>
      </w:pPr>
      <w:r>
        <w:rPr>
          <w:rFonts w:cstheme="minorHAnsi"/>
          <w:b/>
        </w:rPr>
        <w:t>“The more flexible, responsive, and cost effective the supply chain is, the more likely the product will be to succeed in its market.” Discuss this</w:t>
      </w:r>
    </w:p>
    <w:p w:rsidR="00137B75" w:rsidRPr="00C41DDD" w:rsidRDefault="00137B75" w:rsidP="00137B75">
      <w:pPr>
        <w:pStyle w:val="ListParagraph"/>
        <w:spacing w:line="280" w:lineRule="auto"/>
        <w:ind w:left="450" w:right="20"/>
        <w:jc w:val="both"/>
      </w:pPr>
      <w:r w:rsidRPr="00C41DDD">
        <w:t>The more responsive, flexible, and cost effective the supply chain is the greater the chance is that the product will have success in the market. To demonstrate this point, consider the scenario mentioned below.</w:t>
      </w:r>
    </w:p>
    <w:p w:rsidR="00137B75" w:rsidRPr="00C41DDD" w:rsidRDefault="00137B75" w:rsidP="00137B75">
      <w:pPr>
        <w:pStyle w:val="ListParagraph"/>
        <w:spacing w:line="146" w:lineRule="exact"/>
        <w:ind w:left="450"/>
        <w:rPr>
          <w:rFonts w:ascii="Times New Roman" w:eastAsia="Times New Roman" w:hAnsi="Times New Roman"/>
        </w:rPr>
      </w:pPr>
    </w:p>
    <w:p w:rsidR="00137B75" w:rsidRPr="00C41DDD" w:rsidRDefault="00137B75" w:rsidP="00137B75">
      <w:pPr>
        <w:pStyle w:val="ListParagraph"/>
        <w:spacing w:line="278" w:lineRule="auto"/>
        <w:ind w:left="450"/>
        <w:jc w:val="both"/>
      </w:pPr>
      <w:r w:rsidRPr="00C41DDD">
        <w:t>A corporation designs an extraordinary home entertainment system offered with wide screen TV and high quality sound. It performs to challenging specifications and delivers striking results. But the electronics that are the gist behind this entertainment centre are produced with elements from 12 different vendors.</w:t>
      </w:r>
    </w:p>
    <w:p w:rsidR="00137B75" w:rsidRPr="00C41DDD" w:rsidRDefault="00137B75" w:rsidP="00137B75">
      <w:pPr>
        <w:pStyle w:val="ListParagraph"/>
        <w:spacing w:line="150" w:lineRule="exact"/>
        <w:ind w:left="450"/>
        <w:rPr>
          <w:rFonts w:ascii="Times New Roman" w:eastAsia="Times New Roman" w:hAnsi="Times New Roman"/>
        </w:rPr>
      </w:pPr>
    </w:p>
    <w:p w:rsidR="00137B75" w:rsidRPr="00C41DDD" w:rsidRDefault="00137B75" w:rsidP="00137B75">
      <w:pPr>
        <w:pStyle w:val="ListParagraph"/>
        <w:ind w:left="450"/>
        <w:jc w:val="both"/>
      </w:pPr>
      <w:r w:rsidRPr="00C41DDD">
        <w:t>The company increases the production when there is increase in demand. Managing functions of quality control and delivery schedules for 12 different suppliers is a challenge. More procurement staff and managers are hired. Assembly of the elements is complicated and delays in the components’ delivery from any of the vendors can slow the speed of production rates, so, additional stocks of finished products are kept to compensate this. A number of new suppliers were needed to offer the particular product components. One of them is causing the company to face quality control problems and needs to be replaced and another supplier decides following several months to stop production of the component it supplies to the corporation. They launched a new part with similar features but not an accurate replacement. The Company has to delay production of the home entertainment system while a squad of engineers redesigns the element of the system that used the ceased component so that it can make use of the new component. During this time, buffer stocks run short of in some locations and sales started to lost when clients go elsewhere.</w:t>
      </w:r>
    </w:p>
    <w:p w:rsidR="00137B75" w:rsidRPr="00C41DDD" w:rsidRDefault="00137B75" w:rsidP="00137B75">
      <w:pPr>
        <w:pStyle w:val="ListParagraph"/>
        <w:spacing w:line="159" w:lineRule="exact"/>
        <w:ind w:left="450"/>
        <w:rPr>
          <w:rFonts w:ascii="Times New Roman" w:eastAsia="Times New Roman" w:hAnsi="Times New Roman"/>
        </w:rPr>
      </w:pPr>
    </w:p>
    <w:p w:rsidR="00137B75" w:rsidRPr="00C41DDD" w:rsidRDefault="00137B75" w:rsidP="00C41DDD">
      <w:pPr>
        <w:pStyle w:val="ListParagraph"/>
        <w:spacing w:line="285" w:lineRule="auto"/>
        <w:ind w:left="450"/>
        <w:jc w:val="both"/>
        <w:rPr>
          <w:color w:val="000000"/>
        </w:rPr>
        <w:sectPr w:rsidR="00137B75" w:rsidRPr="00C41DDD" w:rsidSect="00137B75">
          <w:pgSz w:w="12240" w:h="15840"/>
          <w:pgMar w:top="852" w:right="540" w:bottom="612" w:left="620" w:header="0" w:footer="0" w:gutter="0"/>
          <w:cols w:space="0" w:equalWidth="0">
            <w:col w:w="11080"/>
          </w:cols>
          <w:docGrid w:linePitch="360"/>
        </w:sectPr>
      </w:pPr>
      <w:r w:rsidRPr="00C41DDD">
        <w:t>There is a natural propensity for procurement design and manufacturing people to have dissimilar agendas except their actions are harmonized. Designers are anxious about meeting the requirements of</w:t>
      </w:r>
      <w:r w:rsidR="00C41DDD" w:rsidRPr="00C41DDD">
        <w:t xml:space="preserve"> </w:t>
      </w:r>
    </w:p>
    <w:p w:rsidR="00137B75" w:rsidRPr="00C41DDD" w:rsidRDefault="00137B75" w:rsidP="00C41DDD">
      <w:pPr>
        <w:spacing w:line="277" w:lineRule="auto"/>
        <w:ind w:left="-450"/>
        <w:jc w:val="both"/>
      </w:pPr>
      <w:bookmarkStart w:id="1" w:name="page3"/>
      <w:bookmarkEnd w:id="1"/>
      <w:r w:rsidRPr="00C41DDD">
        <w:lastRenderedPageBreak/>
        <w:t>customers. People who are involved in the procurement process get the excellent prices from a group of pre-screened favoured suppliers. Folks in manufacturing want to have trouble-free fabrication and assembly approaches and long production runs. Cross functional design teams with the representatives belonging to these three groups have the prospect to mix the best insights from every group. Cross functional teams can re-examine the new product plan and discuss the related issues. Can existing chosen suppliers supply the components required? How many new suppliers are required? What prospects are there to make simpler the design and decrease the number of suppliers? What happens if a dealer stops producing a particular component? How can the product assembly be made easier?</w:t>
      </w:r>
    </w:p>
    <w:p w:rsidR="00137B75" w:rsidRPr="00C41DDD" w:rsidRDefault="00137B75" w:rsidP="00C41DDD">
      <w:pPr>
        <w:pStyle w:val="ListParagraph"/>
        <w:spacing w:line="149" w:lineRule="exact"/>
        <w:ind w:left="-360"/>
        <w:rPr>
          <w:rFonts w:ascii="Times New Roman" w:eastAsia="Times New Roman" w:hAnsi="Times New Roman"/>
        </w:rPr>
      </w:pPr>
    </w:p>
    <w:p w:rsidR="00137B75" w:rsidRPr="00C41DDD" w:rsidRDefault="00137B75" w:rsidP="00C41DDD">
      <w:pPr>
        <w:pStyle w:val="ListParagraph"/>
        <w:spacing w:line="277" w:lineRule="auto"/>
        <w:ind w:left="-360"/>
        <w:jc w:val="both"/>
      </w:pPr>
      <w:r w:rsidRPr="00C41DDD">
        <w:t>At the same time, they are checking product designs; this is a cross - functional team, which can assess current preferred suppliers and production facilities. What components can present suppliers provide? What are the levels of their services and technical support capabilities? How large a labour force and what type of skills are required to make the product? How much power is needed and which facilities must be used? A product design that does a good job of organizing the three perspectives — design, procurement, and manufacturing—will yield in a product that can be maintained by a capable supply chain. This will give the product a fast time to market and a cut-throat cost.</w:t>
      </w:r>
    </w:p>
    <w:p w:rsidR="00137B75" w:rsidRDefault="00137B75" w:rsidP="00C15074">
      <w:pPr>
        <w:spacing w:after="0" w:line="0" w:lineRule="atLeast"/>
        <w:ind w:left="450"/>
        <w:rPr>
          <w:rFonts w:cstheme="minorHAnsi"/>
          <w:b/>
          <w:color w:val="000000" w:themeColor="text1"/>
        </w:rPr>
      </w:pPr>
    </w:p>
    <w:p w:rsidR="00137B75" w:rsidRDefault="00137B75" w:rsidP="00C15074">
      <w:pPr>
        <w:spacing w:after="0" w:line="0" w:lineRule="atLeast"/>
        <w:ind w:left="450"/>
        <w:rPr>
          <w:rFonts w:cstheme="minorHAnsi"/>
          <w:b/>
          <w:color w:val="000000" w:themeColor="text1"/>
        </w:rPr>
      </w:pPr>
    </w:p>
    <w:p w:rsidR="00436DB5" w:rsidRPr="00D15CF1" w:rsidRDefault="00EA6A8E" w:rsidP="00C15074">
      <w:pPr>
        <w:spacing w:after="0" w:line="0" w:lineRule="atLeast"/>
        <w:ind w:left="450"/>
        <w:rPr>
          <w:rFonts w:cstheme="minorHAnsi"/>
          <w:b/>
          <w:color w:val="000000" w:themeColor="text1"/>
        </w:rPr>
      </w:pPr>
      <w:r>
        <w:rPr>
          <w:rFonts w:cstheme="minorHAnsi"/>
          <w:b/>
          <w:color w:val="000000" w:themeColor="text1"/>
        </w:rPr>
        <w:t>Project</w:t>
      </w:r>
    </w:p>
    <w:p w:rsidR="00EA6A8E" w:rsidRDefault="00EA6A8E" w:rsidP="00C15074">
      <w:pPr>
        <w:spacing w:line="260" w:lineRule="auto"/>
        <w:ind w:left="450"/>
        <w:jc w:val="both"/>
        <w:rPr>
          <w:rFonts w:cstheme="minorHAnsi"/>
        </w:rPr>
      </w:pPr>
      <w:r w:rsidRPr="00EA6A8E">
        <w:rPr>
          <w:rFonts w:cstheme="minorHAnsi"/>
        </w:rPr>
        <w:t>Take a critical look around you and see if you can see examples of poor logistics. You might find, for example, that a train is cancelled, a bus arrives at the wrong time, a delivery of goods arrives after the promised time, a shop runs out of a product that you want, a town centre is poorly laid out, and so on.</w:t>
      </w:r>
    </w:p>
    <w:p w:rsidR="001708DC" w:rsidRDefault="001708DC" w:rsidP="00C15074">
      <w:pPr>
        <w:spacing w:line="260" w:lineRule="auto"/>
        <w:ind w:left="450"/>
        <w:jc w:val="both"/>
        <w:rPr>
          <w:rFonts w:cstheme="minorHAnsi"/>
        </w:rPr>
      </w:pPr>
    </w:p>
    <w:p w:rsidR="001708DC" w:rsidRPr="001708DC" w:rsidRDefault="001708DC" w:rsidP="001708DC">
      <w:pPr>
        <w:spacing w:line="260" w:lineRule="auto"/>
        <w:ind w:left="450"/>
        <w:jc w:val="both"/>
        <w:rPr>
          <w:rFonts w:cstheme="minorHAnsi"/>
        </w:rPr>
      </w:pPr>
      <w:r w:rsidRPr="001708DC">
        <w:rPr>
          <w:rFonts w:cstheme="minorHAnsi"/>
        </w:rPr>
        <w:t>What could you do to improve these operations? Produce your findings in a report.</w:t>
      </w:r>
    </w:p>
    <w:p w:rsidR="008F6AF0" w:rsidRPr="008F6AF0" w:rsidRDefault="008F6AF0" w:rsidP="008F6AF0">
      <w:pPr>
        <w:spacing w:line="260" w:lineRule="auto"/>
        <w:ind w:left="820"/>
        <w:jc w:val="both"/>
        <w:rPr>
          <w:rFonts w:cstheme="minorHAnsi"/>
        </w:rPr>
      </w:pPr>
      <w:r w:rsidRPr="008F6AF0">
        <w:rPr>
          <w:rFonts w:cstheme="minorHAnsi"/>
        </w:rPr>
        <w:t xml:space="preserve">Logistics management plays a significant role in the success of any company’s operations and has a direct impact on its bottom line. More importantly, logistics processes play a big part in customer satisfaction, which is more important than low product costs. Logistics professionals should think of themselves as a customer-facing portion of the company and strive every day to add value for their customers. The Council of Supply Chain Management defines logistics management as: “… that part of supply chain management that plans, implements and controls the efficient, effective forward and reverse flow and storage of goods, services and related information between the point of origin and the point of consumption in order to meet customers’ requirements.” Logistics management is often confused with supply chain management. Supply chain management has broader objectives and actually encompasses logistics management. Supply chain management (SCM) includes inter-enterprise, multi-functional processes that target everything from the supplier’s inbound freight to the end consumer. Logistics management (LM) is the more practical, hands-on part of the supply chain where goods are transported into a facility, properly stored, handled and transported out. LM focuses on short-term procedures and SCM is focused on the  long-term. In this whitepaper, </w:t>
      </w:r>
      <w:r w:rsidRPr="008F6AF0">
        <w:rPr>
          <w:rFonts w:cstheme="minorHAnsi"/>
        </w:rPr>
        <w:lastRenderedPageBreak/>
        <w:t xml:space="preserve">you will learn about the development and focal points of logistics management, difficulties companies have within these focal points and the best practices to achieve optimized logistics, which leads to superior customer service. </w:t>
      </w:r>
    </w:p>
    <w:p w:rsidR="008F6AF0" w:rsidRPr="008F6AF0" w:rsidRDefault="008F6AF0" w:rsidP="008F6AF0">
      <w:pPr>
        <w:spacing w:line="260" w:lineRule="auto"/>
        <w:ind w:left="820"/>
        <w:jc w:val="both"/>
        <w:rPr>
          <w:rFonts w:cstheme="minorHAnsi"/>
        </w:rPr>
      </w:pPr>
      <w:r w:rsidRPr="008F6AF0">
        <w:rPr>
          <w:rFonts w:cstheme="minorHAnsi"/>
        </w:rPr>
        <w:t xml:space="preserve">Making quick, informed decisions can save a company up to 40% on logistics costs, so one of the best practices in LM is to implement a fine-tuned logistics strategy. Since the supply chain is constantly changing, so are logistics processes. Developing and implementing a formal logistics strategy will add flexibility to the decision making process and increase error-response time. A deliberate strategy will let a company predict service disruptions and know how and when to respond to them to ensure service levels stay at peak performance. How does a company implement a logistics management strategy? First, assess all logistics functions. Take a look at every part of the organization’s logistics management and define how it should work and how it contributes to overall supply chain management goals. Look at each physical part of the logistics process and determine its optimum function; </w:t>
      </w:r>
    </w:p>
    <w:p w:rsidR="008F6AF0" w:rsidRPr="008F6AF0" w:rsidRDefault="008F6AF0" w:rsidP="008F6AF0">
      <w:pPr>
        <w:spacing w:line="260" w:lineRule="auto"/>
        <w:ind w:left="820"/>
        <w:jc w:val="both"/>
        <w:rPr>
          <w:rFonts w:cstheme="minorHAnsi"/>
        </w:rPr>
      </w:pPr>
      <w:r w:rsidRPr="008F6AF0">
        <w:rPr>
          <w:rFonts w:cstheme="minorHAnsi"/>
        </w:rPr>
        <w:t>i.e. are distribution centers in the right locations and are there enough of them? Even after a strategy is applied, continue to evaluate its success and ask if there are other opportunities. The entire supply chain environment is continually evolving, so logistics roles must be flexible. To design a new strategy or analyze your existing logistics processes, ask and answer these 8 questions: • Do you have a way to handle expedited shipping differently than slower moving shipments? Would it be beneficial to do so? • Is there a plan that defines when an item should be inventoried and when an item should be sent directly to a customer? • Would it be more effective to have a third party logistics (3PL) company manage some or all aspects of your logistics functions? What financial and service considerations must you take into account before making this decision? • Can your distribution network be improved? • Could a change of carrier or mode save money or improve service in outbound transportation? • Do you carry too much inventory? Too little? • What are your specific customer service goals? Is it easy item returns? Delivery speed? Safety? • What future business operations will affect logistics functions and are you prepared to handle them?</w:t>
      </w:r>
    </w:p>
    <w:p w:rsidR="008F6AF0" w:rsidRPr="008F6AF0" w:rsidRDefault="008F6AF0" w:rsidP="008F6AF0">
      <w:pPr>
        <w:spacing w:line="260" w:lineRule="auto"/>
        <w:ind w:left="820"/>
        <w:jc w:val="both"/>
        <w:rPr>
          <w:rFonts w:cstheme="minorHAnsi"/>
        </w:rPr>
      </w:pPr>
      <w:r w:rsidRPr="008F6AF0">
        <w:rPr>
          <w:rFonts w:cstheme="minorHAnsi"/>
        </w:rPr>
        <w:t>For every business, there are different logistics needs and different ways to evaluate operational success. A static logistics strategy will cause serious harm to customer service and the bottom line. It’s detrimental to not benchmark success or direction for improvement. While the logistics environment changes frequently, and the amount of data available for analysis grows, you have to actively strategize in order to stay ahead of the fluctuations to avoid disorder. The only way to do this is to ask questions about your logistics processes, evaluate successes and inefficiencies, and alter your logistics management strategy to fit your company’s changing needs.</w:t>
      </w:r>
    </w:p>
    <w:p w:rsidR="008F6AF0" w:rsidRPr="008F6AF0" w:rsidRDefault="008F6AF0" w:rsidP="008F6AF0">
      <w:pPr>
        <w:spacing w:line="260" w:lineRule="auto"/>
        <w:ind w:left="820"/>
        <w:jc w:val="both"/>
        <w:rPr>
          <w:rFonts w:cstheme="minorHAnsi"/>
        </w:rPr>
      </w:pPr>
      <w:r w:rsidRPr="008F6AF0">
        <w:rPr>
          <w:rFonts w:cstheme="minorHAnsi"/>
        </w:rPr>
        <w:t xml:space="preserve">Inbound logistics is one of the most overlooked aspects in logistics management. On average, companies can potentially save between 20 – 58% on inbound freight spend. Most companies focus on outbound logistics as this is a low-hanging fruit. There are usually more pressing matters for a business to attend to, and many lack any control over inbound freight. However, to drive significant </w:t>
      </w:r>
    </w:p>
    <w:sectPr w:rsidR="008F6AF0" w:rsidRPr="008F6AF0" w:rsidSect="00436DB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773B" w:rsidRDefault="006C773B" w:rsidP="00C41DDD">
      <w:pPr>
        <w:spacing w:after="0" w:line="240" w:lineRule="auto"/>
      </w:pPr>
      <w:r>
        <w:separator/>
      </w:r>
    </w:p>
  </w:endnote>
  <w:endnote w:type="continuationSeparator" w:id="0">
    <w:p w:rsidR="006C773B" w:rsidRDefault="006C773B" w:rsidP="00C41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773B" w:rsidRDefault="006C773B" w:rsidP="00C41DDD">
      <w:pPr>
        <w:spacing w:after="0" w:line="240" w:lineRule="auto"/>
      </w:pPr>
      <w:r>
        <w:separator/>
      </w:r>
    </w:p>
  </w:footnote>
  <w:footnote w:type="continuationSeparator" w:id="0">
    <w:p w:rsidR="006C773B" w:rsidRDefault="006C773B" w:rsidP="00C41D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hybridMultilevel"/>
    <w:tmpl w:val="66EF438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3"/>
    <w:multiLevelType w:val="hybridMultilevel"/>
    <w:tmpl w:val="625558E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7"/>
    <w:multiLevelType w:val="hybridMultilevel"/>
    <w:tmpl w:val="021623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A"/>
    <w:multiLevelType w:val="hybridMultilevel"/>
    <w:tmpl w:val="6B68079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B"/>
    <w:multiLevelType w:val="hybridMultilevel"/>
    <w:tmpl w:val="140E0F7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C"/>
    <w:multiLevelType w:val="hybridMultilevel"/>
    <w:tmpl w:val="3352255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E45E3D"/>
    <w:multiLevelType w:val="hybridMultilevel"/>
    <w:tmpl w:val="58646F7E"/>
    <w:lvl w:ilvl="0" w:tplc="4692E4DC">
      <w:start w:val="1"/>
      <w:numFmt w:val="decimal"/>
      <w:lvlText w:val="%1)"/>
      <w:lvlJc w:val="left"/>
      <w:pPr>
        <w:ind w:left="1335" w:hanging="360"/>
      </w:pPr>
      <w:rPr>
        <w:rFonts w:asciiTheme="minorHAnsi" w:eastAsiaTheme="minorHAnsi" w:hAnsiTheme="minorHAnsi" w:hint="default"/>
        <w:color w:val="auto"/>
        <w:sz w:val="24"/>
      </w:rPr>
    </w:lvl>
    <w:lvl w:ilvl="1" w:tplc="04090019" w:tentative="1">
      <w:start w:val="1"/>
      <w:numFmt w:val="lowerLetter"/>
      <w:lvlText w:val="%2."/>
      <w:lvlJc w:val="left"/>
      <w:pPr>
        <w:ind w:left="2055" w:hanging="360"/>
      </w:pPr>
    </w:lvl>
    <w:lvl w:ilvl="2" w:tplc="0409001B" w:tentative="1">
      <w:start w:val="1"/>
      <w:numFmt w:val="lowerRoman"/>
      <w:lvlText w:val="%3."/>
      <w:lvlJc w:val="right"/>
      <w:pPr>
        <w:ind w:left="2775" w:hanging="180"/>
      </w:pPr>
    </w:lvl>
    <w:lvl w:ilvl="3" w:tplc="0409000F" w:tentative="1">
      <w:start w:val="1"/>
      <w:numFmt w:val="decimal"/>
      <w:lvlText w:val="%4."/>
      <w:lvlJc w:val="left"/>
      <w:pPr>
        <w:ind w:left="3495" w:hanging="360"/>
      </w:pPr>
    </w:lvl>
    <w:lvl w:ilvl="4" w:tplc="04090019" w:tentative="1">
      <w:start w:val="1"/>
      <w:numFmt w:val="lowerLetter"/>
      <w:lvlText w:val="%5."/>
      <w:lvlJc w:val="left"/>
      <w:pPr>
        <w:ind w:left="4215" w:hanging="360"/>
      </w:pPr>
    </w:lvl>
    <w:lvl w:ilvl="5" w:tplc="0409001B" w:tentative="1">
      <w:start w:val="1"/>
      <w:numFmt w:val="lowerRoman"/>
      <w:lvlText w:val="%6."/>
      <w:lvlJc w:val="right"/>
      <w:pPr>
        <w:ind w:left="4935" w:hanging="180"/>
      </w:pPr>
    </w:lvl>
    <w:lvl w:ilvl="6" w:tplc="0409000F" w:tentative="1">
      <w:start w:val="1"/>
      <w:numFmt w:val="decimal"/>
      <w:lvlText w:val="%7."/>
      <w:lvlJc w:val="left"/>
      <w:pPr>
        <w:ind w:left="5655" w:hanging="360"/>
      </w:pPr>
    </w:lvl>
    <w:lvl w:ilvl="7" w:tplc="04090019" w:tentative="1">
      <w:start w:val="1"/>
      <w:numFmt w:val="lowerLetter"/>
      <w:lvlText w:val="%8."/>
      <w:lvlJc w:val="left"/>
      <w:pPr>
        <w:ind w:left="6375" w:hanging="360"/>
      </w:pPr>
    </w:lvl>
    <w:lvl w:ilvl="8" w:tplc="0409001B" w:tentative="1">
      <w:start w:val="1"/>
      <w:numFmt w:val="lowerRoman"/>
      <w:lvlText w:val="%9."/>
      <w:lvlJc w:val="right"/>
      <w:pPr>
        <w:ind w:left="7095" w:hanging="180"/>
      </w:pPr>
    </w:lvl>
  </w:abstractNum>
  <w:abstractNum w:abstractNumId="7">
    <w:nsid w:val="08EF79A8"/>
    <w:multiLevelType w:val="hybridMultilevel"/>
    <w:tmpl w:val="FD9E45A2"/>
    <w:lvl w:ilvl="0" w:tplc="C104587E">
      <w:start w:val="1"/>
      <w:numFmt w:val="bullet"/>
      <w:lvlText w:val=""/>
      <w:lvlJc w:val="left"/>
      <w:pPr>
        <w:tabs>
          <w:tab w:val="num" w:pos="720"/>
        </w:tabs>
        <w:ind w:left="720" w:hanging="360"/>
      </w:pPr>
      <w:rPr>
        <w:rFonts w:ascii="Wingdings" w:hAnsi="Wingdings" w:hint="default"/>
      </w:rPr>
    </w:lvl>
    <w:lvl w:ilvl="1" w:tplc="62ACE522" w:tentative="1">
      <w:start w:val="1"/>
      <w:numFmt w:val="bullet"/>
      <w:lvlText w:val=""/>
      <w:lvlJc w:val="left"/>
      <w:pPr>
        <w:tabs>
          <w:tab w:val="num" w:pos="1440"/>
        </w:tabs>
        <w:ind w:left="1440" w:hanging="360"/>
      </w:pPr>
      <w:rPr>
        <w:rFonts w:ascii="Wingdings" w:hAnsi="Wingdings" w:hint="default"/>
      </w:rPr>
    </w:lvl>
    <w:lvl w:ilvl="2" w:tplc="F2541642" w:tentative="1">
      <w:start w:val="1"/>
      <w:numFmt w:val="bullet"/>
      <w:lvlText w:val=""/>
      <w:lvlJc w:val="left"/>
      <w:pPr>
        <w:tabs>
          <w:tab w:val="num" w:pos="2160"/>
        </w:tabs>
        <w:ind w:left="2160" w:hanging="360"/>
      </w:pPr>
      <w:rPr>
        <w:rFonts w:ascii="Wingdings" w:hAnsi="Wingdings" w:hint="default"/>
      </w:rPr>
    </w:lvl>
    <w:lvl w:ilvl="3" w:tplc="5F28D4BE" w:tentative="1">
      <w:start w:val="1"/>
      <w:numFmt w:val="bullet"/>
      <w:lvlText w:val=""/>
      <w:lvlJc w:val="left"/>
      <w:pPr>
        <w:tabs>
          <w:tab w:val="num" w:pos="2880"/>
        </w:tabs>
        <w:ind w:left="2880" w:hanging="360"/>
      </w:pPr>
      <w:rPr>
        <w:rFonts w:ascii="Wingdings" w:hAnsi="Wingdings" w:hint="default"/>
      </w:rPr>
    </w:lvl>
    <w:lvl w:ilvl="4" w:tplc="1AE4ED64" w:tentative="1">
      <w:start w:val="1"/>
      <w:numFmt w:val="bullet"/>
      <w:lvlText w:val=""/>
      <w:lvlJc w:val="left"/>
      <w:pPr>
        <w:tabs>
          <w:tab w:val="num" w:pos="3600"/>
        </w:tabs>
        <w:ind w:left="3600" w:hanging="360"/>
      </w:pPr>
      <w:rPr>
        <w:rFonts w:ascii="Wingdings" w:hAnsi="Wingdings" w:hint="default"/>
      </w:rPr>
    </w:lvl>
    <w:lvl w:ilvl="5" w:tplc="C6006046" w:tentative="1">
      <w:start w:val="1"/>
      <w:numFmt w:val="bullet"/>
      <w:lvlText w:val=""/>
      <w:lvlJc w:val="left"/>
      <w:pPr>
        <w:tabs>
          <w:tab w:val="num" w:pos="4320"/>
        </w:tabs>
        <w:ind w:left="4320" w:hanging="360"/>
      </w:pPr>
      <w:rPr>
        <w:rFonts w:ascii="Wingdings" w:hAnsi="Wingdings" w:hint="default"/>
      </w:rPr>
    </w:lvl>
    <w:lvl w:ilvl="6" w:tplc="E95E6962" w:tentative="1">
      <w:start w:val="1"/>
      <w:numFmt w:val="bullet"/>
      <w:lvlText w:val=""/>
      <w:lvlJc w:val="left"/>
      <w:pPr>
        <w:tabs>
          <w:tab w:val="num" w:pos="5040"/>
        </w:tabs>
        <w:ind w:left="5040" w:hanging="360"/>
      </w:pPr>
      <w:rPr>
        <w:rFonts w:ascii="Wingdings" w:hAnsi="Wingdings" w:hint="default"/>
      </w:rPr>
    </w:lvl>
    <w:lvl w:ilvl="7" w:tplc="32F8A34E" w:tentative="1">
      <w:start w:val="1"/>
      <w:numFmt w:val="bullet"/>
      <w:lvlText w:val=""/>
      <w:lvlJc w:val="left"/>
      <w:pPr>
        <w:tabs>
          <w:tab w:val="num" w:pos="5760"/>
        </w:tabs>
        <w:ind w:left="5760" w:hanging="360"/>
      </w:pPr>
      <w:rPr>
        <w:rFonts w:ascii="Wingdings" w:hAnsi="Wingdings" w:hint="default"/>
      </w:rPr>
    </w:lvl>
    <w:lvl w:ilvl="8" w:tplc="6B8A06E4" w:tentative="1">
      <w:start w:val="1"/>
      <w:numFmt w:val="bullet"/>
      <w:lvlText w:val=""/>
      <w:lvlJc w:val="left"/>
      <w:pPr>
        <w:tabs>
          <w:tab w:val="num" w:pos="6480"/>
        </w:tabs>
        <w:ind w:left="6480" w:hanging="360"/>
      </w:pPr>
      <w:rPr>
        <w:rFonts w:ascii="Wingdings" w:hAnsi="Wingdings" w:hint="default"/>
      </w:rPr>
    </w:lvl>
  </w:abstractNum>
  <w:abstractNum w:abstractNumId="8">
    <w:nsid w:val="0E23007D"/>
    <w:multiLevelType w:val="hybridMultilevel"/>
    <w:tmpl w:val="CC7AFD88"/>
    <w:lvl w:ilvl="0" w:tplc="04090001">
      <w:start w:val="1"/>
      <w:numFmt w:val="bullet"/>
      <w:lvlText w:val=""/>
      <w:lvlJc w:val="left"/>
      <w:pPr>
        <w:tabs>
          <w:tab w:val="num" w:pos="720"/>
        </w:tabs>
        <w:ind w:left="720" w:hanging="360"/>
      </w:pPr>
      <w:rPr>
        <w:rFonts w:ascii="Symbol" w:hAnsi="Symbol" w:hint="default"/>
      </w:rPr>
    </w:lvl>
    <w:lvl w:ilvl="1" w:tplc="1E24B592" w:tentative="1">
      <w:start w:val="1"/>
      <w:numFmt w:val="bullet"/>
      <w:lvlText w:val=""/>
      <w:lvlJc w:val="left"/>
      <w:pPr>
        <w:tabs>
          <w:tab w:val="num" w:pos="1440"/>
        </w:tabs>
        <w:ind w:left="1440" w:hanging="360"/>
      </w:pPr>
      <w:rPr>
        <w:rFonts w:ascii="Wingdings" w:hAnsi="Wingdings" w:hint="default"/>
      </w:rPr>
    </w:lvl>
    <w:lvl w:ilvl="2" w:tplc="164A8984" w:tentative="1">
      <w:start w:val="1"/>
      <w:numFmt w:val="bullet"/>
      <w:lvlText w:val=""/>
      <w:lvlJc w:val="left"/>
      <w:pPr>
        <w:tabs>
          <w:tab w:val="num" w:pos="2160"/>
        </w:tabs>
        <w:ind w:left="2160" w:hanging="360"/>
      </w:pPr>
      <w:rPr>
        <w:rFonts w:ascii="Wingdings" w:hAnsi="Wingdings" w:hint="default"/>
      </w:rPr>
    </w:lvl>
    <w:lvl w:ilvl="3" w:tplc="1C4E4182" w:tentative="1">
      <w:start w:val="1"/>
      <w:numFmt w:val="bullet"/>
      <w:lvlText w:val=""/>
      <w:lvlJc w:val="left"/>
      <w:pPr>
        <w:tabs>
          <w:tab w:val="num" w:pos="2880"/>
        </w:tabs>
        <w:ind w:left="2880" w:hanging="360"/>
      </w:pPr>
      <w:rPr>
        <w:rFonts w:ascii="Wingdings" w:hAnsi="Wingdings" w:hint="default"/>
      </w:rPr>
    </w:lvl>
    <w:lvl w:ilvl="4" w:tplc="8A6E0EAC" w:tentative="1">
      <w:start w:val="1"/>
      <w:numFmt w:val="bullet"/>
      <w:lvlText w:val=""/>
      <w:lvlJc w:val="left"/>
      <w:pPr>
        <w:tabs>
          <w:tab w:val="num" w:pos="3600"/>
        </w:tabs>
        <w:ind w:left="3600" w:hanging="360"/>
      </w:pPr>
      <w:rPr>
        <w:rFonts w:ascii="Wingdings" w:hAnsi="Wingdings" w:hint="default"/>
      </w:rPr>
    </w:lvl>
    <w:lvl w:ilvl="5" w:tplc="5C6ACA6E" w:tentative="1">
      <w:start w:val="1"/>
      <w:numFmt w:val="bullet"/>
      <w:lvlText w:val=""/>
      <w:lvlJc w:val="left"/>
      <w:pPr>
        <w:tabs>
          <w:tab w:val="num" w:pos="4320"/>
        </w:tabs>
        <w:ind w:left="4320" w:hanging="360"/>
      </w:pPr>
      <w:rPr>
        <w:rFonts w:ascii="Wingdings" w:hAnsi="Wingdings" w:hint="default"/>
      </w:rPr>
    </w:lvl>
    <w:lvl w:ilvl="6" w:tplc="5810DFB4" w:tentative="1">
      <w:start w:val="1"/>
      <w:numFmt w:val="bullet"/>
      <w:lvlText w:val=""/>
      <w:lvlJc w:val="left"/>
      <w:pPr>
        <w:tabs>
          <w:tab w:val="num" w:pos="5040"/>
        </w:tabs>
        <w:ind w:left="5040" w:hanging="360"/>
      </w:pPr>
      <w:rPr>
        <w:rFonts w:ascii="Wingdings" w:hAnsi="Wingdings" w:hint="default"/>
      </w:rPr>
    </w:lvl>
    <w:lvl w:ilvl="7" w:tplc="867816CA" w:tentative="1">
      <w:start w:val="1"/>
      <w:numFmt w:val="bullet"/>
      <w:lvlText w:val=""/>
      <w:lvlJc w:val="left"/>
      <w:pPr>
        <w:tabs>
          <w:tab w:val="num" w:pos="5760"/>
        </w:tabs>
        <w:ind w:left="5760" w:hanging="360"/>
      </w:pPr>
      <w:rPr>
        <w:rFonts w:ascii="Wingdings" w:hAnsi="Wingdings" w:hint="default"/>
      </w:rPr>
    </w:lvl>
    <w:lvl w:ilvl="8" w:tplc="AB5A3362" w:tentative="1">
      <w:start w:val="1"/>
      <w:numFmt w:val="bullet"/>
      <w:lvlText w:val=""/>
      <w:lvlJc w:val="left"/>
      <w:pPr>
        <w:tabs>
          <w:tab w:val="num" w:pos="6480"/>
        </w:tabs>
        <w:ind w:left="6480" w:hanging="360"/>
      </w:pPr>
      <w:rPr>
        <w:rFonts w:ascii="Wingdings" w:hAnsi="Wingdings" w:hint="default"/>
      </w:rPr>
    </w:lvl>
  </w:abstractNum>
  <w:abstractNum w:abstractNumId="9">
    <w:nsid w:val="16E0513D"/>
    <w:multiLevelType w:val="hybridMultilevel"/>
    <w:tmpl w:val="C9CADC64"/>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10">
    <w:nsid w:val="1BE436AA"/>
    <w:multiLevelType w:val="hybridMultilevel"/>
    <w:tmpl w:val="BB44CC0C"/>
    <w:lvl w:ilvl="0" w:tplc="E212578A">
      <w:start w:val="1"/>
      <w:numFmt w:val="decimal"/>
      <w:lvlText w:val="%1)"/>
      <w:lvlJc w:val="left"/>
      <w:pPr>
        <w:ind w:left="1050" w:hanging="360"/>
      </w:pPr>
      <w:rPr>
        <w:rFonts w:hint="default"/>
        <w:b w:val="0"/>
        <w:color w:val="auto"/>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1">
    <w:nsid w:val="1CAD5654"/>
    <w:multiLevelType w:val="hybridMultilevel"/>
    <w:tmpl w:val="1ABCF8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6C7D23"/>
    <w:multiLevelType w:val="multilevel"/>
    <w:tmpl w:val="1572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2891F69"/>
    <w:multiLevelType w:val="hybridMultilevel"/>
    <w:tmpl w:val="5540FF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2A0097A"/>
    <w:multiLevelType w:val="hybridMultilevel"/>
    <w:tmpl w:val="6A3628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35806AE"/>
    <w:multiLevelType w:val="hybridMultilevel"/>
    <w:tmpl w:val="C9126F1A"/>
    <w:lvl w:ilvl="0" w:tplc="04090001">
      <w:start w:val="1"/>
      <w:numFmt w:val="bullet"/>
      <w:lvlText w:val=""/>
      <w:lvlJc w:val="left"/>
      <w:pPr>
        <w:tabs>
          <w:tab w:val="num" w:pos="720"/>
        </w:tabs>
        <w:ind w:left="720" w:hanging="360"/>
      </w:pPr>
      <w:rPr>
        <w:rFonts w:ascii="Symbol" w:hAnsi="Symbol" w:hint="default"/>
      </w:rPr>
    </w:lvl>
    <w:lvl w:ilvl="1" w:tplc="62ACE522" w:tentative="1">
      <w:start w:val="1"/>
      <w:numFmt w:val="bullet"/>
      <w:lvlText w:val=""/>
      <w:lvlJc w:val="left"/>
      <w:pPr>
        <w:tabs>
          <w:tab w:val="num" w:pos="1440"/>
        </w:tabs>
        <w:ind w:left="1440" w:hanging="360"/>
      </w:pPr>
      <w:rPr>
        <w:rFonts w:ascii="Wingdings" w:hAnsi="Wingdings" w:hint="default"/>
      </w:rPr>
    </w:lvl>
    <w:lvl w:ilvl="2" w:tplc="F2541642" w:tentative="1">
      <w:start w:val="1"/>
      <w:numFmt w:val="bullet"/>
      <w:lvlText w:val=""/>
      <w:lvlJc w:val="left"/>
      <w:pPr>
        <w:tabs>
          <w:tab w:val="num" w:pos="2160"/>
        </w:tabs>
        <w:ind w:left="2160" w:hanging="360"/>
      </w:pPr>
      <w:rPr>
        <w:rFonts w:ascii="Wingdings" w:hAnsi="Wingdings" w:hint="default"/>
      </w:rPr>
    </w:lvl>
    <w:lvl w:ilvl="3" w:tplc="5F28D4BE" w:tentative="1">
      <w:start w:val="1"/>
      <w:numFmt w:val="bullet"/>
      <w:lvlText w:val=""/>
      <w:lvlJc w:val="left"/>
      <w:pPr>
        <w:tabs>
          <w:tab w:val="num" w:pos="2880"/>
        </w:tabs>
        <w:ind w:left="2880" w:hanging="360"/>
      </w:pPr>
      <w:rPr>
        <w:rFonts w:ascii="Wingdings" w:hAnsi="Wingdings" w:hint="default"/>
      </w:rPr>
    </w:lvl>
    <w:lvl w:ilvl="4" w:tplc="1AE4ED64" w:tentative="1">
      <w:start w:val="1"/>
      <w:numFmt w:val="bullet"/>
      <w:lvlText w:val=""/>
      <w:lvlJc w:val="left"/>
      <w:pPr>
        <w:tabs>
          <w:tab w:val="num" w:pos="3600"/>
        </w:tabs>
        <w:ind w:left="3600" w:hanging="360"/>
      </w:pPr>
      <w:rPr>
        <w:rFonts w:ascii="Wingdings" w:hAnsi="Wingdings" w:hint="default"/>
      </w:rPr>
    </w:lvl>
    <w:lvl w:ilvl="5" w:tplc="C6006046" w:tentative="1">
      <w:start w:val="1"/>
      <w:numFmt w:val="bullet"/>
      <w:lvlText w:val=""/>
      <w:lvlJc w:val="left"/>
      <w:pPr>
        <w:tabs>
          <w:tab w:val="num" w:pos="4320"/>
        </w:tabs>
        <w:ind w:left="4320" w:hanging="360"/>
      </w:pPr>
      <w:rPr>
        <w:rFonts w:ascii="Wingdings" w:hAnsi="Wingdings" w:hint="default"/>
      </w:rPr>
    </w:lvl>
    <w:lvl w:ilvl="6" w:tplc="E95E6962" w:tentative="1">
      <w:start w:val="1"/>
      <w:numFmt w:val="bullet"/>
      <w:lvlText w:val=""/>
      <w:lvlJc w:val="left"/>
      <w:pPr>
        <w:tabs>
          <w:tab w:val="num" w:pos="5040"/>
        </w:tabs>
        <w:ind w:left="5040" w:hanging="360"/>
      </w:pPr>
      <w:rPr>
        <w:rFonts w:ascii="Wingdings" w:hAnsi="Wingdings" w:hint="default"/>
      </w:rPr>
    </w:lvl>
    <w:lvl w:ilvl="7" w:tplc="32F8A34E" w:tentative="1">
      <w:start w:val="1"/>
      <w:numFmt w:val="bullet"/>
      <w:lvlText w:val=""/>
      <w:lvlJc w:val="left"/>
      <w:pPr>
        <w:tabs>
          <w:tab w:val="num" w:pos="5760"/>
        </w:tabs>
        <w:ind w:left="5760" w:hanging="360"/>
      </w:pPr>
      <w:rPr>
        <w:rFonts w:ascii="Wingdings" w:hAnsi="Wingdings" w:hint="default"/>
      </w:rPr>
    </w:lvl>
    <w:lvl w:ilvl="8" w:tplc="6B8A06E4" w:tentative="1">
      <w:start w:val="1"/>
      <w:numFmt w:val="bullet"/>
      <w:lvlText w:val=""/>
      <w:lvlJc w:val="left"/>
      <w:pPr>
        <w:tabs>
          <w:tab w:val="num" w:pos="6480"/>
        </w:tabs>
        <w:ind w:left="6480" w:hanging="360"/>
      </w:pPr>
      <w:rPr>
        <w:rFonts w:ascii="Wingdings" w:hAnsi="Wingdings" w:hint="default"/>
      </w:rPr>
    </w:lvl>
  </w:abstractNum>
  <w:abstractNum w:abstractNumId="16">
    <w:nsid w:val="39A5280B"/>
    <w:multiLevelType w:val="hybridMultilevel"/>
    <w:tmpl w:val="E9A61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A36021E"/>
    <w:multiLevelType w:val="hybridMultilevel"/>
    <w:tmpl w:val="C1263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FF4637B"/>
    <w:multiLevelType w:val="hybridMultilevel"/>
    <w:tmpl w:val="41F47B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38710C9"/>
    <w:multiLevelType w:val="hybridMultilevel"/>
    <w:tmpl w:val="2C4E15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8D7549A"/>
    <w:multiLevelType w:val="hybridMultilevel"/>
    <w:tmpl w:val="AB4E7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D9E2561"/>
    <w:multiLevelType w:val="hybridMultilevel"/>
    <w:tmpl w:val="50ECCF4E"/>
    <w:lvl w:ilvl="0" w:tplc="88AA7B6A">
      <w:start w:val="1"/>
      <w:numFmt w:val="bullet"/>
      <w:lvlText w:val=""/>
      <w:lvlJc w:val="left"/>
      <w:pPr>
        <w:tabs>
          <w:tab w:val="num" w:pos="720"/>
        </w:tabs>
        <w:ind w:left="720" w:hanging="360"/>
      </w:pPr>
      <w:rPr>
        <w:rFonts w:ascii="Wingdings" w:hAnsi="Wingdings" w:hint="default"/>
      </w:rPr>
    </w:lvl>
    <w:lvl w:ilvl="1" w:tplc="1E24B592" w:tentative="1">
      <w:start w:val="1"/>
      <w:numFmt w:val="bullet"/>
      <w:lvlText w:val=""/>
      <w:lvlJc w:val="left"/>
      <w:pPr>
        <w:tabs>
          <w:tab w:val="num" w:pos="1440"/>
        </w:tabs>
        <w:ind w:left="1440" w:hanging="360"/>
      </w:pPr>
      <w:rPr>
        <w:rFonts w:ascii="Wingdings" w:hAnsi="Wingdings" w:hint="default"/>
      </w:rPr>
    </w:lvl>
    <w:lvl w:ilvl="2" w:tplc="164A8984" w:tentative="1">
      <w:start w:val="1"/>
      <w:numFmt w:val="bullet"/>
      <w:lvlText w:val=""/>
      <w:lvlJc w:val="left"/>
      <w:pPr>
        <w:tabs>
          <w:tab w:val="num" w:pos="2160"/>
        </w:tabs>
        <w:ind w:left="2160" w:hanging="360"/>
      </w:pPr>
      <w:rPr>
        <w:rFonts w:ascii="Wingdings" w:hAnsi="Wingdings" w:hint="default"/>
      </w:rPr>
    </w:lvl>
    <w:lvl w:ilvl="3" w:tplc="1C4E4182" w:tentative="1">
      <w:start w:val="1"/>
      <w:numFmt w:val="bullet"/>
      <w:lvlText w:val=""/>
      <w:lvlJc w:val="left"/>
      <w:pPr>
        <w:tabs>
          <w:tab w:val="num" w:pos="2880"/>
        </w:tabs>
        <w:ind w:left="2880" w:hanging="360"/>
      </w:pPr>
      <w:rPr>
        <w:rFonts w:ascii="Wingdings" w:hAnsi="Wingdings" w:hint="default"/>
      </w:rPr>
    </w:lvl>
    <w:lvl w:ilvl="4" w:tplc="8A6E0EAC" w:tentative="1">
      <w:start w:val="1"/>
      <w:numFmt w:val="bullet"/>
      <w:lvlText w:val=""/>
      <w:lvlJc w:val="left"/>
      <w:pPr>
        <w:tabs>
          <w:tab w:val="num" w:pos="3600"/>
        </w:tabs>
        <w:ind w:left="3600" w:hanging="360"/>
      </w:pPr>
      <w:rPr>
        <w:rFonts w:ascii="Wingdings" w:hAnsi="Wingdings" w:hint="default"/>
      </w:rPr>
    </w:lvl>
    <w:lvl w:ilvl="5" w:tplc="5C6ACA6E" w:tentative="1">
      <w:start w:val="1"/>
      <w:numFmt w:val="bullet"/>
      <w:lvlText w:val=""/>
      <w:lvlJc w:val="left"/>
      <w:pPr>
        <w:tabs>
          <w:tab w:val="num" w:pos="4320"/>
        </w:tabs>
        <w:ind w:left="4320" w:hanging="360"/>
      </w:pPr>
      <w:rPr>
        <w:rFonts w:ascii="Wingdings" w:hAnsi="Wingdings" w:hint="default"/>
      </w:rPr>
    </w:lvl>
    <w:lvl w:ilvl="6" w:tplc="5810DFB4" w:tentative="1">
      <w:start w:val="1"/>
      <w:numFmt w:val="bullet"/>
      <w:lvlText w:val=""/>
      <w:lvlJc w:val="left"/>
      <w:pPr>
        <w:tabs>
          <w:tab w:val="num" w:pos="5040"/>
        </w:tabs>
        <w:ind w:left="5040" w:hanging="360"/>
      </w:pPr>
      <w:rPr>
        <w:rFonts w:ascii="Wingdings" w:hAnsi="Wingdings" w:hint="default"/>
      </w:rPr>
    </w:lvl>
    <w:lvl w:ilvl="7" w:tplc="867816CA" w:tentative="1">
      <w:start w:val="1"/>
      <w:numFmt w:val="bullet"/>
      <w:lvlText w:val=""/>
      <w:lvlJc w:val="left"/>
      <w:pPr>
        <w:tabs>
          <w:tab w:val="num" w:pos="5760"/>
        </w:tabs>
        <w:ind w:left="5760" w:hanging="360"/>
      </w:pPr>
      <w:rPr>
        <w:rFonts w:ascii="Wingdings" w:hAnsi="Wingdings" w:hint="default"/>
      </w:rPr>
    </w:lvl>
    <w:lvl w:ilvl="8" w:tplc="AB5A3362" w:tentative="1">
      <w:start w:val="1"/>
      <w:numFmt w:val="bullet"/>
      <w:lvlText w:val=""/>
      <w:lvlJc w:val="left"/>
      <w:pPr>
        <w:tabs>
          <w:tab w:val="num" w:pos="6480"/>
        </w:tabs>
        <w:ind w:left="6480" w:hanging="360"/>
      </w:pPr>
      <w:rPr>
        <w:rFonts w:ascii="Wingdings" w:hAnsi="Wingdings" w:hint="default"/>
      </w:rPr>
    </w:lvl>
  </w:abstractNum>
  <w:abstractNum w:abstractNumId="22">
    <w:nsid w:val="78D37CD9"/>
    <w:multiLevelType w:val="hybridMultilevel"/>
    <w:tmpl w:val="92F2E2DC"/>
    <w:lvl w:ilvl="0" w:tplc="3134E89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nsid w:val="7A350997"/>
    <w:multiLevelType w:val="hybridMultilevel"/>
    <w:tmpl w:val="98C2D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6"/>
  </w:num>
  <w:num w:numId="4">
    <w:abstractNumId w:val="12"/>
  </w:num>
  <w:num w:numId="5">
    <w:abstractNumId w:val="4"/>
  </w:num>
  <w:num w:numId="6">
    <w:abstractNumId w:val="10"/>
  </w:num>
  <w:num w:numId="7">
    <w:abstractNumId w:val="5"/>
  </w:num>
  <w:num w:numId="8">
    <w:abstractNumId w:val="0"/>
  </w:num>
  <w:num w:numId="9">
    <w:abstractNumId w:val="3"/>
  </w:num>
  <w:num w:numId="10">
    <w:abstractNumId w:val="13"/>
  </w:num>
  <w:num w:numId="11">
    <w:abstractNumId w:val="17"/>
  </w:num>
  <w:num w:numId="12">
    <w:abstractNumId w:val="16"/>
  </w:num>
  <w:num w:numId="13">
    <w:abstractNumId w:val="19"/>
  </w:num>
  <w:num w:numId="14">
    <w:abstractNumId w:val="14"/>
  </w:num>
  <w:num w:numId="15">
    <w:abstractNumId w:val="18"/>
  </w:num>
  <w:num w:numId="16">
    <w:abstractNumId w:val="20"/>
  </w:num>
  <w:num w:numId="17">
    <w:abstractNumId w:val="11"/>
  </w:num>
  <w:num w:numId="18">
    <w:abstractNumId w:val="9"/>
  </w:num>
  <w:num w:numId="19">
    <w:abstractNumId w:val="21"/>
  </w:num>
  <w:num w:numId="20">
    <w:abstractNumId w:val="8"/>
  </w:num>
  <w:num w:numId="21">
    <w:abstractNumId w:val="7"/>
  </w:num>
  <w:num w:numId="22">
    <w:abstractNumId w:val="15"/>
  </w:num>
  <w:num w:numId="23">
    <w:abstractNumId w:val="1"/>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D91"/>
    <w:rsid w:val="00011561"/>
    <w:rsid w:val="00013516"/>
    <w:rsid w:val="00023FAF"/>
    <w:rsid w:val="001124E7"/>
    <w:rsid w:val="00114F8F"/>
    <w:rsid w:val="0013378B"/>
    <w:rsid w:val="00137B75"/>
    <w:rsid w:val="0014250E"/>
    <w:rsid w:val="001708DC"/>
    <w:rsid w:val="00195E2E"/>
    <w:rsid w:val="001B6DE2"/>
    <w:rsid w:val="00231B30"/>
    <w:rsid w:val="002559E8"/>
    <w:rsid w:val="0025655A"/>
    <w:rsid w:val="00257D77"/>
    <w:rsid w:val="00265017"/>
    <w:rsid w:val="00280D91"/>
    <w:rsid w:val="00282907"/>
    <w:rsid w:val="002A3DDA"/>
    <w:rsid w:val="002B1BB5"/>
    <w:rsid w:val="002F0B60"/>
    <w:rsid w:val="00324E90"/>
    <w:rsid w:val="00353953"/>
    <w:rsid w:val="003623D7"/>
    <w:rsid w:val="00381391"/>
    <w:rsid w:val="003C3ACE"/>
    <w:rsid w:val="00436DB5"/>
    <w:rsid w:val="0047116E"/>
    <w:rsid w:val="004806FF"/>
    <w:rsid w:val="005545DA"/>
    <w:rsid w:val="005966EB"/>
    <w:rsid w:val="005A51F1"/>
    <w:rsid w:val="005C5DB3"/>
    <w:rsid w:val="005E2197"/>
    <w:rsid w:val="00614C51"/>
    <w:rsid w:val="0061670C"/>
    <w:rsid w:val="0067439C"/>
    <w:rsid w:val="006C773B"/>
    <w:rsid w:val="006D5538"/>
    <w:rsid w:val="006F0B00"/>
    <w:rsid w:val="007B08DE"/>
    <w:rsid w:val="007B7520"/>
    <w:rsid w:val="00864E0F"/>
    <w:rsid w:val="008F6AF0"/>
    <w:rsid w:val="00903429"/>
    <w:rsid w:val="00912AD2"/>
    <w:rsid w:val="009642A6"/>
    <w:rsid w:val="009D1541"/>
    <w:rsid w:val="00A128D0"/>
    <w:rsid w:val="00A62D91"/>
    <w:rsid w:val="00B1360F"/>
    <w:rsid w:val="00B622CB"/>
    <w:rsid w:val="00B6237E"/>
    <w:rsid w:val="00B87939"/>
    <w:rsid w:val="00BB2446"/>
    <w:rsid w:val="00BD6E5E"/>
    <w:rsid w:val="00C15074"/>
    <w:rsid w:val="00C152DE"/>
    <w:rsid w:val="00C216F1"/>
    <w:rsid w:val="00C4166B"/>
    <w:rsid w:val="00C41DDD"/>
    <w:rsid w:val="00CC714E"/>
    <w:rsid w:val="00D15CF1"/>
    <w:rsid w:val="00D2419D"/>
    <w:rsid w:val="00D82420"/>
    <w:rsid w:val="00E83B51"/>
    <w:rsid w:val="00EA2A0C"/>
    <w:rsid w:val="00EA60E5"/>
    <w:rsid w:val="00EA6A8E"/>
    <w:rsid w:val="00ED360E"/>
    <w:rsid w:val="00F26A87"/>
    <w:rsid w:val="00F31B56"/>
    <w:rsid w:val="00F52AB1"/>
    <w:rsid w:val="00FB40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F5A1CB-DE17-482B-BBC8-6448DF56E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2D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62D91"/>
    <w:pPr>
      <w:ind w:left="720"/>
      <w:contextualSpacing/>
    </w:pPr>
  </w:style>
  <w:style w:type="paragraph" w:styleId="NormalWeb">
    <w:name w:val="Normal (Web)"/>
    <w:basedOn w:val="Normal"/>
    <w:uiPriority w:val="99"/>
    <w:semiHidden/>
    <w:unhideWhenUsed/>
    <w:rsid w:val="00F26A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qtextpara">
    <w:name w:val="ui_qtext_para"/>
    <w:basedOn w:val="Normal"/>
    <w:rsid w:val="00864E0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14C51"/>
    <w:rPr>
      <w:color w:val="0000FF"/>
      <w:u w:val="single"/>
    </w:rPr>
  </w:style>
  <w:style w:type="character" w:styleId="Emphasis">
    <w:name w:val="Emphasis"/>
    <w:basedOn w:val="DefaultParagraphFont"/>
    <w:uiPriority w:val="20"/>
    <w:qFormat/>
    <w:rsid w:val="007B08DE"/>
    <w:rPr>
      <w:i/>
      <w:iCs/>
    </w:rPr>
  </w:style>
  <w:style w:type="paragraph" w:styleId="Header">
    <w:name w:val="header"/>
    <w:basedOn w:val="Normal"/>
    <w:link w:val="HeaderChar"/>
    <w:uiPriority w:val="99"/>
    <w:unhideWhenUsed/>
    <w:rsid w:val="00C41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DDD"/>
  </w:style>
  <w:style w:type="paragraph" w:styleId="Footer">
    <w:name w:val="footer"/>
    <w:basedOn w:val="Normal"/>
    <w:link w:val="FooterChar"/>
    <w:uiPriority w:val="99"/>
    <w:unhideWhenUsed/>
    <w:rsid w:val="00C41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179817">
      <w:bodyDiv w:val="1"/>
      <w:marLeft w:val="0"/>
      <w:marRight w:val="0"/>
      <w:marTop w:val="0"/>
      <w:marBottom w:val="0"/>
      <w:divBdr>
        <w:top w:val="none" w:sz="0" w:space="0" w:color="auto"/>
        <w:left w:val="none" w:sz="0" w:space="0" w:color="auto"/>
        <w:bottom w:val="none" w:sz="0" w:space="0" w:color="auto"/>
        <w:right w:val="none" w:sz="0" w:space="0" w:color="auto"/>
      </w:divBdr>
      <w:divsChild>
        <w:div w:id="1418333077">
          <w:marLeft w:val="547"/>
          <w:marRight w:val="0"/>
          <w:marTop w:val="134"/>
          <w:marBottom w:val="0"/>
          <w:divBdr>
            <w:top w:val="none" w:sz="0" w:space="0" w:color="auto"/>
            <w:left w:val="none" w:sz="0" w:space="0" w:color="auto"/>
            <w:bottom w:val="none" w:sz="0" w:space="0" w:color="auto"/>
            <w:right w:val="none" w:sz="0" w:space="0" w:color="auto"/>
          </w:divBdr>
        </w:div>
        <w:div w:id="408355904">
          <w:marLeft w:val="547"/>
          <w:marRight w:val="0"/>
          <w:marTop w:val="134"/>
          <w:marBottom w:val="0"/>
          <w:divBdr>
            <w:top w:val="none" w:sz="0" w:space="0" w:color="auto"/>
            <w:left w:val="none" w:sz="0" w:space="0" w:color="auto"/>
            <w:bottom w:val="none" w:sz="0" w:space="0" w:color="auto"/>
            <w:right w:val="none" w:sz="0" w:space="0" w:color="auto"/>
          </w:divBdr>
        </w:div>
      </w:divsChild>
    </w:div>
    <w:div w:id="726729076">
      <w:bodyDiv w:val="1"/>
      <w:marLeft w:val="0"/>
      <w:marRight w:val="0"/>
      <w:marTop w:val="0"/>
      <w:marBottom w:val="0"/>
      <w:divBdr>
        <w:top w:val="none" w:sz="0" w:space="0" w:color="auto"/>
        <w:left w:val="none" w:sz="0" w:space="0" w:color="auto"/>
        <w:bottom w:val="none" w:sz="0" w:space="0" w:color="auto"/>
        <w:right w:val="none" w:sz="0" w:space="0" w:color="auto"/>
      </w:divBdr>
    </w:div>
    <w:div w:id="1064719605">
      <w:bodyDiv w:val="1"/>
      <w:marLeft w:val="0"/>
      <w:marRight w:val="0"/>
      <w:marTop w:val="0"/>
      <w:marBottom w:val="0"/>
      <w:divBdr>
        <w:top w:val="none" w:sz="0" w:space="0" w:color="auto"/>
        <w:left w:val="none" w:sz="0" w:space="0" w:color="auto"/>
        <w:bottom w:val="none" w:sz="0" w:space="0" w:color="auto"/>
        <w:right w:val="none" w:sz="0" w:space="0" w:color="auto"/>
      </w:divBdr>
      <w:divsChild>
        <w:div w:id="583758700">
          <w:marLeft w:val="547"/>
          <w:marRight w:val="0"/>
          <w:marTop w:val="134"/>
          <w:marBottom w:val="0"/>
          <w:divBdr>
            <w:top w:val="none" w:sz="0" w:space="0" w:color="auto"/>
            <w:left w:val="none" w:sz="0" w:space="0" w:color="auto"/>
            <w:bottom w:val="none" w:sz="0" w:space="0" w:color="auto"/>
            <w:right w:val="none" w:sz="0" w:space="0" w:color="auto"/>
          </w:divBdr>
        </w:div>
        <w:div w:id="257376047">
          <w:marLeft w:val="547"/>
          <w:marRight w:val="0"/>
          <w:marTop w:val="134"/>
          <w:marBottom w:val="0"/>
          <w:divBdr>
            <w:top w:val="none" w:sz="0" w:space="0" w:color="auto"/>
            <w:left w:val="none" w:sz="0" w:space="0" w:color="auto"/>
            <w:bottom w:val="none" w:sz="0" w:space="0" w:color="auto"/>
            <w:right w:val="none" w:sz="0" w:space="0" w:color="auto"/>
          </w:divBdr>
        </w:div>
        <w:div w:id="1172061373">
          <w:marLeft w:val="547"/>
          <w:marRight w:val="0"/>
          <w:marTop w:val="134"/>
          <w:marBottom w:val="0"/>
          <w:divBdr>
            <w:top w:val="none" w:sz="0" w:space="0" w:color="auto"/>
            <w:left w:val="none" w:sz="0" w:space="0" w:color="auto"/>
            <w:bottom w:val="none" w:sz="0" w:space="0" w:color="auto"/>
            <w:right w:val="none" w:sz="0" w:space="0" w:color="auto"/>
          </w:divBdr>
        </w:div>
      </w:divsChild>
    </w:div>
    <w:div w:id="1439911849">
      <w:bodyDiv w:val="1"/>
      <w:marLeft w:val="0"/>
      <w:marRight w:val="0"/>
      <w:marTop w:val="0"/>
      <w:marBottom w:val="0"/>
      <w:divBdr>
        <w:top w:val="none" w:sz="0" w:space="0" w:color="auto"/>
        <w:left w:val="none" w:sz="0" w:space="0" w:color="auto"/>
        <w:bottom w:val="none" w:sz="0" w:space="0" w:color="auto"/>
        <w:right w:val="none" w:sz="0" w:space="0" w:color="auto"/>
      </w:divBdr>
    </w:div>
    <w:div w:id="1569028525">
      <w:bodyDiv w:val="1"/>
      <w:marLeft w:val="0"/>
      <w:marRight w:val="0"/>
      <w:marTop w:val="0"/>
      <w:marBottom w:val="0"/>
      <w:divBdr>
        <w:top w:val="none" w:sz="0" w:space="0" w:color="auto"/>
        <w:left w:val="none" w:sz="0" w:space="0" w:color="auto"/>
        <w:bottom w:val="none" w:sz="0" w:space="0" w:color="auto"/>
        <w:right w:val="none" w:sz="0" w:space="0" w:color="auto"/>
      </w:divBdr>
    </w:div>
    <w:div w:id="207430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1937</Words>
  <Characters>11045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Nasar</dc:creator>
  <cp:lastModifiedBy>Windows User</cp:lastModifiedBy>
  <cp:revision>2</cp:revision>
  <dcterms:created xsi:type="dcterms:W3CDTF">2018-10-22T20:53:00Z</dcterms:created>
  <dcterms:modified xsi:type="dcterms:W3CDTF">2018-10-22T20:53:00Z</dcterms:modified>
</cp:coreProperties>
</file>