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2A0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tbl>
      <w:tblPr>
        <w:tblStyle w:val="TableGrid"/>
        <w:tblpPr w:leftFromText="180" w:rightFromText="180" w:vertAnchor="page" w:horzAnchor="page" w:tblpX="1414" w:tblpY="3766"/>
        <w:tblW w:w="9634" w:type="dxa"/>
        <w:tblLook w:val="04A0" w:firstRow="1" w:lastRow="0" w:firstColumn="1" w:lastColumn="0" w:noHBand="0" w:noVBand="1"/>
      </w:tblPr>
      <w:tblGrid>
        <w:gridCol w:w="2529"/>
        <w:gridCol w:w="5263"/>
        <w:gridCol w:w="1842"/>
      </w:tblGrid>
      <w:tr w:rsidR="0071419F" w:rsidRPr="00B0415E" w:rsidTr="0071419F">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419F" w:rsidRPr="00B0415E" w:rsidRDefault="0071419F" w:rsidP="0071419F">
            <w:pPr>
              <w:rPr>
                <w:b/>
                <w:color w:val="002060"/>
              </w:rPr>
            </w:pPr>
            <w:r w:rsidRPr="00B0415E">
              <w:rPr>
                <w:b/>
                <w:color w:val="002060"/>
              </w:rPr>
              <w:t>Student Name:</w:t>
            </w:r>
          </w:p>
        </w:tc>
        <w:tc>
          <w:tcPr>
            <w:tcW w:w="5263" w:type="dxa"/>
            <w:tcBorders>
              <w:top w:val="single" w:sz="4" w:space="0" w:color="auto"/>
              <w:left w:val="single" w:sz="4" w:space="0" w:color="auto"/>
              <w:bottom w:val="single" w:sz="4" w:space="0" w:color="auto"/>
              <w:right w:val="single" w:sz="4" w:space="0" w:color="auto"/>
            </w:tcBorders>
          </w:tcPr>
          <w:p w:rsidR="0071419F" w:rsidRPr="0071419F" w:rsidRDefault="0071419F" w:rsidP="0071419F">
            <w:pPr>
              <w:pStyle w:val="Default"/>
              <w:rPr>
                <w:rFonts w:asciiTheme="minorHAnsi" w:hAnsiTheme="minorHAnsi" w:cstheme="minorHAnsi"/>
                <w:szCs w:val="20"/>
              </w:rPr>
            </w:pPr>
            <w:r w:rsidRPr="0071419F">
              <w:rPr>
                <w:rFonts w:asciiTheme="minorHAnsi" w:hAnsiTheme="minorHAnsi" w:cstheme="minorHAnsi"/>
                <w:szCs w:val="20"/>
              </w:rPr>
              <w:t>Victor Omotoso</w:t>
            </w:r>
          </w:p>
        </w:tc>
        <w:tc>
          <w:tcPr>
            <w:tcW w:w="1842" w:type="dxa"/>
            <w:tcBorders>
              <w:top w:val="single" w:sz="4" w:space="0" w:color="auto"/>
              <w:left w:val="single" w:sz="4" w:space="0" w:color="auto"/>
              <w:bottom w:val="single" w:sz="4" w:space="0" w:color="auto"/>
              <w:right w:val="single" w:sz="4" w:space="0" w:color="auto"/>
            </w:tcBorders>
            <w:hideMark/>
          </w:tcPr>
          <w:p w:rsidR="0071419F" w:rsidRPr="00B0415E" w:rsidRDefault="0071419F" w:rsidP="0071419F">
            <w:pPr>
              <w:pStyle w:val="Default"/>
              <w:rPr>
                <w:rFonts w:asciiTheme="minorHAnsi" w:hAnsiTheme="minorHAnsi"/>
              </w:rPr>
            </w:pPr>
          </w:p>
        </w:tc>
      </w:tr>
      <w:tr w:rsidR="0071419F" w:rsidRPr="00B0415E" w:rsidTr="0071419F">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419F" w:rsidRPr="00B0415E" w:rsidRDefault="0071419F" w:rsidP="0071419F">
            <w:pPr>
              <w:rPr>
                <w:b/>
                <w:color w:val="002060"/>
              </w:rPr>
            </w:pPr>
            <w:r w:rsidRPr="00B0415E">
              <w:rPr>
                <w:b/>
                <w:color w:val="002060"/>
              </w:rPr>
              <w:t>Student Number:</w:t>
            </w:r>
          </w:p>
        </w:tc>
        <w:tc>
          <w:tcPr>
            <w:tcW w:w="5263" w:type="dxa"/>
            <w:tcBorders>
              <w:top w:val="single" w:sz="4" w:space="0" w:color="auto"/>
              <w:left w:val="single" w:sz="4" w:space="0" w:color="auto"/>
              <w:bottom w:val="single" w:sz="4" w:space="0" w:color="auto"/>
              <w:right w:val="single" w:sz="4" w:space="0" w:color="auto"/>
            </w:tcBorders>
          </w:tcPr>
          <w:p w:rsidR="0071419F" w:rsidRPr="0071419F" w:rsidRDefault="0071419F" w:rsidP="0071419F">
            <w:pPr>
              <w:pStyle w:val="Default"/>
              <w:rPr>
                <w:rFonts w:asciiTheme="minorHAnsi" w:hAnsiTheme="minorHAnsi" w:cstheme="minorHAnsi"/>
                <w:szCs w:val="20"/>
              </w:rPr>
            </w:pPr>
            <w:r w:rsidRPr="0071419F">
              <w:rPr>
                <w:rFonts w:asciiTheme="minorHAnsi" w:hAnsiTheme="minorHAnsi" w:cstheme="minorHAnsi"/>
                <w:szCs w:val="20"/>
              </w:rPr>
              <w:t>34830</w:t>
            </w:r>
          </w:p>
        </w:tc>
        <w:tc>
          <w:tcPr>
            <w:tcW w:w="1842" w:type="dxa"/>
            <w:tcBorders>
              <w:top w:val="single" w:sz="4" w:space="0" w:color="auto"/>
              <w:left w:val="single" w:sz="4" w:space="0" w:color="auto"/>
              <w:bottom w:val="single" w:sz="4" w:space="0" w:color="auto"/>
              <w:right w:val="single" w:sz="4" w:space="0" w:color="auto"/>
            </w:tcBorders>
          </w:tcPr>
          <w:p w:rsidR="0071419F" w:rsidRPr="00B0415E" w:rsidRDefault="0071419F" w:rsidP="0071419F">
            <w:pPr>
              <w:pStyle w:val="Default"/>
              <w:rPr>
                <w:rFonts w:asciiTheme="minorHAnsi" w:hAnsiTheme="minorHAnsi"/>
              </w:rPr>
            </w:pPr>
          </w:p>
        </w:tc>
      </w:tr>
      <w:tr w:rsidR="0071419F" w:rsidRPr="00B0415E" w:rsidTr="0071419F">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419F" w:rsidRPr="00B0415E" w:rsidRDefault="0071419F" w:rsidP="0071419F">
            <w:pPr>
              <w:rPr>
                <w:b/>
                <w:color w:val="002060"/>
              </w:rPr>
            </w:pPr>
            <w:r w:rsidRPr="00B0415E">
              <w:rPr>
                <w:b/>
                <w:color w:val="002060"/>
              </w:rPr>
              <w:t>Course:</w:t>
            </w:r>
          </w:p>
        </w:tc>
        <w:tc>
          <w:tcPr>
            <w:tcW w:w="5263" w:type="dxa"/>
            <w:tcBorders>
              <w:top w:val="single" w:sz="4" w:space="0" w:color="auto"/>
              <w:left w:val="single" w:sz="4" w:space="0" w:color="auto"/>
              <w:bottom w:val="single" w:sz="4" w:space="0" w:color="auto"/>
              <w:right w:val="single" w:sz="4" w:space="0" w:color="auto"/>
            </w:tcBorders>
          </w:tcPr>
          <w:p w:rsidR="0071419F" w:rsidRPr="0071419F" w:rsidRDefault="0071419F" w:rsidP="0071419F">
            <w:pPr>
              <w:pStyle w:val="Default"/>
              <w:rPr>
                <w:rFonts w:asciiTheme="minorHAnsi" w:hAnsiTheme="minorHAnsi" w:cstheme="minorHAnsi"/>
                <w:szCs w:val="20"/>
              </w:rPr>
            </w:pPr>
            <w:r w:rsidRPr="0071419F">
              <w:rPr>
                <w:rFonts w:asciiTheme="minorHAnsi" w:hAnsiTheme="minorHAnsi" w:cstheme="minorHAnsi"/>
                <w:sz w:val="22"/>
                <w:szCs w:val="20"/>
              </w:rPr>
              <w:t>Advanced Diploma in Logistics Management (Level 5)</w:t>
            </w:r>
          </w:p>
        </w:tc>
        <w:tc>
          <w:tcPr>
            <w:tcW w:w="1842" w:type="dxa"/>
            <w:tcBorders>
              <w:top w:val="single" w:sz="4" w:space="0" w:color="auto"/>
              <w:left w:val="single" w:sz="4" w:space="0" w:color="auto"/>
              <w:bottom w:val="single" w:sz="4" w:space="0" w:color="auto"/>
              <w:right w:val="single" w:sz="4" w:space="0" w:color="auto"/>
            </w:tcBorders>
            <w:hideMark/>
          </w:tcPr>
          <w:p w:rsidR="0071419F" w:rsidRPr="00B0415E" w:rsidRDefault="0071419F" w:rsidP="0071419F">
            <w:pPr>
              <w:pStyle w:val="Default"/>
              <w:rPr>
                <w:rFonts w:asciiTheme="minorHAnsi" w:hAnsiTheme="minorHAnsi"/>
              </w:rPr>
            </w:pPr>
          </w:p>
        </w:tc>
      </w:tr>
      <w:tr w:rsidR="0071419F" w:rsidRPr="00B0415E" w:rsidTr="0071419F">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419F" w:rsidRPr="00B0415E" w:rsidRDefault="0071419F" w:rsidP="0071419F">
            <w:pPr>
              <w:rPr>
                <w:b/>
                <w:color w:val="002060"/>
              </w:rPr>
            </w:pPr>
            <w:r w:rsidRPr="00B0415E">
              <w:rPr>
                <w:b/>
                <w:color w:val="002060"/>
              </w:rPr>
              <w:t>Assignment NO:</w:t>
            </w:r>
          </w:p>
        </w:tc>
        <w:tc>
          <w:tcPr>
            <w:tcW w:w="5263" w:type="dxa"/>
            <w:tcBorders>
              <w:top w:val="single" w:sz="4" w:space="0" w:color="auto"/>
              <w:left w:val="single" w:sz="4" w:space="0" w:color="auto"/>
              <w:bottom w:val="single" w:sz="4" w:space="0" w:color="auto"/>
              <w:right w:val="single" w:sz="4" w:space="0" w:color="auto"/>
            </w:tcBorders>
          </w:tcPr>
          <w:p w:rsidR="0071419F" w:rsidRPr="0071419F" w:rsidRDefault="0071419F" w:rsidP="0071419F">
            <w:pPr>
              <w:rPr>
                <w:rFonts w:cstheme="minorHAnsi"/>
                <w:sz w:val="24"/>
                <w:szCs w:val="20"/>
              </w:rPr>
            </w:pPr>
            <w:r w:rsidRPr="0071419F">
              <w:rPr>
                <w:rFonts w:cstheme="minorHAnsi"/>
                <w:bCs/>
                <w:color w:val="000000"/>
                <w:sz w:val="24"/>
                <w:szCs w:val="20"/>
                <w:lang w:val="en-GB"/>
              </w:rPr>
              <w:t>Assessment # 2</w:t>
            </w:r>
          </w:p>
        </w:tc>
        <w:tc>
          <w:tcPr>
            <w:tcW w:w="1842" w:type="dxa"/>
            <w:tcBorders>
              <w:top w:val="single" w:sz="4" w:space="0" w:color="auto"/>
              <w:left w:val="single" w:sz="4" w:space="0" w:color="auto"/>
              <w:bottom w:val="single" w:sz="4" w:space="0" w:color="auto"/>
              <w:right w:val="single" w:sz="4" w:space="0" w:color="auto"/>
            </w:tcBorders>
            <w:hideMark/>
          </w:tcPr>
          <w:p w:rsidR="0071419F" w:rsidRPr="00B0415E" w:rsidRDefault="0071419F" w:rsidP="0071419F"/>
        </w:tc>
      </w:tr>
    </w:tbl>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3655A">
        <w:tc>
          <w:tcPr>
            <w:tcW w:w="9016"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7423" w:rsidRPr="002A6A62" w:rsidRDefault="00547423" w:rsidP="00547423">
            <w:pPr>
              <w:pStyle w:val="Default"/>
              <w:rPr>
                <w:rFonts w:ascii="Arial" w:hAnsi="Arial" w:cs="Arial"/>
              </w:rPr>
            </w:pPr>
          </w:p>
          <w:p w:rsidR="00547423" w:rsidRPr="002A6A62" w:rsidRDefault="00547423" w:rsidP="00547423">
            <w:pPr>
              <w:pStyle w:val="ListParagraph"/>
              <w:numPr>
                <w:ilvl w:val="0"/>
                <w:numId w:val="2"/>
              </w:numPr>
              <w:jc w:val="both"/>
              <w:rPr>
                <w:rFonts w:ascii="Arial" w:hAnsi="Arial" w:cs="Arial"/>
                <w:b/>
                <w:color w:val="000000"/>
                <w:sz w:val="24"/>
                <w:szCs w:val="24"/>
              </w:rPr>
            </w:pPr>
            <w:r w:rsidRPr="002A6A62">
              <w:rPr>
                <w:rFonts w:ascii="Arial" w:hAnsi="Arial" w:cs="Arial"/>
                <w:b/>
                <w:color w:val="000000"/>
                <w:sz w:val="24"/>
                <w:szCs w:val="24"/>
              </w:rPr>
              <w:t>What are the different types of decisions made in an organisation?</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Tactical and Strategic </w:t>
            </w:r>
            <w:r w:rsidRPr="002A6A62">
              <w:rPr>
                <w:rFonts w:ascii="Arial" w:eastAsia="Times New Roman" w:hAnsi="Arial" w:cs="Arial"/>
                <w:bCs/>
                <w:sz w:val="24"/>
                <w:szCs w:val="24"/>
                <w:lang w:eastAsia="en-GB"/>
              </w:rPr>
              <w:t>Decisions</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Programmed and Non-programmed </w:t>
            </w:r>
            <w:r w:rsidRPr="002A6A62">
              <w:rPr>
                <w:rFonts w:ascii="Arial" w:eastAsia="Times New Roman" w:hAnsi="Arial" w:cs="Arial"/>
                <w:bCs/>
                <w:sz w:val="24"/>
                <w:szCs w:val="24"/>
                <w:lang w:eastAsia="en-GB"/>
              </w:rPr>
              <w:t>Decisions</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Basic and Routine </w:t>
            </w:r>
            <w:r w:rsidRPr="002A6A62">
              <w:rPr>
                <w:rFonts w:ascii="Arial" w:eastAsia="Times New Roman" w:hAnsi="Arial" w:cs="Arial"/>
                <w:bCs/>
                <w:sz w:val="24"/>
                <w:szCs w:val="24"/>
                <w:lang w:eastAsia="en-GB"/>
              </w:rPr>
              <w:t>Decisions</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bCs/>
                <w:sz w:val="24"/>
                <w:szCs w:val="24"/>
                <w:lang w:eastAsia="en-GB"/>
              </w:rPr>
              <w:t>Organisational</w:t>
            </w:r>
            <w:r w:rsidRPr="002A6A62">
              <w:rPr>
                <w:rFonts w:ascii="Arial" w:eastAsia="Times New Roman" w:hAnsi="Arial" w:cs="Arial"/>
                <w:sz w:val="24"/>
                <w:szCs w:val="24"/>
                <w:lang w:eastAsia="en-GB"/>
              </w:rPr>
              <w:t xml:space="preserve"> and Personal </w:t>
            </w:r>
            <w:r w:rsidRPr="002A6A62">
              <w:rPr>
                <w:rFonts w:ascii="Arial" w:eastAsia="Times New Roman" w:hAnsi="Arial" w:cs="Arial"/>
                <w:bCs/>
                <w:sz w:val="24"/>
                <w:szCs w:val="24"/>
                <w:lang w:eastAsia="en-GB"/>
              </w:rPr>
              <w:t>Decisions</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Off-the-Cuff and Planned </w:t>
            </w:r>
            <w:r w:rsidRPr="002A6A62">
              <w:rPr>
                <w:rFonts w:ascii="Arial" w:eastAsia="Times New Roman" w:hAnsi="Arial" w:cs="Arial"/>
                <w:bCs/>
                <w:sz w:val="24"/>
                <w:szCs w:val="24"/>
                <w:lang w:eastAsia="en-GB"/>
              </w:rPr>
              <w:t>Decisions</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Policy and Operating </w:t>
            </w:r>
            <w:r w:rsidRPr="002A6A62">
              <w:rPr>
                <w:rFonts w:ascii="Arial" w:eastAsia="Times New Roman" w:hAnsi="Arial" w:cs="Arial"/>
                <w:bCs/>
                <w:sz w:val="24"/>
                <w:szCs w:val="24"/>
                <w:lang w:eastAsia="en-GB"/>
              </w:rPr>
              <w:t>Decisions</w:t>
            </w:r>
          </w:p>
          <w:p w:rsidR="00547423" w:rsidRPr="002A6A62"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Policy, Administrative and Executive </w:t>
            </w:r>
            <w:r w:rsidRPr="002A6A62">
              <w:rPr>
                <w:rFonts w:ascii="Arial" w:eastAsia="Times New Roman" w:hAnsi="Arial" w:cs="Arial"/>
                <w:bCs/>
                <w:sz w:val="24"/>
                <w:szCs w:val="24"/>
                <w:lang w:eastAsia="en-GB"/>
              </w:rPr>
              <w:t>Decisions</w:t>
            </w:r>
          </w:p>
          <w:p w:rsidR="00547423" w:rsidRPr="00547423" w:rsidRDefault="00547423" w:rsidP="00547423">
            <w:pPr>
              <w:pStyle w:val="ListParagraph"/>
              <w:numPr>
                <w:ilvl w:val="0"/>
                <w:numId w:val="3"/>
              </w:numPr>
              <w:spacing w:before="100" w:beforeAutospacing="1" w:after="100" w:afterAutospacing="1"/>
              <w:ind w:hanging="22"/>
              <w:rPr>
                <w:rFonts w:ascii="Arial" w:eastAsia="Times New Roman" w:hAnsi="Arial" w:cs="Arial"/>
                <w:sz w:val="24"/>
                <w:szCs w:val="24"/>
                <w:lang w:eastAsia="en-GB"/>
              </w:rPr>
            </w:pPr>
            <w:r w:rsidRPr="002A6A62">
              <w:rPr>
                <w:rFonts w:ascii="Arial" w:eastAsia="Times New Roman" w:hAnsi="Arial" w:cs="Arial"/>
                <w:bCs/>
                <w:sz w:val="24"/>
                <w:szCs w:val="24"/>
                <w:lang w:eastAsia="en-GB"/>
              </w:rPr>
              <w:t>Routine and strategic decisions</w:t>
            </w:r>
          </w:p>
          <w:p w:rsidR="00547423" w:rsidRDefault="00547423" w:rsidP="00547423">
            <w:pPr>
              <w:spacing w:before="100" w:beforeAutospacing="1" w:after="100" w:afterAutospacing="1"/>
              <w:rPr>
                <w:rFonts w:ascii="Arial" w:eastAsia="Times New Roman" w:hAnsi="Arial" w:cs="Arial"/>
                <w:sz w:val="24"/>
                <w:szCs w:val="24"/>
                <w:lang w:eastAsia="en-GB"/>
              </w:rPr>
            </w:pPr>
          </w:p>
          <w:p w:rsidR="00547423" w:rsidRPr="00547423" w:rsidRDefault="00547423" w:rsidP="00547423">
            <w:pPr>
              <w:spacing w:before="100" w:beforeAutospacing="1" w:after="100" w:afterAutospacing="1"/>
              <w:rPr>
                <w:rFonts w:ascii="Arial" w:eastAsia="Times New Roman" w:hAnsi="Arial" w:cs="Arial"/>
                <w:sz w:val="24"/>
                <w:szCs w:val="24"/>
                <w:lang w:eastAsia="en-GB"/>
              </w:rPr>
            </w:pPr>
          </w:p>
          <w:p w:rsidR="00547423" w:rsidRPr="002A6A62" w:rsidRDefault="00547423" w:rsidP="00547423">
            <w:pPr>
              <w:pStyle w:val="ListParagraph"/>
              <w:numPr>
                <w:ilvl w:val="0"/>
                <w:numId w:val="2"/>
              </w:numPr>
              <w:rPr>
                <w:rFonts w:ascii="Arial" w:hAnsi="Arial" w:cs="Arial"/>
                <w:b/>
                <w:color w:val="000000"/>
                <w:sz w:val="24"/>
                <w:szCs w:val="24"/>
              </w:rPr>
            </w:pPr>
            <w:r w:rsidRPr="002A6A62">
              <w:rPr>
                <w:rFonts w:ascii="Arial" w:hAnsi="Arial" w:cs="Arial"/>
                <w:b/>
                <w:color w:val="000000"/>
                <w:sz w:val="24"/>
                <w:szCs w:val="24"/>
              </w:rPr>
              <w:t>What are the tactical decisions about?</w:t>
            </w:r>
          </w:p>
          <w:p w:rsidR="00547423" w:rsidRPr="002A6A62" w:rsidRDefault="00547423" w:rsidP="00547423">
            <w:pPr>
              <w:pStyle w:val="ListParagraph"/>
              <w:ind w:left="1440"/>
              <w:jc w:val="both"/>
              <w:rPr>
                <w:rStyle w:val="e24kjd"/>
                <w:rFonts w:ascii="Arial" w:hAnsi="Arial" w:cs="Arial"/>
                <w:sz w:val="24"/>
                <w:szCs w:val="24"/>
              </w:rPr>
            </w:pPr>
            <w:r w:rsidRPr="002A6A62">
              <w:rPr>
                <w:rStyle w:val="e24kjd"/>
                <w:rFonts w:ascii="Arial" w:hAnsi="Arial" w:cs="Arial"/>
                <w:bCs/>
                <w:sz w:val="24"/>
                <w:szCs w:val="24"/>
              </w:rPr>
              <w:t>Tactical decisions</w:t>
            </w:r>
            <w:r w:rsidRPr="002A6A62">
              <w:rPr>
                <w:rStyle w:val="e24kjd"/>
                <w:rFonts w:ascii="Arial" w:hAnsi="Arial" w:cs="Arial"/>
                <w:sz w:val="24"/>
                <w:szCs w:val="24"/>
              </w:rPr>
              <w:t xml:space="preserve"> are </w:t>
            </w:r>
            <w:r w:rsidRPr="002A6A62">
              <w:rPr>
                <w:rStyle w:val="e24kjd"/>
                <w:rFonts w:ascii="Arial" w:hAnsi="Arial" w:cs="Arial"/>
                <w:bCs/>
                <w:sz w:val="24"/>
                <w:szCs w:val="24"/>
              </w:rPr>
              <w:t>decisions</w:t>
            </w:r>
            <w:r w:rsidRPr="002A6A62">
              <w:rPr>
                <w:rStyle w:val="e24kjd"/>
                <w:rFonts w:ascii="Arial" w:hAnsi="Arial" w:cs="Arial"/>
                <w:sz w:val="24"/>
                <w:szCs w:val="24"/>
              </w:rPr>
              <w:t xml:space="preserve"> and plans that concern the more detailed implementation of the directors' general strategy, usually with a medium-term impact on a company. </w:t>
            </w:r>
            <w:r w:rsidRPr="002A6A62">
              <w:rPr>
                <w:rStyle w:val="e24kjd"/>
                <w:rFonts w:ascii="Arial" w:hAnsi="Arial" w:cs="Arial"/>
                <w:bCs/>
                <w:sz w:val="24"/>
                <w:szCs w:val="24"/>
              </w:rPr>
              <w:t>Tactical</w:t>
            </w:r>
            <w:r w:rsidRPr="002A6A62">
              <w:rPr>
                <w:rStyle w:val="e24kjd"/>
                <w:rFonts w:ascii="Arial" w:hAnsi="Arial" w:cs="Arial"/>
                <w:sz w:val="24"/>
                <w:szCs w:val="24"/>
              </w:rPr>
              <w:t xml:space="preserve"> points requiring </w:t>
            </w:r>
            <w:r w:rsidRPr="002A6A62">
              <w:rPr>
                <w:rStyle w:val="e24kjd"/>
                <w:rFonts w:ascii="Arial" w:hAnsi="Arial" w:cs="Arial"/>
                <w:bCs/>
                <w:sz w:val="24"/>
                <w:szCs w:val="24"/>
              </w:rPr>
              <w:t>decisions</w:t>
            </w:r>
            <w:r w:rsidRPr="002A6A62">
              <w:rPr>
                <w:rStyle w:val="e24kjd"/>
                <w:rFonts w:ascii="Arial" w:hAnsi="Arial" w:cs="Arial"/>
                <w:sz w:val="24"/>
                <w:szCs w:val="24"/>
              </w:rPr>
              <w:t xml:space="preserve"> include, but are not limited to: Size and structure of a work force.</w:t>
            </w:r>
          </w:p>
          <w:p w:rsidR="00547423" w:rsidRPr="002A6A62" w:rsidRDefault="00547423" w:rsidP="00547423">
            <w:pPr>
              <w:pStyle w:val="ListParagraph"/>
              <w:ind w:left="1440"/>
              <w:jc w:val="both"/>
              <w:rPr>
                <w:rStyle w:val="e24kjd"/>
                <w:rFonts w:ascii="Arial" w:hAnsi="Arial" w:cs="Arial"/>
                <w:sz w:val="24"/>
                <w:szCs w:val="24"/>
              </w:rPr>
            </w:pPr>
          </w:p>
          <w:p w:rsidR="00547423" w:rsidRDefault="00547423" w:rsidP="00547423">
            <w:pPr>
              <w:jc w:val="both"/>
              <w:rPr>
                <w:rFonts w:ascii="Arial" w:hAnsi="Arial" w:cs="Arial"/>
                <w:sz w:val="24"/>
                <w:szCs w:val="24"/>
              </w:rPr>
            </w:pPr>
            <w:r w:rsidRPr="002A6A62">
              <w:rPr>
                <w:rFonts w:ascii="Arial" w:hAnsi="Arial" w:cs="Arial"/>
                <w:sz w:val="24"/>
                <w:szCs w:val="24"/>
              </w:rPr>
              <w:tab/>
            </w:r>
          </w:p>
          <w:p w:rsidR="00547423" w:rsidRDefault="00547423" w:rsidP="00547423">
            <w:pPr>
              <w:jc w:val="both"/>
              <w:rPr>
                <w:rFonts w:ascii="Arial" w:hAnsi="Arial" w:cs="Arial"/>
                <w:sz w:val="24"/>
                <w:szCs w:val="24"/>
              </w:rPr>
            </w:pPr>
          </w:p>
          <w:p w:rsidR="00547423" w:rsidRDefault="00547423" w:rsidP="00547423">
            <w:pPr>
              <w:jc w:val="both"/>
              <w:rPr>
                <w:rFonts w:ascii="Arial" w:hAnsi="Arial" w:cs="Arial"/>
                <w:sz w:val="24"/>
                <w:szCs w:val="24"/>
              </w:rPr>
            </w:pPr>
          </w:p>
          <w:p w:rsidR="00547423" w:rsidRPr="002A6A62" w:rsidRDefault="00547423" w:rsidP="00547423">
            <w:pPr>
              <w:jc w:val="both"/>
              <w:rPr>
                <w:rFonts w:ascii="Arial" w:hAnsi="Arial" w:cs="Arial"/>
                <w:sz w:val="24"/>
                <w:szCs w:val="24"/>
              </w:rPr>
            </w:pPr>
            <w:r w:rsidRPr="002A6A62">
              <w:rPr>
                <w:rFonts w:ascii="Arial" w:hAnsi="Arial" w:cs="Arial"/>
                <w:sz w:val="24"/>
                <w:szCs w:val="24"/>
              </w:rPr>
              <w:t>iii.</w:t>
            </w:r>
            <w:r w:rsidRPr="002A6A62">
              <w:rPr>
                <w:rFonts w:ascii="Arial" w:hAnsi="Arial" w:cs="Arial"/>
                <w:sz w:val="24"/>
                <w:szCs w:val="24"/>
              </w:rPr>
              <w:tab/>
            </w:r>
            <w:r w:rsidRPr="002A6A62">
              <w:rPr>
                <w:rFonts w:ascii="Arial" w:hAnsi="Arial" w:cs="Arial"/>
                <w:b/>
                <w:sz w:val="24"/>
                <w:szCs w:val="24"/>
              </w:rPr>
              <w:t>What is the logistics strategy about?</w:t>
            </w:r>
          </w:p>
          <w:p w:rsidR="00547423" w:rsidRPr="002A6A62" w:rsidRDefault="00547423" w:rsidP="00547423">
            <w:pPr>
              <w:jc w:val="both"/>
              <w:rPr>
                <w:rFonts w:ascii="Arial" w:hAnsi="Arial" w:cs="Arial"/>
                <w:sz w:val="24"/>
                <w:szCs w:val="24"/>
              </w:rPr>
            </w:pPr>
          </w:p>
          <w:p w:rsidR="00547423" w:rsidRPr="002A6A62" w:rsidRDefault="00547423" w:rsidP="00547423">
            <w:pPr>
              <w:ind w:left="1440"/>
              <w:jc w:val="both"/>
              <w:rPr>
                <w:rStyle w:val="e24kjd"/>
                <w:rFonts w:ascii="Arial" w:hAnsi="Arial" w:cs="Arial"/>
                <w:sz w:val="24"/>
                <w:szCs w:val="24"/>
              </w:rPr>
            </w:pPr>
            <w:r w:rsidRPr="002A6A62">
              <w:rPr>
                <w:rStyle w:val="e24kjd"/>
                <w:rFonts w:ascii="Arial" w:hAnsi="Arial" w:cs="Arial"/>
                <w:sz w:val="24"/>
                <w:szCs w:val="24"/>
              </w:rPr>
              <w:t xml:space="preserve">A </w:t>
            </w:r>
            <w:r w:rsidRPr="002A6A62">
              <w:rPr>
                <w:rStyle w:val="e24kjd"/>
                <w:rFonts w:ascii="Arial" w:hAnsi="Arial" w:cs="Arial"/>
                <w:bCs/>
                <w:sz w:val="24"/>
                <w:szCs w:val="24"/>
              </w:rPr>
              <w:t>logistics strategy</w:t>
            </w:r>
            <w:r w:rsidRPr="002A6A62">
              <w:rPr>
                <w:rStyle w:val="e24kjd"/>
                <w:rFonts w:ascii="Arial" w:hAnsi="Arial" w:cs="Arial"/>
                <w:sz w:val="24"/>
                <w:szCs w:val="24"/>
              </w:rPr>
              <w:t xml:space="preserve"> can be defined as a set of guiding principles, attitudes and driving forces that help you coordinate plans, goals and policies between different partners across any </w:t>
            </w:r>
            <w:r w:rsidRPr="002A6A62">
              <w:rPr>
                <w:rStyle w:val="e24kjd"/>
                <w:rFonts w:ascii="Arial" w:hAnsi="Arial" w:cs="Arial"/>
                <w:bCs/>
                <w:sz w:val="24"/>
                <w:szCs w:val="24"/>
              </w:rPr>
              <w:t>supply chain</w:t>
            </w:r>
            <w:r w:rsidRPr="002A6A62">
              <w:rPr>
                <w:rStyle w:val="e24kjd"/>
                <w:rFonts w:ascii="Arial" w:hAnsi="Arial" w:cs="Arial"/>
                <w:sz w:val="24"/>
                <w:szCs w:val="24"/>
              </w:rPr>
              <w:t xml:space="preserve">. It helps </w:t>
            </w:r>
            <w:r w:rsidRPr="002A6A62">
              <w:rPr>
                <w:rStyle w:val="e24kjd"/>
                <w:rFonts w:ascii="Arial" w:hAnsi="Arial" w:cs="Arial"/>
                <w:sz w:val="24"/>
                <w:szCs w:val="24"/>
              </w:rPr>
              <w:lastRenderedPageBreak/>
              <w:t xml:space="preserve">you increase the </w:t>
            </w:r>
            <w:r w:rsidRPr="002A6A62">
              <w:rPr>
                <w:rStyle w:val="e24kjd"/>
                <w:rFonts w:ascii="Arial" w:hAnsi="Arial" w:cs="Arial"/>
                <w:bCs/>
                <w:sz w:val="24"/>
                <w:szCs w:val="24"/>
              </w:rPr>
              <w:t>supply chain</w:t>
            </w:r>
            <w:r w:rsidRPr="002A6A62">
              <w:rPr>
                <w:rStyle w:val="e24kjd"/>
                <w:rFonts w:ascii="Arial" w:hAnsi="Arial" w:cs="Arial"/>
                <w:sz w:val="24"/>
                <w:szCs w:val="24"/>
              </w:rPr>
              <w:t xml:space="preserve"> performance while improving </w:t>
            </w:r>
            <w:r w:rsidRPr="002A6A62">
              <w:rPr>
                <w:rStyle w:val="e24kjd"/>
                <w:rFonts w:ascii="Arial" w:hAnsi="Arial" w:cs="Arial"/>
                <w:bCs/>
                <w:sz w:val="24"/>
                <w:szCs w:val="24"/>
              </w:rPr>
              <w:t>supply chain</w:t>
            </w:r>
            <w:r w:rsidRPr="002A6A62">
              <w:rPr>
                <w:rStyle w:val="e24kjd"/>
                <w:rFonts w:ascii="Arial" w:hAnsi="Arial" w:cs="Arial"/>
                <w:sz w:val="24"/>
                <w:szCs w:val="24"/>
              </w:rPr>
              <w:t xml:space="preserve"> management on a whole. A logistics strategy emphasis on the following:</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Cost</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Customer Service</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Timing</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Quality</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Product flexibility</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Volume flexibility</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Technology</w:t>
            </w:r>
          </w:p>
          <w:p w:rsidR="00547423" w:rsidRPr="002A6A62" w:rsidRDefault="00547423" w:rsidP="00547423">
            <w:pPr>
              <w:pStyle w:val="ListParagraph"/>
              <w:numPr>
                <w:ilvl w:val="0"/>
                <w:numId w:val="5"/>
              </w:numPr>
              <w:ind w:firstLine="338"/>
              <w:jc w:val="both"/>
              <w:rPr>
                <w:rStyle w:val="e24kjd"/>
                <w:rFonts w:ascii="Arial" w:hAnsi="Arial" w:cs="Arial"/>
                <w:sz w:val="24"/>
                <w:szCs w:val="24"/>
              </w:rPr>
            </w:pPr>
            <w:r w:rsidRPr="002A6A62">
              <w:rPr>
                <w:rStyle w:val="e24kjd"/>
                <w:rFonts w:ascii="Arial" w:hAnsi="Arial" w:cs="Arial"/>
                <w:sz w:val="24"/>
                <w:szCs w:val="24"/>
              </w:rPr>
              <w:t>Location</w:t>
            </w:r>
          </w:p>
          <w:p w:rsidR="00547423" w:rsidRPr="002A6A62" w:rsidRDefault="00547423" w:rsidP="00547423">
            <w:pPr>
              <w:jc w:val="both"/>
              <w:rPr>
                <w:rFonts w:ascii="Arial" w:hAnsi="Arial" w:cs="Arial"/>
                <w:color w:val="000000"/>
                <w:sz w:val="24"/>
                <w:szCs w:val="24"/>
              </w:rPr>
            </w:pPr>
          </w:p>
          <w:p w:rsidR="00547423" w:rsidRPr="002A6A62" w:rsidRDefault="00547423" w:rsidP="00547423">
            <w:pPr>
              <w:pStyle w:val="ListParagraph"/>
              <w:numPr>
                <w:ilvl w:val="0"/>
                <w:numId w:val="2"/>
              </w:numPr>
              <w:jc w:val="both"/>
              <w:rPr>
                <w:rFonts w:ascii="Arial" w:hAnsi="Arial" w:cs="Arial"/>
                <w:b/>
                <w:color w:val="000000"/>
                <w:sz w:val="24"/>
                <w:szCs w:val="24"/>
              </w:rPr>
            </w:pPr>
            <w:r w:rsidRPr="002A6A62">
              <w:rPr>
                <w:rFonts w:ascii="Arial" w:hAnsi="Arial" w:cs="Arial"/>
                <w:b/>
                <w:color w:val="000000"/>
                <w:sz w:val="24"/>
                <w:szCs w:val="24"/>
              </w:rPr>
              <w:t>What is the value added strategy about?</w:t>
            </w:r>
          </w:p>
          <w:p w:rsidR="00547423" w:rsidRPr="002A6A62" w:rsidRDefault="00547423" w:rsidP="00547423">
            <w:pPr>
              <w:pStyle w:val="ListParagraph"/>
              <w:ind w:left="1440"/>
              <w:jc w:val="both"/>
              <w:rPr>
                <w:rFonts w:ascii="Arial" w:hAnsi="Arial" w:cs="Arial"/>
                <w:sz w:val="24"/>
                <w:szCs w:val="24"/>
                <w:shd w:val="clear" w:color="auto" w:fill="FFFFFF"/>
              </w:rPr>
            </w:pPr>
            <w:r w:rsidRPr="002A6A62">
              <w:rPr>
                <w:rFonts w:ascii="Arial" w:hAnsi="Arial" w:cs="Arial"/>
                <w:bCs/>
                <w:sz w:val="24"/>
                <w:szCs w:val="24"/>
                <w:shd w:val="clear" w:color="auto" w:fill="FFFFFF"/>
              </w:rPr>
              <w:t>Value added</w:t>
            </w:r>
            <w:r w:rsidRPr="002A6A62">
              <w:rPr>
                <w:rFonts w:ascii="Arial" w:hAnsi="Arial" w:cs="Arial"/>
                <w:sz w:val="24"/>
                <w:szCs w:val="24"/>
                <w:shd w:val="clear" w:color="auto" w:fill="FFFFFF"/>
              </w:rPr>
              <w:t> is that extra feature a company </w:t>
            </w:r>
            <w:r w:rsidRPr="002A6A62">
              <w:rPr>
                <w:rFonts w:ascii="Arial" w:hAnsi="Arial" w:cs="Arial"/>
                <w:bCs/>
                <w:sz w:val="24"/>
                <w:szCs w:val="24"/>
                <w:shd w:val="clear" w:color="auto" w:fill="FFFFFF"/>
              </w:rPr>
              <w:t>adds</w:t>
            </w:r>
            <w:r w:rsidRPr="002A6A62">
              <w:rPr>
                <w:rFonts w:ascii="Arial" w:hAnsi="Arial" w:cs="Arial"/>
                <w:sz w:val="24"/>
                <w:szCs w:val="24"/>
                <w:shd w:val="clear" w:color="auto" w:fill="FFFFFF"/>
              </w:rPr>
              <w:t> to its products and services before offering them to customers. </w:t>
            </w:r>
            <w:r w:rsidRPr="002A6A62">
              <w:rPr>
                <w:rFonts w:ascii="Arial" w:hAnsi="Arial" w:cs="Arial"/>
                <w:bCs/>
                <w:sz w:val="24"/>
                <w:szCs w:val="24"/>
                <w:shd w:val="clear" w:color="auto" w:fill="FFFFFF"/>
              </w:rPr>
              <w:t>Adding value</w:t>
            </w:r>
            <w:r w:rsidRPr="002A6A62">
              <w:rPr>
                <w:rFonts w:ascii="Arial" w:hAnsi="Arial" w:cs="Arial"/>
                <w:sz w:val="24"/>
                <w:szCs w:val="24"/>
                <w:shd w:val="clear" w:color="auto" w:fill="FFFFFF"/>
              </w:rPr>
              <w:t> to a product or service helps companies attract more customers, which can boost revenue. </w:t>
            </w:r>
            <w:r w:rsidRPr="002A6A62">
              <w:rPr>
                <w:rFonts w:ascii="Arial" w:hAnsi="Arial" w:cs="Arial"/>
                <w:bCs/>
                <w:sz w:val="24"/>
                <w:szCs w:val="24"/>
                <w:shd w:val="clear" w:color="auto" w:fill="FFFFFF"/>
              </w:rPr>
              <w:t>Value added</w:t>
            </w:r>
            <w:r w:rsidRPr="002A6A62">
              <w:rPr>
                <w:rFonts w:ascii="Arial" w:hAnsi="Arial" w:cs="Arial"/>
                <w:sz w:val="24"/>
                <w:szCs w:val="24"/>
                <w:shd w:val="clear" w:color="auto" w:fill="FFFFFF"/>
              </w:rPr>
              <w:t> is the difference between a product's price and the cost of producing it.</w:t>
            </w:r>
          </w:p>
          <w:p w:rsidR="00547423" w:rsidRPr="002A6A62" w:rsidRDefault="00547423" w:rsidP="00547423">
            <w:pPr>
              <w:pStyle w:val="ListParagraph"/>
              <w:ind w:left="1440"/>
              <w:jc w:val="both"/>
              <w:rPr>
                <w:rFonts w:ascii="Arial" w:hAnsi="Arial" w:cs="Arial"/>
                <w:sz w:val="24"/>
                <w:szCs w:val="24"/>
              </w:rPr>
            </w:pPr>
          </w:p>
          <w:p w:rsidR="00547423" w:rsidRPr="002A6A62" w:rsidRDefault="00547423" w:rsidP="00547423">
            <w:pPr>
              <w:shd w:val="clear" w:color="auto" w:fill="FFFFFF"/>
              <w:ind w:left="1440"/>
              <w:jc w:val="both"/>
              <w:rPr>
                <w:rFonts w:ascii="Arial" w:hAnsi="Arial" w:cs="Arial"/>
                <w:sz w:val="24"/>
                <w:szCs w:val="24"/>
              </w:rPr>
            </w:pPr>
            <w:r w:rsidRPr="002A6A62">
              <w:rPr>
                <w:rFonts w:ascii="Arial" w:hAnsi="Arial" w:cs="Arial"/>
                <w:sz w:val="24"/>
                <w:szCs w:val="24"/>
              </w:rPr>
              <w:t>There are five ways to create added value that can be easily implemented into business plan:</w:t>
            </w:r>
          </w:p>
          <w:p w:rsidR="00547423" w:rsidRPr="002A6A62" w:rsidRDefault="00547423" w:rsidP="00547423">
            <w:pPr>
              <w:pStyle w:val="NormalWeb"/>
              <w:numPr>
                <w:ilvl w:val="2"/>
                <w:numId w:val="4"/>
              </w:numPr>
              <w:shd w:val="clear" w:color="auto" w:fill="FFFFFF"/>
              <w:spacing w:before="0" w:beforeAutospacing="0" w:after="0" w:afterAutospacing="0"/>
              <w:ind w:hanging="742"/>
              <w:jc w:val="both"/>
              <w:rPr>
                <w:rStyle w:val="Strong"/>
                <w:rFonts w:ascii="Arial" w:hAnsi="Arial" w:cs="Arial"/>
                <w:b w:val="0"/>
              </w:rPr>
            </w:pPr>
            <w:r w:rsidRPr="002A6A62">
              <w:rPr>
                <w:rStyle w:val="Strong"/>
                <w:rFonts w:ascii="Arial" w:hAnsi="Arial" w:cs="Arial"/>
                <w:b w:val="0"/>
              </w:rPr>
              <w:t>Always consider your customers’ perspective</w:t>
            </w:r>
          </w:p>
          <w:p w:rsidR="00547423" w:rsidRPr="002A6A62" w:rsidRDefault="00547423" w:rsidP="00547423">
            <w:pPr>
              <w:pStyle w:val="NormalWeb"/>
              <w:numPr>
                <w:ilvl w:val="2"/>
                <w:numId w:val="4"/>
              </w:numPr>
              <w:shd w:val="clear" w:color="auto" w:fill="FFFFFF"/>
              <w:spacing w:before="0" w:beforeAutospacing="0" w:after="0" w:afterAutospacing="0"/>
              <w:ind w:hanging="742"/>
              <w:jc w:val="both"/>
              <w:rPr>
                <w:rStyle w:val="Strong"/>
                <w:rFonts w:ascii="Arial" w:hAnsi="Arial" w:cs="Arial"/>
                <w:b w:val="0"/>
                <w:bCs w:val="0"/>
              </w:rPr>
            </w:pPr>
            <w:r w:rsidRPr="002A6A62">
              <w:rPr>
                <w:rStyle w:val="Strong"/>
                <w:rFonts w:ascii="Arial" w:hAnsi="Arial" w:cs="Arial"/>
                <w:b w:val="0"/>
              </w:rPr>
              <w:t>Consistently work to improve customer satisfaction</w:t>
            </w:r>
          </w:p>
          <w:p w:rsidR="00547423" w:rsidRPr="002A6A62" w:rsidRDefault="00547423" w:rsidP="00547423">
            <w:pPr>
              <w:pStyle w:val="NormalWeb"/>
              <w:numPr>
                <w:ilvl w:val="2"/>
                <w:numId w:val="4"/>
              </w:numPr>
              <w:shd w:val="clear" w:color="auto" w:fill="FFFFFF"/>
              <w:spacing w:before="0" w:beforeAutospacing="0" w:after="0" w:afterAutospacing="0"/>
              <w:ind w:hanging="742"/>
              <w:jc w:val="both"/>
              <w:rPr>
                <w:rStyle w:val="Strong"/>
                <w:rFonts w:ascii="Arial" w:hAnsi="Arial" w:cs="Arial"/>
                <w:b w:val="0"/>
                <w:bCs w:val="0"/>
              </w:rPr>
            </w:pPr>
            <w:r w:rsidRPr="002A6A62">
              <w:rPr>
                <w:rStyle w:val="Strong"/>
                <w:rFonts w:ascii="Arial" w:hAnsi="Arial" w:cs="Arial"/>
                <w:b w:val="0"/>
              </w:rPr>
              <w:t>Implement marketing models into your strategy</w:t>
            </w:r>
          </w:p>
          <w:p w:rsidR="00547423" w:rsidRPr="002A6A62" w:rsidRDefault="00547423" w:rsidP="00547423">
            <w:pPr>
              <w:pStyle w:val="NormalWeb"/>
              <w:numPr>
                <w:ilvl w:val="2"/>
                <w:numId w:val="4"/>
              </w:numPr>
              <w:shd w:val="clear" w:color="auto" w:fill="FFFFFF"/>
              <w:spacing w:before="0" w:beforeAutospacing="0" w:after="0" w:afterAutospacing="0"/>
              <w:ind w:hanging="742"/>
              <w:jc w:val="both"/>
              <w:rPr>
                <w:rStyle w:val="Strong"/>
                <w:rFonts w:ascii="Arial" w:hAnsi="Arial" w:cs="Arial"/>
                <w:b w:val="0"/>
                <w:bCs w:val="0"/>
              </w:rPr>
            </w:pPr>
            <w:r w:rsidRPr="002A6A62">
              <w:rPr>
                <w:rStyle w:val="Strong"/>
                <w:rFonts w:ascii="Arial" w:hAnsi="Arial" w:cs="Arial"/>
                <w:b w:val="0"/>
              </w:rPr>
              <w:t>Develop a memorable customer experience</w:t>
            </w:r>
          </w:p>
          <w:p w:rsidR="00547423" w:rsidRPr="002A6A62" w:rsidRDefault="00547423" w:rsidP="00547423">
            <w:pPr>
              <w:pStyle w:val="NormalWeb"/>
              <w:numPr>
                <w:ilvl w:val="2"/>
                <w:numId w:val="4"/>
              </w:numPr>
              <w:shd w:val="clear" w:color="auto" w:fill="FFFFFF"/>
              <w:spacing w:before="0" w:beforeAutospacing="0" w:after="0" w:afterAutospacing="0"/>
              <w:ind w:hanging="742"/>
              <w:jc w:val="both"/>
              <w:rPr>
                <w:rStyle w:val="Strong"/>
                <w:rFonts w:ascii="Arial" w:hAnsi="Arial" w:cs="Arial"/>
                <w:b w:val="0"/>
                <w:bCs w:val="0"/>
              </w:rPr>
            </w:pPr>
            <w:r w:rsidRPr="002A6A62">
              <w:rPr>
                <w:rStyle w:val="Strong"/>
                <w:rFonts w:ascii="Arial" w:hAnsi="Arial" w:cs="Arial"/>
                <w:b w:val="0"/>
              </w:rPr>
              <w:t>Never underestimate the value of free resources</w:t>
            </w:r>
          </w:p>
          <w:p w:rsidR="00547423" w:rsidRPr="00547423" w:rsidRDefault="00547423" w:rsidP="00547423">
            <w:pPr>
              <w:spacing w:before="100" w:beforeAutospacing="1" w:after="100" w:afterAutospacing="1"/>
              <w:jc w:val="center"/>
              <w:rPr>
                <w:rFonts w:ascii="Arial" w:eastAsia="Times New Roman" w:hAnsi="Arial" w:cs="Arial"/>
                <w:sz w:val="24"/>
                <w:szCs w:val="24"/>
                <w:lang w:eastAsia="en-GB"/>
              </w:rPr>
            </w:pPr>
            <w:r w:rsidRPr="002A6A62">
              <w:rPr>
                <w:rFonts w:ascii="Arial" w:hAnsi="Arial" w:cs="Arial"/>
                <w:noProof/>
                <w:sz w:val="24"/>
                <w:szCs w:val="24"/>
                <w:lang w:eastAsia="en-GB"/>
              </w:rPr>
              <w:drawing>
                <wp:inline distT="0" distB="0" distL="0" distR="0" wp14:anchorId="1494551D" wp14:editId="1991EFDC">
                  <wp:extent cx="3540760" cy="2183456"/>
                  <wp:effectExtent l="0" t="0" r="2540" b="7620"/>
                  <wp:docPr id="13" name="Picture 13" descr="Figure 1: Analytical frame of reference and hypothe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Analytical frame of reference and hypothes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9435" cy="2188806"/>
                          </a:xfrm>
                          <a:prstGeom prst="rect">
                            <a:avLst/>
                          </a:prstGeom>
                          <a:noFill/>
                          <a:ln>
                            <a:noFill/>
                          </a:ln>
                        </pic:spPr>
                      </pic:pic>
                    </a:graphicData>
                  </a:graphic>
                </wp:inline>
              </w:drawing>
            </w:r>
          </w:p>
          <w:p w:rsidR="0071419F" w:rsidRPr="00CC2FB3" w:rsidRDefault="0071419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47423" w:rsidRPr="002A6A62" w:rsidRDefault="00547423" w:rsidP="00547423">
            <w:pPr>
              <w:pStyle w:val="ListParagraph"/>
              <w:numPr>
                <w:ilvl w:val="0"/>
                <w:numId w:val="2"/>
              </w:numPr>
              <w:jc w:val="both"/>
              <w:rPr>
                <w:rFonts w:ascii="Arial" w:hAnsi="Arial" w:cs="Arial"/>
                <w:color w:val="000000"/>
                <w:sz w:val="24"/>
                <w:szCs w:val="24"/>
              </w:rPr>
            </w:pPr>
            <w:r w:rsidRPr="002A6A62">
              <w:rPr>
                <w:rFonts w:ascii="Arial" w:hAnsi="Arial" w:cs="Arial"/>
                <w:color w:val="000000"/>
                <w:sz w:val="24"/>
                <w:szCs w:val="24"/>
              </w:rPr>
              <w:t>What are the three factors to be considered when designing a logistics strategy?</w:t>
            </w:r>
          </w:p>
          <w:p w:rsidR="00547423" w:rsidRPr="002A6A62" w:rsidRDefault="00547423" w:rsidP="00547423">
            <w:pPr>
              <w:pStyle w:val="ListParagraph"/>
              <w:ind w:left="1440"/>
              <w:jc w:val="both"/>
              <w:rPr>
                <w:rFonts w:ascii="Arial" w:hAnsi="Arial" w:cs="Arial"/>
                <w:color w:val="000000"/>
                <w:sz w:val="24"/>
                <w:szCs w:val="24"/>
              </w:rPr>
            </w:pPr>
            <w:r w:rsidRPr="002A6A62">
              <w:rPr>
                <w:rFonts w:ascii="Arial" w:hAnsi="Arial" w:cs="Arial"/>
                <w:color w:val="000000"/>
                <w:sz w:val="24"/>
                <w:szCs w:val="24"/>
              </w:rPr>
              <w:t>There are three factors to consider when designing a logistics strategy:</w:t>
            </w:r>
          </w:p>
          <w:p w:rsidR="00547423" w:rsidRPr="002A6A62" w:rsidRDefault="00547423" w:rsidP="00547423">
            <w:pPr>
              <w:pStyle w:val="ListParagraph"/>
              <w:numPr>
                <w:ilvl w:val="0"/>
                <w:numId w:val="5"/>
              </w:numPr>
              <w:ind w:firstLine="480"/>
              <w:jc w:val="both"/>
              <w:rPr>
                <w:rFonts w:ascii="Arial" w:hAnsi="Arial" w:cs="Arial"/>
                <w:color w:val="000000"/>
                <w:sz w:val="24"/>
                <w:szCs w:val="24"/>
              </w:rPr>
            </w:pPr>
            <w:r w:rsidRPr="002A6A62">
              <w:rPr>
                <w:rFonts w:ascii="Arial" w:hAnsi="Arial" w:cs="Arial"/>
                <w:color w:val="000000"/>
                <w:sz w:val="24"/>
                <w:szCs w:val="24"/>
              </w:rPr>
              <w:t>The Higher strategies</w:t>
            </w:r>
          </w:p>
          <w:p w:rsidR="00547423" w:rsidRPr="002A6A62" w:rsidRDefault="00547423" w:rsidP="00547423">
            <w:pPr>
              <w:pStyle w:val="ListParagraph"/>
              <w:numPr>
                <w:ilvl w:val="0"/>
                <w:numId w:val="5"/>
              </w:numPr>
              <w:ind w:firstLine="480"/>
              <w:jc w:val="both"/>
              <w:rPr>
                <w:rFonts w:ascii="Arial" w:hAnsi="Arial" w:cs="Arial"/>
                <w:color w:val="000000"/>
                <w:sz w:val="24"/>
                <w:szCs w:val="24"/>
              </w:rPr>
            </w:pPr>
            <w:r w:rsidRPr="002A6A62">
              <w:rPr>
                <w:rFonts w:ascii="Arial" w:hAnsi="Arial" w:cs="Arial"/>
                <w:color w:val="000000"/>
                <w:sz w:val="24"/>
                <w:szCs w:val="24"/>
              </w:rPr>
              <w:t>The business environment</w:t>
            </w:r>
          </w:p>
          <w:p w:rsidR="00547423" w:rsidRPr="002A6A62" w:rsidRDefault="00547423" w:rsidP="00547423">
            <w:pPr>
              <w:pStyle w:val="ListParagraph"/>
              <w:numPr>
                <w:ilvl w:val="0"/>
                <w:numId w:val="5"/>
              </w:numPr>
              <w:ind w:firstLine="480"/>
              <w:jc w:val="both"/>
              <w:rPr>
                <w:rFonts w:ascii="Arial" w:hAnsi="Arial" w:cs="Arial"/>
                <w:color w:val="000000"/>
                <w:sz w:val="24"/>
                <w:szCs w:val="24"/>
              </w:rPr>
            </w:pPr>
            <w:r w:rsidRPr="002A6A62">
              <w:rPr>
                <w:rFonts w:ascii="Arial" w:hAnsi="Arial" w:cs="Arial"/>
                <w:color w:val="000000"/>
                <w:sz w:val="24"/>
                <w:szCs w:val="24"/>
              </w:rPr>
              <w:t>The  organisations distinctive competence</w:t>
            </w:r>
          </w:p>
          <w:p w:rsidR="00CC2FB3" w:rsidRDefault="00CC2FB3" w:rsidP="00A851DA">
            <w:pPr>
              <w:rPr>
                <w:b/>
              </w:rPr>
            </w:pPr>
          </w:p>
          <w:p w:rsidR="00547423" w:rsidRDefault="00547423" w:rsidP="00547423">
            <w:pPr>
              <w:jc w:val="center"/>
              <w:rPr>
                <w:b/>
              </w:rPr>
            </w:pPr>
            <w:r>
              <w:rPr>
                <w:b/>
                <w:noProof/>
                <w:lang w:eastAsia="en-GB"/>
              </w:rPr>
              <w:lastRenderedPageBreak/>
              <w:drawing>
                <wp:inline distT="0" distB="0" distL="0" distR="0" wp14:anchorId="114A036B">
                  <wp:extent cx="3362325" cy="190403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0377" cy="1914259"/>
                          </a:xfrm>
                          <a:prstGeom prst="rect">
                            <a:avLst/>
                          </a:prstGeom>
                          <a:noFill/>
                        </pic:spPr>
                      </pic:pic>
                    </a:graphicData>
                  </a:graphic>
                </wp:inline>
              </w:drawing>
            </w:r>
          </w:p>
          <w:p w:rsidR="00547423" w:rsidRPr="00547423" w:rsidRDefault="00547423" w:rsidP="00547423">
            <w:pPr>
              <w:pStyle w:val="ListParagraph"/>
              <w:numPr>
                <w:ilvl w:val="0"/>
                <w:numId w:val="2"/>
              </w:numPr>
              <w:rPr>
                <w:rFonts w:asciiTheme="minorHAnsi" w:hAnsiTheme="minorHAnsi" w:cstheme="minorBidi"/>
                <w:b/>
              </w:rPr>
            </w:pPr>
            <w:r w:rsidRPr="00547423">
              <w:rPr>
                <w:rFonts w:ascii="Arial" w:hAnsi="Arial" w:cs="Arial"/>
                <w:color w:val="000000"/>
                <w:sz w:val="24"/>
                <w:szCs w:val="24"/>
              </w:rPr>
              <w:t>How do logistics play a strategic role in organisations?</w:t>
            </w:r>
          </w:p>
          <w:p w:rsidR="00547423" w:rsidRPr="002A6A62" w:rsidRDefault="00547423" w:rsidP="00547423">
            <w:pPr>
              <w:pStyle w:val="ListParagraph"/>
              <w:ind w:left="1440"/>
              <w:jc w:val="both"/>
              <w:rPr>
                <w:rFonts w:ascii="Arial" w:hAnsi="Arial" w:cs="Arial"/>
                <w:color w:val="000000"/>
                <w:sz w:val="24"/>
                <w:szCs w:val="24"/>
              </w:rPr>
            </w:pPr>
            <w:r w:rsidRPr="002A6A62">
              <w:rPr>
                <w:rStyle w:val="e24kjd"/>
                <w:rFonts w:ascii="Arial" w:hAnsi="Arial" w:cs="Arial"/>
                <w:sz w:val="24"/>
                <w:szCs w:val="24"/>
              </w:rPr>
              <w:t xml:space="preserve">The recognition of the </w:t>
            </w:r>
            <w:r w:rsidRPr="002A6A62">
              <w:rPr>
                <w:rStyle w:val="e24kjd"/>
                <w:rFonts w:ascii="Arial" w:hAnsi="Arial" w:cs="Arial"/>
                <w:bCs/>
                <w:sz w:val="24"/>
                <w:szCs w:val="24"/>
              </w:rPr>
              <w:t>strategic</w:t>
            </w:r>
            <w:r w:rsidRPr="002A6A62">
              <w:rPr>
                <w:rStyle w:val="e24kjd"/>
                <w:rFonts w:ascii="Arial" w:hAnsi="Arial" w:cs="Arial"/>
                <w:sz w:val="24"/>
                <w:szCs w:val="24"/>
              </w:rPr>
              <w:t xml:space="preserve"> impact of </w:t>
            </w:r>
            <w:r w:rsidRPr="002A6A62">
              <w:rPr>
                <w:rStyle w:val="e24kjd"/>
                <w:rFonts w:ascii="Arial" w:hAnsi="Arial" w:cs="Arial"/>
                <w:bCs/>
                <w:sz w:val="24"/>
                <w:szCs w:val="24"/>
              </w:rPr>
              <w:t>logistics</w:t>
            </w:r>
            <w:r w:rsidRPr="002A6A62">
              <w:rPr>
                <w:rStyle w:val="e24kjd"/>
                <w:rFonts w:ascii="Arial" w:hAnsi="Arial" w:cs="Arial"/>
                <w:sz w:val="24"/>
                <w:szCs w:val="24"/>
              </w:rPr>
              <w:t xml:space="preserve"> is one of the most important events in recent years for many </w:t>
            </w:r>
            <w:r w:rsidRPr="002A6A62">
              <w:rPr>
                <w:rStyle w:val="e24kjd"/>
                <w:rFonts w:ascii="Arial" w:hAnsi="Arial" w:cs="Arial"/>
                <w:bCs/>
                <w:sz w:val="24"/>
                <w:szCs w:val="24"/>
              </w:rPr>
              <w:t>organisations</w:t>
            </w:r>
            <w:r w:rsidRPr="002A6A62">
              <w:rPr>
                <w:rStyle w:val="e24kjd"/>
                <w:rFonts w:ascii="Arial" w:hAnsi="Arial" w:cs="Arial"/>
                <w:sz w:val="24"/>
                <w:szCs w:val="24"/>
              </w:rPr>
              <w:t xml:space="preserve">. It changes the way the supply chain is managed and closely links it </w:t>
            </w:r>
            <w:r w:rsidRPr="002A6A62">
              <w:rPr>
                <w:rStyle w:val="e24kjd"/>
                <w:rFonts w:ascii="Arial" w:hAnsi="Arial" w:cs="Arial"/>
                <w:bCs/>
                <w:sz w:val="24"/>
                <w:szCs w:val="24"/>
              </w:rPr>
              <w:t>to</w:t>
            </w:r>
            <w:r w:rsidRPr="002A6A62">
              <w:rPr>
                <w:rStyle w:val="e24kjd"/>
                <w:rFonts w:ascii="Arial" w:hAnsi="Arial" w:cs="Arial"/>
                <w:sz w:val="24"/>
                <w:szCs w:val="24"/>
              </w:rPr>
              <w:t xml:space="preserve"> other </w:t>
            </w:r>
            <w:r w:rsidRPr="002A6A62">
              <w:rPr>
                <w:rStyle w:val="e24kjd"/>
                <w:rFonts w:ascii="Arial" w:hAnsi="Arial" w:cs="Arial"/>
                <w:bCs/>
                <w:sz w:val="24"/>
                <w:szCs w:val="24"/>
              </w:rPr>
              <w:t>strategic</w:t>
            </w:r>
            <w:r w:rsidRPr="002A6A62">
              <w:rPr>
                <w:rStyle w:val="e24kjd"/>
                <w:rFonts w:ascii="Arial" w:hAnsi="Arial" w:cs="Arial"/>
                <w:sz w:val="24"/>
                <w:szCs w:val="24"/>
              </w:rPr>
              <w:t xml:space="preserve"> decisions. </w:t>
            </w:r>
            <w:r w:rsidRPr="002A6A62">
              <w:rPr>
                <w:rStyle w:val="e24kjd"/>
                <w:rFonts w:ascii="Arial" w:hAnsi="Arial" w:cs="Arial"/>
                <w:bCs/>
                <w:sz w:val="24"/>
                <w:szCs w:val="24"/>
              </w:rPr>
              <w:t>Logistics plays</w:t>
            </w:r>
            <w:r w:rsidRPr="002A6A62">
              <w:rPr>
                <w:rStyle w:val="e24kjd"/>
                <w:rFonts w:ascii="Arial" w:hAnsi="Arial" w:cs="Arial"/>
                <w:sz w:val="24"/>
                <w:szCs w:val="24"/>
              </w:rPr>
              <w:t xml:space="preserve"> a new and prominent </w:t>
            </w:r>
            <w:r w:rsidRPr="002A6A62">
              <w:rPr>
                <w:rStyle w:val="e24kjd"/>
                <w:rFonts w:ascii="Arial" w:hAnsi="Arial" w:cs="Arial"/>
                <w:bCs/>
                <w:sz w:val="24"/>
                <w:szCs w:val="24"/>
              </w:rPr>
              <w:t>role</w:t>
            </w:r>
            <w:r w:rsidRPr="002A6A62">
              <w:rPr>
                <w:rStyle w:val="e24kjd"/>
                <w:rFonts w:ascii="Arial" w:hAnsi="Arial" w:cs="Arial"/>
                <w:sz w:val="24"/>
                <w:szCs w:val="24"/>
              </w:rPr>
              <w:t xml:space="preserve"> and takes the same focus as other core functions.</w:t>
            </w:r>
          </w:p>
          <w:p w:rsidR="00547423" w:rsidRDefault="00547423" w:rsidP="00547423">
            <w:pPr>
              <w:rPr>
                <w:b/>
              </w:rPr>
            </w:pPr>
          </w:p>
          <w:p w:rsidR="00547423" w:rsidRPr="002A6A62" w:rsidRDefault="00547423" w:rsidP="00547423">
            <w:pPr>
              <w:ind w:left="720"/>
              <w:jc w:val="both"/>
              <w:rPr>
                <w:rFonts w:ascii="Arial" w:hAnsi="Arial" w:cs="Arial"/>
                <w:b/>
                <w:color w:val="000000"/>
                <w:sz w:val="24"/>
                <w:szCs w:val="24"/>
              </w:rPr>
            </w:pPr>
            <w:r w:rsidRPr="002A6A62">
              <w:rPr>
                <w:rFonts w:ascii="Arial" w:hAnsi="Arial" w:cs="Arial"/>
                <w:b/>
                <w:color w:val="000000"/>
                <w:sz w:val="24"/>
                <w:szCs w:val="24"/>
              </w:rPr>
              <w:t>vii.</w:t>
            </w:r>
            <w:r w:rsidRPr="002A6A62">
              <w:rPr>
                <w:rFonts w:ascii="Arial" w:hAnsi="Arial" w:cs="Arial"/>
                <w:b/>
                <w:color w:val="000000"/>
                <w:sz w:val="24"/>
                <w:szCs w:val="24"/>
              </w:rPr>
              <w:tab/>
              <w:t>Outline the main areas that a logistics strategy emphasises.</w:t>
            </w:r>
          </w:p>
          <w:p w:rsidR="00547423" w:rsidRPr="002A6A62" w:rsidRDefault="00547423" w:rsidP="00547423">
            <w:pPr>
              <w:ind w:left="720"/>
              <w:jc w:val="both"/>
              <w:rPr>
                <w:rFonts w:ascii="Arial" w:hAnsi="Arial" w:cs="Arial"/>
                <w:sz w:val="24"/>
                <w:szCs w:val="24"/>
              </w:rPr>
            </w:pPr>
          </w:p>
          <w:p w:rsidR="00547423" w:rsidRPr="002A6A62" w:rsidRDefault="00547423" w:rsidP="00547423">
            <w:pPr>
              <w:ind w:left="720" w:firstLine="720"/>
              <w:jc w:val="both"/>
              <w:rPr>
                <w:rFonts w:ascii="Arial" w:hAnsi="Arial" w:cs="Arial"/>
                <w:sz w:val="24"/>
                <w:szCs w:val="24"/>
              </w:rPr>
            </w:pPr>
            <w:r w:rsidRPr="002A6A62">
              <w:rPr>
                <w:rFonts w:ascii="Arial" w:hAnsi="Arial" w:cs="Arial"/>
                <w:sz w:val="24"/>
                <w:szCs w:val="24"/>
              </w:rPr>
              <w:t>A logistics strategy is most likely to emphasize the following:</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Cost:</w:t>
            </w:r>
            <w:r w:rsidRPr="002A6A62">
              <w:rPr>
                <w:rFonts w:ascii="Arial" w:hAnsi="Arial" w:cs="Arial"/>
                <w:sz w:val="24"/>
                <w:szCs w:val="24"/>
              </w:rPr>
              <w:t xml:space="preserve"> Lower costs lead to higher profits for organisation and lower prices for customers. </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Customer service:</w:t>
            </w:r>
            <w:r w:rsidRPr="002A6A62">
              <w:rPr>
                <w:rFonts w:ascii="Arial" w:hAnsi="Arial" w:cs="Arial"/>
                <w:sz w:val="24"/>
                <w:szCs w:val="24"/>
              </w:rPr>
              <w:t xml:space="preserve"> Logistics controls stock levels, delivery times, speed of response, and so on. This strategy allows organisations to get a long-term competitive advantage. </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Timing:</w:t>
            </w:r>
            <w:r w:rsidRPr="002A6A62">
              <w:rPr>
                <w:rFonts w:ascii="Arial" w:hAnsi="Arial" w:cs="Arial"/>
                <w:sz w:val="24"/>
                <w:szCs w:val="24"/>
              </w:rPr>
              <w:t xml:space="preserve"> It mean rapid supply of new products, or delivering at the time specified by a customer. A common logistics strategy guarantees fast deliveries.</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Quality:</w:t>
            </w:r>
            <w:r w:rsidRPr="002A6A62">
              <w:rPr>
                <w:rFonts w:ascii="Arial" w:hAnsi="Arial" w:cs="Arial"/>
                <w:sz w:val="24"/>
                <w:szCs w:val="24"/>
              </w:rPr>
              <w:t xml:space="preserve"> a common logistics strategy guarantees high quality service to satisfy customers.</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Product flexibility</w:t>
            </w:r>
            <w:r w:rsidRPr="002A6A62">
              <w:rPr>
                <w:rFonts w:ascii="Arial" w:hAnsi="Arial" w:cs="Arial"/>
                <w:sz w:val="24"/>
                <w:szCs w:val="24"/>
              </w:rPr>
              <w:t>: One logistics strategy is based on a specialized or customized service to individual specifications.</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Volume flexibility:</w:t>
            </w:r>
            <w:r w:rsidRPr="002A6A62">
              <w:rPr>
                <w:rFonts w:ascii="Arial" w:hAnsi="Arial" w:cs="Arial"/>
                <w:sz w:val="24"/>
                <w:szCs w:val="24"/>
              </w:rPr>
              <w:t xml:space="preserve"> It allows an organisation to respond quickly to changing levels of demand. </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Technology:</w:t>
            </w:r>
            <w:r w:rsidRPr="002A6A62">
              <w:rPr>
                <w:rFonts w:ascii="Arial" w:hAnsi="Arial" w:cs="Arial"/>
                <w:sz w:val="24"/>
                <w:szCs w:val="24"/>
              </w:rPr>
              <w:t xml:space="preserve"> A logistics strategy can be focused on the development and use of the latest technologies for communications, tracking loads, identifying product, recording stock movements and so on. </w:t>
            </w:r>
          </w:p>
          <w:p w:rsidR="00547423" w:rsidRPr="002A6A62" w:rsidRDefault="00547423" w:rsidP="00547423">
            <w:pPr>
              <w:pStyle w:val="ListParagraph"/>
              <w:numPr>
                <w:ilvl w:val="0"/>
                <w:numId w:val="7"/>
              </w:numPr>
              <w:jc w:val="both"/>
              <w:rPr>
                <w:rFonts w:ascii="Arial" w:hAnsi="Arial" w:cs="Arial"/>
                <w:sz w:val="24"/>
                <w:szCs w:val="24"/>
              </w:rPr>
            </w:pPr>
            <w:r w:rsidRPr="002A6A62">
              <w:rPr>
                <w:rFonts w:ascii="Arial" w:hAnsi="Arial" w:cs="Arial"/>
                <w:b/>
                <w:sz w:val="24"/>
                <w:szCs w:val="24"/>
              </w:rPr>
              <w:t>Location:</w:t>
            </w:r>
            <w:r w:rsidRPr="002A6A62">
              <w:rPr>
                <w:rFonts w:ascii="Arial" w:hAnsi="Arial" w:cs="Arial"/>
                <w:sz w:val="24"/>
                <w:szCs w:val="24"/>
              </w:rPr>
              <w:t xml:space="preserve"> One logistics strategy is to provide a service in the best possible location since customers generally want products to be delivered as close to them as possible.</w:t>
            </w:r>
          </w:p>
          <w:p w:rsidR="00547423" w:rsidRPr="002A6A62" w:rsidRDefault="00547423" w:rsidP="00547423">
            <w:pPr>
              <w:ind w:left="1440" w:hanging="720"/>
              <w:rPr>
                <w:rStyle w:val="e24kjd"/>
                <w:rFonts w:ascii="Arial" w:hAnsi="Arial" w:cs="Arial"/>
                <w:sz w:val="24"/>
                <w:szCs w:val="24"/>
              </w:rPr>
            </w:pPr>
            <w:r w:rsidRPr="002A6A62">
              <w:rPr>
                <w:rFonts w:ascii="Arial" w:hAnsi="Arial" w:cs="Arial"/>
                <w:sz w:val="24"/>
                <w:szCs w:val="24"/>
              </w:rPr>
              <w:t>viii.</w:t>
            </w:r>
            <w:r w:rsidRPr="002A6A62">
              <w:rPr>
                <w:rFonts w:ascii="Arial" w:hAnsi="Arial" w:cs="Arial"/>
                <w:sz w:val="24"/>
                <w:szCs w:val="24"/>
              </w:rPr>
              <w:tab/>
            </w:r>
            <w:r w:rsidRPr="002A6A62">
              <w:rPr>
                <w:rStyle w:val="e24kjd"/>
                <w:rFonts w:ascii="Arial" w:hAnsi="Arial" w:cs="Arial"/>
                <w:b/>
                <w:sz w:val="24"/>
                <w:szCs w:val="24"/>
              </w:rPr>
              <w:t xml:space="preserve">What is a </w:t>
            </w:r>
            <w:r w:rsidRPr="002A6A62">
              <w:rPr>
                <w:rStyle w:val="e24kjd"/>
                <w:rFonts w:ascii="Arial" w:hAnsi="Arial" w:cs="Arial"/>
                <w:b/>
                <w:bCs/>
                <w:sz w:val="24"/>
                <w:szCs w:val="24"/>
              </w:rPr>
              <w:t>Lean</w:t>
            </w:r>
            <w:r w:rsidRPr="002A6A62">
              <w:rPr>
                <w:rStyle w:val="e24kjd"/>
                <w:rFonts w:ascii="Arial" w:hAnsi="Arial" w:cs="Arial"/>
                <w:b/>
                <w:sz w:val="24"/>
                <w:szCs w:val="24"/>
              </w:rPr>
              <w:t xml:space="preserve"> </w:t>
            </w:r>
            <w:r w:rsidRPr="002A6A62">
              <w:rPr>
                <w:rStyle w:val="e24kjd"/>
                <w:rFonts w:ascii="Arial" w:hAnsi="Arial" w:cs="Arial"/>
                <w:b/>
                <w:bCs/>
                <w:sz w:val="24"/>
                <w:szCs w:val="24"/>
              </w:rPr>
              <w:t>strategy</w:t>
            </w:r>
            <w:r w:rsidRPr="002A6A62">
              <w:rPr>
                <w:rStyle w:val="e24kjd"/>
                <w:rFonts w:ascii="Arial" w:hAnsi="Arial" w:cs="Arial"/>
                <w:b/>
                <w:sz w:val="24"/>
                <w:szCs w:val="24"/>
              </w:rPr>
              <w:t>?</w:t>
            </w:r>
          </w:p>
          <w:p w:rsidR="00547423" w:rsidRPr="002A6A62" w:rsidRDefault="00547423" w:rsidP="00547423">
            <w:pPr>
              <w:ind w:left="1440"/>
              <w:rPr>
                <w:rStyle w:val="e24kjd"/>
                <w:rFonts w:ascii="Arial" w:hAnsi="Arial" w:cs="Arial"/>
                <w:sz w:val="24"/>
                <w:szCs w:val="24"/>
              </w:rPr>
            </w:pPr>
            <w:r w:rsidRPr="002A6A62">
              <w:rPr>
                <w:rStyle w:val="e24kjd"/>
                <w:rFonts w:ascii="Arial" w:hAnsi="Arial" w:cs="Arial"/>
                <w:b/>
                <w:bCs/>
                <w:sz w:val="24"/>
                <w:szCs w:val="24"/>
              </w:rPr>
              <w:t>Lean strategy</w:t>
            </w:r>
            <w:r w:rsidRPr="002A6A62">
              <w:rPr>
                <w:rStyle w:val="e24kjd"/>
                <w:rFonts w:ascii="Arial" w:hAnsi="Arial" w:cs="Arial"/>
                <w:sz w:val="24"/>
                <w:szCs w:val="24"/>
              </w:rPr>
              <w:t>: means that the company charts its course to improve its profit by reducing costs, or by becoming the highest quality or most responsive supplier in its market.</w:t>
            </w:r>
          </w:p>
          <w:p w:rsidR="00547423" w:rsidRPr="002A6A62" w:rsidRDefault="00547423" w:rsidP="00547423">
            <w:pPr>
              <w:ind w:left="1440"/>
              <w:jc w:val="both"/>
              <w:rPr>
                <w:rStyle w:val="e24kjd"/>
                <w:rFonts w:ascii="Arial" w:hAnsi="Arial" w:cs="Arial"/>
                <w:sz w:val="24"/>
                <w:szCs w:val="24"/>
              </w:rPr>
            </w:pPr>
            <w:r w:rsidRPr="002A6A62">
              <w:rPr>
                <w:rStyle w:val="e24kjd"/>
                <w:rFonts w:ascii="Arial" w:hAnsi="Arial" w:cs="Arial"/>
                <w:bCs/>
                <w:sz w:val="24"/>
                <w:szCs w:val="24"/>
              </w:rPr>
              <w:t>Lean</w:t>
            </w:r>
            <w:r w:rsidRPr="002A6A62">
              <w:rPr>
                <w:rStyle w:val="e24kjd"/>
                <w:rFonts w:ascii="Arial" w:hAnsi="Arial" w:cs="Arial"/>
                <w:sz w:val="24"/>
                <w:szCs w:val="24"/>
              </w:rPr>
              <w:t xml:space="preserve"> Thinking lays out the </w:t>
            </w:r>
            <w:r w:rsidRPr="002A6A62">
              <w:rPr>
                <w:rStyle w:val="e24kjd"/>
                <w:rFonts w:ascii="Arial" w:hAnsi="Arial" w:cs="Arial"/>
                <w:bCs/>
                <w:sz w:val="24"/>
                <w:szCs w:val="24"/>
              </w:rPr>
              <w:t>five Lean manufacturing principles</w:t>
            </w:r>
            <w:r w:rsidRPr="002A6A62">
              <w:rPr>
                <w:rStyle w:val="e24kjd"/>
                <w:rFonts w:ascii="Arial" w:hAnsi="Arial" w:cs="Arial"/>
                <w:sz w:val="24"/>
                <w:szCs w:val="24"/>
              </w:rPr>
              <w:t>; value, value streams, flow, pull, and perfection. Here's some insight into what Womack and Jones meant by each.</w:t>
            </w:r>
          </w:p>
          <w:p w:rsidR="00CC2FB3" w:rsidRDefault="00CC2FB3" w:rsidP="00A851DA">
            <w:pPr>
              <w:rPr>
                <w:b/>
              </w:rPr>
            </w:pPr>
          </w:p>
          <w:p w:rsidR="00CC2FB3" w:rsidRDefault="00547423" w:rsidP="00547423">
            <w:pPr>
              <w:jc w:val="center"/>
              <w:rPr>
                <w:b/>
              </w:rPr>
            </w:pPr>
            <w:r>
              <w:rPr>
                <w:b/>
                <w:noProof/>
                <w:lang w:eastAsia="en-GB"/>
              </w:rPr>
              <w:lastRenderedPageBreak/>
              <w:drawing>
                <wp:inline distT="0" distB="0" distL="0" distR="0" wp14:anchorId="2E5FC80A">
                  <wp:extent cx="4238504" cy="27330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4559" cy="2736944"/>
                          </a:xfrm>
                          <a:prstGeom prst="rect">
                            <a:avLst/>
                          </a:prstGeom>
                          <a:noFill/>
                        </pic:spPr>
                      </pic:pic>
                    </a:graphicData>
                  </a:graphic>
                </wp:inline>
              </w:drawing>
            </w:r>
          </w:p>
          <w:p w:rsidR="00CC2FB3" w:rsidRDefault="00CC2FB3" w:rsidP="00A851DA">
            <w:pPr>
              <w:rPr>
                <w:b/>
              </w:rPr>
            </w:pPr>
          </w:p>
          <w:p w:rsidR="00CC2FB3" w:rsidRDefault="00CC2FB3" w:rsidP="00A851DA">
            <w:pPr>
              <w:rPr>
                <w:b/>
              </w:rPr>
            </w:pPr>
          </w:p>
          <w:p w:rsidR="00547423" w:rsidRPr="002A6A62" w:rsidRDefault="00547423" w:rsidP="00547423">
            <w:pPr>
              <w:pStyle w:val="Default"/>
              <w:rPr>
                <w:rFonts w:ascii="Arial" w:hAnsi="Arial" w:cs="Arial"/>
              </w:rPr>
            </w:pPr>
            <w:r w:rsidRPr="002A6A62">
              <w:rPr>
                <w:rFonts w:ascii="Arial" w:hAnsi="Arial" w:cs="Arial"/>
              </w:rPr>
              <w:t>ix.</w:t>
            </w:r>
            <w:r w:rsidRPr="002A6A62">
              <w:rPr>
                <w:rFonts w:ascii="Arial" w:hAnsi="Arial" w:cs="Arial"/>
              </w:rPr>
              <w:tab/>
            </w:r>
            <w:r w:rsidRPr="002A6A62">
              <w:rPr>
                <w:rFonts w:ascii="Arial" w:hAnsi="Arial" w:cs="Arial"/>
                <w:b/>
              </w:rPr>
              <w:t>What is the main purpose of logistics audit in organisations?</w:t>
            </w:r>
          </w:p>
          <w:p w:rsidR="00547423" w:rsidRPr="002A6A62" w:rsidRDefault="00547423" w:rsidP="00547423">
            <w:pPr>
              <w:ind w:left="216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The purpose of a logistics audit is to collect relevant information about existing practices and performances of logistics.  Logistics is the process/chain management of transport/flow and the storage of goods and services from its origin to its consumption.   Logistics, by description is coordinating complex operations involved in the moving of people, equipment, and supplies. The primary objective of Logistics Audit is to match the logistic requirements and customer service expectations, taking the market dynamics into consideration, and to identify areas for improvement to achieve customer service excellence. </w:t>
            </w:r>
          </w:p>
          <w:p w:rsidR="00547423" w:rsidRPr="002A6A62" w:rsidRDefault="00547423" w:rsidP="00547423">
            <w:pPr>
              <w:pStyle w:val="ListParagraph"/>
              <w:numPr>
                <w:ilvl w:val="2"/>
                <w:numId w:val="5"/>
              </w:numPr>
              <w:jc w:val="both"/>
              <w:rPr>
                <w:rFonts w:ascii="Arial" w:hAnsi="Arial" w:cs="Arial"/>
                <w:sz w:val="24"/>
                <w:szCs w:val="24"/>
              </w:rPr>
            </w:pPr>
            <w:r w:rsidRPr="002A6A62">
              <w:rPr>
                <w:rFonts w:ascii="Arial" w:hAnsi="Arial" w:cs="Arial"/>
                <w:b/>
                <w:sz w:val="24"/>
                <w:szCs w:val="24"/>
              </w:rPr>
              <w:t>Getting information about business environment (external audit):</w:t>
            </w:r>
            <w:r w:rsidRPr="002A6A62">
              <w:rPr>
                <w:rFonts w:ascii="Arial" w:hAnsi="Arial" w:cs="Arial"/>
                <w:sz w:val="24"/>
                <w:szCs w:val="24"/>
              </w:rPr>
              <w:t xml:space="preserve"> the nature of customers, types of demand, accepted service levels, competitors and their operations, benchmarks and comparisons, economic conditions, geographical and political constraints, and other relevant external information. </w:t>
            </w:r>
          </w:p>
          <w:p w:rsidR="00547423" w:rsidRPr="002A6A62" w:rsidRDefault="00547423" w:rsidP="00547423">
            <w:pPr>
              <w:pStyle w:val="ListParagraph"/>
              <w:numPr>
                <w:ilvl w:val="2"/>
                <w:numId w:val="5"/>
              </w:numPr>
              <w:jc w:val="both"/>
              <w:rPr>
                <w:rFonts w:ascii="Arial" w:eastAsia="Times New Roman" w:hAnsi="Arial" w:cs="Arial"/>
                <w:sz w:val="24"/>
                <w:szCs w:val="24"/>
                <w:lang w:eastAsia="en-GB"/>
              </w:rPr>
            </w:pPr>
            <w:r w:rsidRPr="002A6A62">
              <w:rPr>
                <w:rFonts w:ascii="Arial" w:hAnsi="Arial" w:cs="Arial"/>
                <w:b/>
                <w:sz w:val="24"/>
                <w:szCs w:val="24"/>
              </w:rPr>
              <w:t>Getting information about distinctive competence of organization (internal audit):</w:t>
            </w:r>
            <w:r w:rsidRPr="002A6A62">
              <w:rPr>
                <w:rFonts w:ascii="Arial" w:hAnsi="Arial" w:cs="Arial"/>
                <w:sz w:val="24"/>
                <w:szCs w:val="24"/>
              </w:rPr>
              <w:t xml:space="preserve"> the structure of the supply chain, warehouse locations and size, stock holdings, lead times, order processing, damage, productivity, and other relevant internal information.</w:t>
            </w:r>
          </w:p>
          <w:p w:rsidR="00CC2FB3" w:rsidRDefault="00CC2FB3" w:rsidP="00A851DA">
            <w:pPr>
              <w:rPr>
                <w:b/>
              </w:rPr>
            </w:pPr>
          </w:p>
          <w:p w:rsidR="00547423" w:rsidRDefault="00547423" w:rsidP="00A851DA">
            <w:pPr>
              <w:rPr>
                <w:b/>
              </w:rPr>
            </w:pPr>
          </w:p>
          <w:p w:rsidR="00547423" w:rsidRDefault="00547423" w:rsidP="00A851DA">
            <w:pPr>
              <w:rPr>
                <w:b/>
              </w:rPr>
            </w:pPr>
          </w:p>
          <w:p w:rsidR="00547423" w:rsidRPr="002A6A62" w:rsidRDefault="00547423" w:rsidP="00547423">
            <w:pPr>
              <w:jc w:val="both"/>
              <w:rPr>
                <w:rFonts w:ascii="Arial" w:hAnsi="Arial" w:cs="Arial"/>
                <w:color w:val="000000"/>
                <w:sz w:val="24"/>
                <w:szCs w:val="24"/>
              </w:rPr>
            </w:pPr>
            <w:r w:rsidRPr="002A6A62">
              <w:rPr>
                <w:rFonts w:ascii="Arial" w:hAnsi="Arial" w:cs="Arial"/>
                <w:color w:val="000000"/>
                <w:sz w:val="24"/>
                <w:szCs w:val="24"/>
              </w:rPr>
              <w:t xml:space="preserve"> </w:t>
            </w:r>
            <w:r w:rsidRPr="002A6A62">
              <w:rPr>
                <w:rFonts w:ascii="Arial" w:hAnsi="Arial" w:cs="Arial"/>
                <w:b/>
                <w:bCs/>
                <w:color w:val="000000"/>
                <w:sz w:val="24"/>
                <w:szCs w:val="24"/>
              </w:rPr>
              <w:t xml:space="preserve">2. </w:t>
            </w:r>
            <w:r w:rsidRPr="002A6A62">
              <w:rPr>
                <w:rFonts w:ascii="Arial" w:hAnsi="Arial" w:cs="Arial"/>
                <w:b/>
                <w:bCs/>
                <w:color w:val="000000"/>
                <w:sz w:val="24"/>
                <w:szCs w:val="24"/>
              </w:rPr>
              <w:tab/>
            </w:r>
            <w:r w:rsidRPr="002A6A62">
              <w:rPr>
                <w:rFonts w:ascii="Arial" w:hAnsi="Arial" w:cs="Arial"/>
                <w:b/>
                <w:color w:val="000000"/>
                <w:sz w:val="24"/>
                <w:szCs w:val="24"/>
              </w:rPr>
              <w:t>Outline the steps involved in developing a logistic strategy.</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Use volume to leverage price</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Define what you are trying to accomplish</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Focus on your competencies</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Utilize the technology available</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Fine tune your warehouse and processes</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Stay away from decision making</w:t>
            </w:r>
          </w:p>
          <w:p w:rsidR="00547423" w:rsidRPr="002A6A62" w:rsidRDefault="00547423" w:rsidP="00547423">
            <w:pPr>
              <w:numPr>
                <w:ilvl w:val="0"/>
                <w:numId w:val="8"/>
              </w:numPr>
              <w:shd w:val="clear" w:color="auto" w:fill="FFFFFF"/>
              <w:spacing w:after="60"/>
              <w:ind w:left="0" w:firstLine="1560"/>
              <w:rPr>
                <w:rFonts w:ascii="Arial" w:eastAsia="Times New Roman" w:hAnsi="Arial" w:cs="Arial"/>
                <w:color w:val="222222"/>
                <w:sz w:val="24"/>
                <w:szCs w:val="24"/>
                <w:lang w:eastAsia="en-GB"/>
              </w:rPr>
            </w:pPr>
            <w:r w:rsidRPr="002A6A62">
              <w:rPr>
                <w:rFonts w:ascii="Arial" w:eastAsia="Times New Roman" w:hAnsi="Arial" w:cs="Arial"/>
                <w:color w:val="222222"/>
                <w:sz w:val="24"/>
                <w:szCs w:val="24"/>
                <w:lang w:eastAsia="en-GB"/>
              </w:rPr>
              <w:t>Focus on your customers</w:t>
            </w:r>
          </w:p>
          <w:p w:rsidR="00547423" w:rsidRPr="002A6A62" w:rsidRDefault="00547423" w:rsidP="00547423">
            <w:pPr>
              <w:pStyle w:val="ListParagraph"/>
              <w:jc w:val="both"/>
              <w:rPr>
                <w:rFonts w:ascii="Arial" w:eastAsia="Times New Roman" w:hAnsi="Arial" w:cs="Arial"/>
                <w:b/>
                <w:sz w:val="24"/>
                <w:szCs w:val="24"/>
                <w:lang w:eastAsia="en-GB"/>
              </w:rPr>
            </w:pPr>
            <w:r w:rsidRPr="002A6A62">
              <w:rPr>
                <w:rFonts w:ascii="Arial" w:eastAsia="Times New Roman" w:hAnsi="Arial" w:cs="Arial"/>
                <w:b/>
                <w:sz w:val="24"/>
                <w:szCs w:val="24"/>
                <w:lang w:eastAsia="en-GB"/>
              </w:rPr>
              <w:t xml:space="preserve">There are eight steps for designing a strategy: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lastRenderedPageBreak/>
              <w:t xml:space="preserve">1. </w:t>
            </w:r>
            <w:r w:rsidRPr="002A6A62">
              <w:rPr>
                <w:rFonts w:ascii="Arial" w:eastAsia="Times New Roman" w:hAnsi="Arial" w:cs="Arial"/>
                <w:sz w:val="24"/>
                <w:szCs w:val="24"/>
                <w:lang w:eastAsia="en-GB"/>
              </w:rPr>
              <w:tab/>
              <w:t xml:space="preserve">The external audit gives an analysis of the business environment and then shows the factors that lead to success in this environment.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2.</w:t>
            </w:r>
            <w:r w:rsidRPr="002A6A62">
              <w:rPr>
                <w:rFonts w:ascii="Arial" w:eastAsia="Times New Roman" w:hAnsi="Arial" w:cs="Arial"/>
                <w:sz w:val="24"/>
                <w:szCs w:val="24"/>
                <w:lang w:eastAsia="en-GB"/>
              </w:rPr>
              <w:tab/>
              <w:t xml:space="preserve">The internal audit analyses higher strategies from a logistics viewpoint, giving the context and overall aims for logistics, its strategic focus and perhaps includes a logistics mission.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3. </w:t>
            </w:r>
            <w:r w:rsidRPr="002A6A62">
              <w:rPr>
                <w:rFonts w:ascii="Arial" w:eastAsia="Times New Roman" w:hAnsi="Arial" w:cs="Arial"/>
                <w:sz w:val="24"/>
                <w:szCs w:val="24"/>
                <w:lang w:eastAsia="en-GB"/>
              </w:rPr>
              <w:tab/>
              <w:t xml:space="preserve">Design the general features of supply chains that can best deliver the desired services. This includes the design of the network, location of facilities, capacity, technology used, and so on.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4. </w:t>
            </w:r>
            <w:r w:rsidRPr="002A6A62">
              <w:rPr>
                <w:rFonts w:ascii="Arial" w:eastAsia="Times New Roman" w:hAnsi="Arial" w:cs="Arial"/>
                <w:sz w:val="24"/>
                <w:szCs w:val="24"/>
                <w:lang w:eastAsia="en-GB"/>
              </w:rPr>
              <w:tab/>
              <w:t xml:space="preserve">Set specific goals to show what each logistics activity must achieve. The internal audit shows how well the current logistics achieve these goals, and identifies areas that need improving.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5. </w:t>
            </w:r>
            <w:r w:rsidRPr="002A6A62">
              <w:rPr>
                <w:rFonts w:ascii="Arial" w:eastAsia="Times New Roman" w:hAnsi="Arial" w:cs="Arial"/>
                <w:sz w:val="24"/>
                <w:szCs w:val="24"/>
                <w:lang w:eastAsia="en-GB"/>
              </w:rPr>
              <w:tab/>
              <w:t xml:space="preserve">Design the best organizational structure, controls and systems to support the logistics network.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6. </w:t>
            </w:r>
            <w:r w:rsidRPr="002A6A62">
              <w:rPr>
                <w:rFonts w:ascii="Arial" w:eastAsia="Times New Roman" w:hAnsi="Arial" w:cs="Arial"/>
                <w:sz w:val="24"/>
                <w:szCs w:val="24"/>
                <w:lang w:eastAsia="en-GB"/>
              </w:rPr>
              <w:tab/>
              <w:t xml:space="preserve">Benchmark logistics, looking at the performance of leading organizations, defining measures to compare actual performance with planned, optimal and competitors’ performances. </w:t>
            </w:r>
          </w:p>
          <w:p w:rsidR="00547423" w:rsidRPr="002A6A62" w:rsidRDefault="00547423" w:rsidP="00547423">
            <w:pPr>
              <w:pStyle w:val="ListParagraph"/>
              <w:ind w:left="2160" w:hanging="720"/>
              <w:jc w:val="both"/>
              <w:rPr>
                <w:rFonts w:ascii="Arial" w:eastAsia="Times New Roman" w:hAnsi="Arial" w:cs="Arial"/>
                <w:sz w:val="24"/>
                <w:szCs w:val="24"/>
                <w:lang w:eastAsia="en-GB"/>
              </w:rPr>
            </w:pPr>
            <w:r w:rsidRPr="002A6A62">
              <w:rPr>
                <w:rFonts w:ascii="Arial" w:eastAsia="Times New Roman" w:hAnsi="Arial" w:cs="Arial"/>
                <w:sz w:val="24"/>
                <w:szCs w:val="24"/>
                <w:lang w:eastAsia="en-GB"/>
              </w:rPr>
              <w:t xml:space="preserve">7.       Implement the strategy, setting the conditions for lower levels of logistics decisions. </w:t>
            </w:r>
          </w:p>
          <w:p w:rsidR="00547423" w:rsidRPr="002A6A62" w:rsidRDefault="00547423" w:rsidP="00547423">
            <w:pPr>
              <w:pStyle w:val="ListParagraph"/>
              <w:ind w:left="2160" w:hanging="720"/>
              <w:jc w:val="both"/>
              <w:rPr>
                <w:rStyle w:val="e24kjd"/>
                <w:rFonts w:ascii="Arial" w:eastAsia="Times New Roman" w:hAnsi="Arial" w:cs="Arial"/>
                <w:sz w:val="24"/>
                <w:szCs w:val="24"/>
                <w:lang w:eastAsia="en-GB"/>
              </w:rPr>
            </w:pPr>
            <w:r w:rsidRPr="002A6A62">
              <w:rPr>
                <w:rFonts w:ascii="Arial" w:eastAsia="Times New Roman" w:hAnsi="Arial" w:cs="Arial"/>
                <w:sz w:val="24"/>
                <w:szCs w:val="24"/>
                <w:lang w:eastAsia="en-GB"/>
              </w:rPr>
              <w:t>8.      Monitor actual performance, continually look for improvements, keep the strategies up to date, and give feedback</w:t>
            </w:r>
          </w:p>
          <w:p w:rsidR="00CC2FB3" w:rsidRDefault="00CC2FB3" w:rsidP="00A851DA">
            <w:pPr>
              <w:rPr>
                <w:b/>
              </w:rPr>
            </w:pPr>
          </w:p>
          <w:p w:rsidR="00547423" w:rsidRPr="002A6A62" w:rsidRDefault="00547423" w:rsidP="00547423">
            <w:pPr>
              <w:rPr>
                <w:rStyle w:val="e24kjd"/>
                <w:rFonts w:ascii="Arial" w:hAnsi="Arial" w:cs="Arial"/>
                <w:b/>
                <w:sz w:val="24"/>
                <w:szCs w:val="24"/>
              </w:rPr>
            </w:pPr>
            <w:r w:rsidRPr="002A6A62">
              <w:rPr>
                <w:rStyle w:val="e24kjd"/>
                <w:rFonts w:ascii="Arial" w:hAnsi="Arial" w:cs="Arial"/>
                <w:b/>
                <w:sz w:val="24"/>
                <w:szCs w:val="24"/>
              </w:rPr>
              <w:t>CASE STUDY:</w:t>
            </w:r>
          </w:p>
          <w:p w:rsidR="00027986" w:rsidRPr="004A3C10" w:rsidRDefault="00027986" w:rsidP="00027986">
            <w:pPr>
              <w:rPr>
                <w:rFonts w:ascii="Arial" w:hAnsi="Arial" w:cs="Arial"/>
                <w:sz w:val="24"/>
                <w:szCs w:val="24"/>
              </w:rPr>
            </w:pPr>
            <w:r w:rsidRPr="004A3C10">
              <w:rPr>
                <w:rFonts w:ascii="Arial" w:hAnsi="Arial" w:cs="Arial"/>
                <w:sz w:val="24"/>
                <w:szCs w:val="24"/>
              </w:rPr>
              <w:t>How does Charlotte currently organise her logistics? What do you think are her aims and priorities?</w:t>
            </w:r>
          </w:p>
          <w:p w:rsidR="00027986" w:rsidRPr="004A3C10" w:rsidRDefault="00027986" w:rsidP="00027986">
            <w:pPr>
              <w:pStyle w:val="Default"/>
              <w:rPr>
                <w:rFonts w:ascii="Arial" w:hAnsi="Arial" w:cs="Arial"/>
              </w:rPr>
            </w:pPr>
          </w:p>
          <w:p w:rsidR="00027986" w:rsidRPr="004A3C10" w:rsidRDefault="00027986" w:rsidP="00027986">
            <w:pPr>
              <w:rPr>
                <w:rFonts w:ascii="Arial" w:hAnsi="Arial" w:cs="Arial"/>
                <w:sz w:val="24"/>
                <w:szCs w:val="24"/>
              </w:rPr>
            </w:pPr>
            <w:r w:rsidRPr="004A3C10">
              <w:rPr>
                <w:rFonts w:ascii="Arial" w:hAnsi="Arial" w:cs="Arial"/>
                <w:sz w:val="24"/>
                <w:szCs w:val="24"/>
              </w:rPr>
              <w:t xml:space="preserve"> Eight years ago, Charlotte took over a small field and started growing herbs. She sold a small range of herbs to local people who wanted fresh, organic produce for cooking.</w:t>
            </w:r>
          </w:p>
          <w:p w:rsidR="00027986" w:rsidRPr="004A3C10" w:rsidRDefault="00027986" w:rsidP="00027986">
            <w:pPr>
              <w:pStyle w:val="Default"/>
              <w:rPr>
                <w:rFonts w:ascii="Arial" w:hAnsi="Arial" w:cs="Arial"/>
              </w:rPr>
            </w:pPr>
          </w:p>
          <w:p w:rsidR="00027986" w:rsidRPr="004A3C10" w:rsidRDefault="00027986" w:rsidP="00027986">
            <w:pPr>
              <w:rPr>
                <w:rFonts w:ascii="Arial" w:hAnsi="Arial" w:cs="Arial"/>
                <w:sz w:val="24"/>
                <w:szCs w:val="24"/>
              </w:rPr>
            </w:pPr>
            <w:r w:rsidRPr="004A3C10">
              <w:rPr>
                <w:rFonts w:ascii="Arial" w:hAnsi="Arial" w:cs="Arial"/>
                <w:sz w:val="24"/>
                <w:szCs w:val="24"/>
              </w:rPr>
              <w:t xml:space="preserve"> Five years ago Charlotte started growing more unusual herbs, expanded her growing area into a second field and opened a visitors’ </w:t>
            </w:r>
            <w:r w:rsidRPr="004A3C10">
              <w:rPr>
                <w:rFonts w:ascii="Arial" w:hAnsi="Arial" w:cs="Arial"/>
                <w:sz w:val="24"/>
                <w:szCs w:val="24"/>
              </w:rPr>
              <w:t>center</w:t>
            </w:r>
            <w:r w:rsidRPr="004A3C10">
              <w:rPr>
                <w:rFonts w:ascii="Arial" w:hAnsi="Arial" w:cs="Arial"/>
                <w:sz w:val="24"/>
                <w:szCs w:val="24"/>
              </w:rPr>
              <w:t>.</w:t>
            </w:r>
          </w:p>
          <w:p w:rsidR="00027986" w:rsidRPr="004A3C10" w:rsidRDefault="00027986" w:rsidP="00027986">
            <w:pPr>
              <w:pStyle w:val="Default"/>
              <w:rPr>
                <w:rFonts w:ascii="Arial" w:hAnsi="Arial" w:cs="Arial"/>
              </w:rPr>
            </w:pPr>
          </w:p>
          <w:p w:rsidR="00027986" w:rsidRPr="004A3C10" w:rsidRDefault="00027986" w:rsidP="00027986">
            <w:pPr>
              <w:rPr>
                <w:rFonts w:ascii="Arial" w:hAnsi="Arial" w:cs="Arial"/>
                <w:sz w:val="24"/>
                <w:szCs w:val="24"/>
              </w:rPr>
            </w:pPr>
            <w:r w:rsidRPr="004A3C10">
              <w:rPr>
                <w:rFonts w:ascii="Arial" w:hAnsi="Arial" w:cs="Arial"/>
                <w:sz w:val="24"/>
                <w:szCs w:val="24"/>
              </w:rPr>
              <w:t xml:space="preserve"> 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w:t>
            </w:r>
          </w:p>
          <w:p w:rsidR="00027986" w:rsidRPr="007052A6" w:rsidRDefault="00027986" w:rsidP="00027986">
            <w:pPr>
              <w:spacing w:before="100" w:beforeAutospacing="1" w:after="100" w:afterAutospacing="1"/>
              <w:rPr>
                <w:rFonts w:ascii="Arial" w:eastAsia="Times New Roman" w:hAnsi="Arial" w:cs="Arial"/>
                <w:sz w:val="24"/>
                <w:szCs w:val="24"/>
                <w:lang w:eastAsia="en-GB"/>
              </w:rPr>
            </w:pPr>
            <w:r w:rsidRPr="007052A6">
              <w:rPr>
                <w:rFonts w:ascii="Arial" w:eastAsia="Times New Roman" w:hAnsi="Arial" w:cs="Arial"/>
                <w:sz w:val="24"/>
                <w:szCs w:val="24"/>
                <w:lang w:eastAsia="en-GB"/>
              </w:rPr>
              <w:t xml:space="preserve">Logistics plays an essential part in </w:t>
            </w:r>
            <w:hyperlink r:id="rId12" w:tgtFrame="_blank" w:history="1">
              <w:r w:rsidRPr="004A3C10">
                <w:rPr>
                  <w:rFonts w:ascii="Arial" w:eastAsia="Times New Roman" w:hAnsi="Arial" w:cs="Arial"/>
                  <w:sz w:val="24"/>
                  <w:szCs w:val="24"/>
                  <w:lang w:eastAsia="en-GB"/>
                </w:rPr>
                <w:t>supply chain management</w:t>
              </w:r>
            </w:hyperlink>
            <w:r w:rsidRPr="007052A6">
              <w:rPr>
                <w:rFonts w:ascii="Arial" w:eastAsia="Times New Roman" w:hAnsi="Arial" w:cs="Arial"/>
                <w:sz w:val="24"/>
                <w:szCs w:val="24"/>
                <w:lang w:eastAsia="en-GB"/>
              </w:rPr>
              <w:t xml:space="preserve">. </w:t>
            </w:r>
            <w:r w:rsidRPr="004A3C10">
              <w:rPr>
                <w:rFonts w:ascii="Arial" w:eastAsia="Times New Roman" w:hAnsi="Arial" w:cs="Arial"/>
                <w:sz w:val="24"/>
                <w:szCs w:val="24"/>
                <w:lang w:eastAsia="en-GB"/>
              </w:rPr>
              <w:t>She</w:t>
            </w:r>
            <w:r w:rsidRPr="007052A6">
              <w:rPr>
                <w:rFonts w:ascii="Arial" w:eastAsia="Times New Roman" w:hAnsi="Arial" w:cs="Arial"/>
                <w:sz w:val="24"/>
                <w:szCs w:val="24"/>
                <w:lang w:eastAsia="en-GB"/>
              </w:rPr>
              <w:t xml:space="preserve"> plan and coordinate the movement of products timely, safely and effectively.</w:t>
            </w:r>
          </w:p>
          <w:p w:rsidR="00027986" w:rsidRPr="007052A6" w:rsidRDefault="00027986" w:rsidP="00027986">
            <w:pPr>
              <w:spacing w:before="100" w:beforeAutospacing="1" w:after="100" w:afterAutospacing="1"/>
              <w:rPr>
                <w:rFonts w:ascii="Arial" w:eastAsia="Times New Roman" w:hAnsi="Arial" w:cs="Arial"/>
                <w:sz w:val="24"/>
                <w:szCs w:val="24"/>
                <w:lang w:eastAsia="en-GB"/>
              </w:rPr>
            </w:pPr>
            <w:r w:rsidRPr="007052A6">
              <w:rPr>
                <w:rFonts w:ascii="Arial" w:eastAsia="Times New Roman" w:hAnsi="Arial" w:cs="Arial"/>
                <w:sz w:val="24"/>
                <w:szCs w:val="24"/>
                <w:lang w:eastAsia="en-GB"/>
              </w:rPr>
              <w:t>It is used to plan and coordinate the movement of products timely, safely and effectively.</w:t>
            </w:r>
          </w:p>
          <w:p w:rsidR="00027986" w:rsidRPr="004A3C10" w:rsidRDefault="00027986" w:rsidP="00027986">
            <w:pPr>
              <w:pStyle w:val="ListParagraph"/>
              <w:numPr>
                <w:ilvl w:val="0"/>
                <w:numId w:val="11"/>
              </w:numPr>
              <w:outlineLvl w:val="2"/>
              <w:rPr>
                <w:rFonts w:ascii="Arial" w:eastAsia="Times New Roman" w:hAnsi="Arial" w:cs="Arial"/>
                <w:bCs/>
                <w:sz w:val="24"/>
                <w:szCs w:val="24"/>
                <w:lang w:eastAsia="en-GB"/>
              </w:rPr>
            </w:pPr>
            <w:r w:rsidRPr="004A3C10">
              <w:rPr>
                <w:rFonts w:ascii="Arial" w:eastAsia="Times New Roman" w:hAnsi="Arial" w:cs="Arial"/>
                <w:bCs/>
                <w:sz w:val="24"/>
                <w:szCs w:val="24"/>
                <w:lang w:eastAsia="en-GB"/>
              </w:rPr>
              <w:t>Logistics helps in reducing costs and improves efficiency    </w:t>
            </w:r>
          </w:p>
          <w:p w:rsidR="00027986" w:rsidRPr="004A3C10" w:rsidRDefault="00027986" w:rsidP="00027986">
            <w:pPr>
              <w:pStyle w:val="ListParagraph"/>
              <w:numPr>
                <w:ilvl w:val="0"/>
                <w:numId w:val="11"/>
              </w:numPr>
              <w:outlineLvl w:val="2"/>
              <w:rPr>
                <w:rFonts w:ascii="Arial" w:eastAsia="Times New Roman" w:hAnsi="Arial" w:cs="Arial"/>
                <w:bCs/>
                <w:sz w:val="24"/>
                <w:szCs w:val="24"/>
                <w:lang w:eastAsia="en-GB"/>
              </w:rPr>
            </w:pPr>
            <w:r w:rsidRPr="004A3C10">
              <w:rPr>
                <w:rFonts w:ascii="Arial" w:eastAsia="Times New Roman" w:hAnsi="Arial" w:cs="Arial"/>
                <w:bCs/>
                <w:sz w:val="24"/>
                <w:szCs w:val="24"/>
                <w:lang w:eastAsia="en-GB"/>
              </w:rPr>
              <w:t>Logistics helps businesses create value</w:t>
            </w:r>
          </w:p>
          <w:p w:rsidR="00027986" w:rsidRPr="004A3C10" w:rsidRDefault="00027986" w:rsidP="00027986">
            <w:pPr>
              <w:pStyle w:val="ListParagraph"/>
              <w:numPr>
                <w:ilvl w:val="0"/>
                <w:numId w:val="11"/>
              </w:numPr>
              <w:outlineLvl w:val="2"/>
              <w:rPr>
                <w:rFonts w:ascii="Arial" w:eastAsia="Times New Roman" w:hAnsi="Arial" w:cs="Arial"/>
                <w:bCs/>
                <w:sz w:val="24"/>
                <w:szCs w:val="24"/>
                <w:lang w:eastAsia="en-GB"/>
              </w:rPr>
            </w:pPr>
            <w:r w:rsidRPr="004A3C10">
              <w:rPr>
                <w:rFonts w:ascii="Arial" w:eastAsia="Times New Roman" w:hAnsi="Arial" w:cs="Arial"/>
                <w:bCs/>
                <w:sz w:val="24"/>
                <w:szCs w:val="24"/>
                <w:lang w:eastAsia="en-GB"/>
              </w:rPr>
              <w:t>Effectively coordinated logistics leads to positive business results</w:t>
            </w:r>
          </w:p>
          <w:p w:rsidR="00027986" w:rsidRPr="004A3C10" w:rsidRDefault="00027986" w:rsidP="00027986">
            <w:pPr>
              <w:pStyle w:val="ListParagraph"/>
              <w:numPr>
                <w:ilvl w:val="0"/>
                <w:numId w:val="11"/>
              </w:numPr>
              <w:outlineLvl w:val="2"/>
              <w:rPr>
                <w:rFonts w:ascii="Arial" w:eastAsia="Times New Roman" w:hAnsi="Arial" w:cs="Arial"/>
                <w:bCs/>
                <w:sz w:val="24"/>
                <w:szCs w:val="24"/>
                <w:lang w:eastAsia="en-GB"/>
              </w:rPr>
            </w:pPr>
            <w:r w:rsidRPr="004A3C10">
              <w:rPr>
                <w:rFonts w:ascii="Arial" w:eastAsia="Times New Roman" w:hAnsi="Arial" w:cs="Arial"/>
                <w:bCs/>
                <w:sz w:val="24"/>
                <w:szCs w:val="24"/>
                <w:lang w:eastAsia="en-GB"/>
              </w:rPr>
              <w:t>Logistics helps in reducing costs and improves efficiency    </w:t>
            </w:r>
          </w:p>
          <w:p w:rsidR="00027986" w:rsidRPr="004A3C10" w:rsidRDefault="00027986" w:rsidP="00027986">
            <w:pPr>
              <w:pStyle w:val="ListParagraph"/>
              <w:numPr>
                <w:ilvl w:val="0"/>
                <w:numId w:val="11"/>
              </w:numPr>
              <w:outlineLvl w:val="2"/>
              <w:rPr>
                <w:rFonts w:ascii="Arial" w:eastAsia="Times New Roman" w:hAnsi="Arial" w:cs="Arial"/>
                <w:bCs/>
                <w:sz w:val="24"/>
                <w:szCs w:val="24"/>
                <w:lang w:eastAsia="en-GB"/>
              </w:rPr>
            </w:pPr>
            <w:r w:rsidRPr="004A3C10">
              <w:rPr>
                <w:rFonts w:ascii="Arial" w:eastAsia="Times New Roman" w:hAnsi="Arial" w:cs="Arial"/>
                <w:bCs/>
                <w:sz w:val="24"/>
                <w:szCs w:val="24"/>
                <w:lang w:eastAsia="en-GB"/>
              </w:rPr>
              <w:t>Effectively coordinated logistics leads to positive business results</w:t>
            </w:r>
          </w:p>
          <w:p w:rsidR="00027986" w:rsidRPr="004A3C10" w:rsidRDefault="00027986" w:rsidP="00027986">
            <w:pPr>
              <w:pStyle w:val="ListParagraph"/>
              <w:numPr>
                <w:ilvl w:val="0"/>
                <w:numId w:val="11"/>
              </w:numPr>
              <w:spacing w:before="100" w:beforeAutospacing="1" w:after="100" w:afterAutospacing="1"/>
              <w:outlineLvl w:val="2"/>
              <w:rPr>
                <w:rFonts w:ascii="Arial" w:eastAsia="Times New Roman" w:hAnsi="Arial" w:cs="Arial"/>
                <w:bCs/>
                <w:sz w:val="24"/>
                <w:szCs w:val="24"/>
                <w:lang w:eastAsia="en-GB"/>
              </w:rPr>
            </w:pPr>
            <w:r w:rsidRPr="004A3C10">
              <w:rPr>
                <w:rFonts w:ascii="Arial" w:eastAsia="Times New Roman" w:hAnsi="Arial" w:cs="Arial"/>
                <w:bCs/>
                <w:sz w:val="24"/>
                <w:szCs w:val="24"/>
                <w:lang w:eastAsia="en-GB"/>
              </w:rPr>
              <w:lastRenderedPageBreak/>
              <w:t>Keep your customers satisfied, rely on experienced logistic professionals</w:t>
            </w:r>
          </w:p>
          <w:p w:rsidR="00027986" w:rsidRPr="004A3C10" w:rsidRDefault="00027986" w:rsidP="00027986">
            <w:pPr>
              <w:rPr>
                <w:rFonts w:ascii="Arial" w:hAnsi="Arial" w:cs="Arial"/>
                <w:sz w:val="24"/>
                <w:szCs w:val="24"/>
              </w:rPr>
            </w:pPr>
            <w:r w:rsidRPr="004A3C10">
              <w:rPr>
                <w:rFonts w:ascii="Arial" w:hAnsi="Arial" w:cs="Arial"/>
                <w:sz w:val="24"/>
                <w:szCs w:val="24"/>
              </w:rPr>
              <w:t>What do you think are her aims and priorities?</w:t>
            </w:r>
          </w:p>
          <w:p w:rsidR="00027986" w:rsidRPr="007052A6" w:rsidRDefault="00027986" w:rsidP="00027986">
            <w:pPr>
              <w:spacing w:before="100" w:beforeAutospacing="1" w:after="100" w:afterAutospacing="1"/>
              <w:rPr>
                <w:rFonts w:ascii="Arial" w:eastAsia="Times New Roman" w:hAnsi="Arial" w:cs="Arial"/>
                <w:sz w:val="24"/>
                <w:szCs w:val="24"/>
                <w:lang w:eastAsia="en-GB"/>
              </w:rPr>
            </w:pPr>
            <w:r w:rsidRPr="007052A6">
              <w:rPr>
                <w:rFonts w:ascii="Arial" w:eastAsia="Times New Roman" w:hAnsi="Arial" w:cs="Arial"/>
                <w:sz w:val="24"/>
                <w:szCs w:val="24"/>
                <w:lang w:eastAsia="en-GB"/>
              </w:rPr>
              <w:t xml:space="preserve">Satisfied customers are the most precious asset for any business. </w:t>
            </w:r>
            <w:r w:rsidRPr="004A3C10">
              <w:rPr>
                <w:rFonts w:ascii="Arial" w:eastAsia="Times New Roman" w:hAnsi="Arial" w:cs="Arial"/>
                <w:sz w:val="24"/>
                <w:szCs w:val="24"/>
                <w:lang w:eastAsia="en-GB"/>
              </w:rPr>
              <w:t xml:space="preserve">Her </w:t>
            </w:r>
            <w:r w:rsidRPr="007052A6">
              <w:rPr>
                <w:rFonts w:ascii="Arial" w:eastAsia="Times New Roman" w:hAnsi="Arial" w:cs="Arial"/>
                <w:sz w:val="24"/>
                <w:szCs w:val="24"/>
                <w:lang w:eastAsia="en-GB"/>
              </w:rPr>
              <w:t xml:space="preserve">main </w:t>
            </w:r>
            <w:r w:rsidRPr="004A3C10">
              <w:rPr>
                <w:rFonts w:ascii="Arial" w:eastAsia="Times New Roman" w:hAnsi="Arial" w:cs="Arial"/>
                <w:sz w:val="24"/>
                <w:szCs w:val="24"/>
                <w:lang w:eastAsia="en-GB"/>
              </w:rPr>
              <w:t xml:space="preserve">aim is to </w:t>
            </w:r>
            <w:r w:rsidRPr="007052A6">
              <w:rPr>
                <w:rFonts w:ascii="Arial" w:eastAsia="Times New Roman" w:hAnsi="Arial" w:cs="Arial"/>
                <w:sz w:val="24"/>
                <w:szCs w:val="24"/>
                <w:lang w:eastAsia="en-GB"/>
              </w:rPr>
              <w:t xml:space="preserve">drive the supply chains in each of the three phases: manufacturing, marketing and logistics. For this reason, it is a priority for </w:t>
            </w:r>
            <w:r w:rsidRPr="004A3C10">
              <w:rPr>
                <w:rFonts w:ascii="Arial" w:eastAsia="Times New Roman" w:hAnsi="Arial" w:cs="Arial"/>
                <w:sz w:val="24"/>
                <w:szCs w:val="24"/>
                <w:lang w:eastAsia="en-GB"/>
              </w:rPr>
              <w:t xml:space="preserve">her </w:t>
            </w:r>
            <w:r w:rsidRPr="007052A6">
              <w:rPr>
                <w:rFonts w:ascii="Arial" w:eastAsia="Times New Roman" w:hAnsi="Arial" w:cs="Arial"/>
                <w:sz w:val="24"/>
                <w:szCs w:val="24"/>
                <w:lang w:eastAsia="en-GB"/>
              </w:rPr>
              <w:t>business to clearly understand customer needs, preferences and demands, and then work relentlessly to meet them.</w:t>
            </w:r>
          </w:p>
          <w:p w:rsidR="00027986" w:rsidRPr="007052A6" w:rsidRDefault="00027986" w:rsidP="00027986">
            <w:pPr>
              <w:spacing w:before="100" w:beforeAutospacing="1" w:after="100" w:afterAutospacing="1"/>
              <w:rPr>
                <w:rFonts w:ascii="Arial" w:eastAsia="Times New Roman" w:hAnsi="Arial" w:cs="Arial"/>
                <w:sz w:val="24"/>
                <w:szCs w:val="24"/>
                <w:lang w:eastAsia="en-GB"/>
              </w:rPr>
            </w:pPr>
            <w:r w:rsidRPr="007052A6">
              <w:rPr>
                <w:rFonts w:ascii="Arial" w:eastAsia="Times New Roman" w:hAnsi="Arial" w:cs="Arial"/>
                <w:sz w:val="24"/>
                <w:szCs w:val="24"/>
                <w:lang w:eastAsia="en-GB"/>
              </w:rPr>
              <w:t>When successful business leaders acknowledge the needs and requirements of their existing and potential cust</w:t>
            </w:r>
            <w:r w:rsidRPr="004A3C10">
              <w:rPr>
                <w:rFonts w:ascii="Arial" w:eastAsia="Times New Roman" w:hAnsi="Arial" w:cs="Arial"/>
                <w:sz w:val="24"/>
                <w:szCs w:val="24"/>
                <w:lang w:eastAsia="en-GB"/>
              </w:rPr>
              <w:t xml:space="preserve">omers, she develop a </w:t>
            </w:r>
            <w:r w:rsidRPr="007052A6">
              <w:rPr>
                <w:rFonts w:ascii="Arial" w:eastAsia="Times New Roman" w:hAnsi="Arial" w:cs="Arial"/>
                <w:sz w:val="24"/>
                <w:szCs w:val="24"/>
                <w:lang w:eastAsia="en-GB"/>
              </w:rPr>
              <w:t>strategies</w:t>
            </w:r>
            <w:r w:rsidRPr="004A3C10">
              <w:rPr>
                <w:rFonts w:ascii="Arial" w:eastAsia="Times New Roman" w:hAnsi="Arial" w:cs="Arial"/>
                <w:sz w:val="24"/>
                <w:szCs w:val="24"/>
                <w:lang w:eastAsia="en-GB"/>
              </w:rPr>
              <w:t xml:space="preserve"> and rely</w:t>
            </w:r>
            <w:r w:rsidRPr="004A3C10">
              <w:rPr>
                <w:rFonts w:ascii="Arial" w:eastAsia="Times New Roman" w:hAnsi="Arial" w:cs="Arial"/>
                <w:bCs/>
                <w:sz w:val="24"/>
                <w:szCs w:val="24"/>
                <w:lang w:eastAsia="en-GB"/>
              </w:rPr>
              <w:t xml:space="preserve"> on effective logistics to improves, manage growth and expand</w:t>
            </w:r>
            <w:r w:rsidRPr="007052A6">
              <w:rPr>
                <w:rFonts w:ascii="Arial" w:eastAsia="Times New Roman" w:hAnsi="Arial" w:cs="Arial"/>
                <w:sz w:val="24"/>
                <w:szCs w:val="24"/>
                <w:lang w:eastAsia="en-GB"/>
              </w:rPr>
              <w:t>.</w:t>
            </w:r>
          </w:p>
          <w:p w:rsidR="00027986" w:rsidRPr="004A3C10" w:rsidRDefault="00027986" w:rsidP="00027986">
            <w:pPr>
              <w:rPr>
                <w:rFonts w:ascii="Arial" w:hAnsi="Arial" w:cs="Arial"/>
                <w:sz w:val="24"/>
                <w:szCs w:val="24"/>
              </w:rPr>
            </w:pPr>
            <w:r w:rsidRPr="004A3C10">
              <w:rPr>
                <w:rFonts w:ascii="Arial" w:hAnsi="Arial" w:cs="Arial"/>
                <w:sz w:val="24"/>
                <w:szCs w:val="24"/>
              </w:rPr>
              <w:t xml:space="preserve">What would be the effect of the expansion on logistics? </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 xml:space="preserve">Flexible Logistics </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Competence Capability</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Physical Supply Flexibility</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Physical Distribution</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Purchasing Flexibility</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Demand Management</w:t>
            </w:r>
          </w:p>
          <w:p w:rsidR="00027986" w:rsidRPr="004A3C10" w:rsidRDefault="00027986" w:rsidP="00027986">
            <w:pPr>
              <w:pStyle w:val="ListParagraph"/>
              <w:numPr>
                <w:ilvl w:val="0"/>
                <w:numId w:val="9"/>
              </w:numPr>
              <w:rPr>
                <w:rFonts w:ascii="Arial" w:eastAsia="Times New Roman" w:hAnsi="Arial" w:cs="Arial"/>
                <w:sz w:val="24"/>
                <w:szCs w:val="24"/>
                <w:lang w:eastAsia="en-GB"/>
              </w:rPr>
            </w:pPr>
            <w:r w:rsidRPr="004A3C10">
              <w:rPr>
                <w:rFonts w:ascii="Arial" w:eastAsia="Times New Roman" w:hAnsi="Arial" w:cs="Arial"/>
                <w:sz w:val="24"/>
                <w:szCs w:val="24"/>
                <w:lang w:eastAsia="en-GB"/>
              </w:rPr>
              <w:t>Customer Satisfaction</w:t>
            </w:r>
          </w:p>
          <w:p w:rsidR="00027986" w:rsidRPr="004A3C10" w:rsidRDefault="00027986" w:rsidP="00027986">
            <w:pPr>
              <w:rPr>
                <w:rFonts w:ascii="Arial" w:hAnsi="Arial" w:cs="Arial"/>
                <w:sz w:val="24"/>
                <w:szCs w:val="24"/>
              </w:rPr>
            </w:pPr>
          </w:p>
          <w:p w:rsidR="00027986" w:rsidRPr="007052A6" w:rsidRDefault="00027986" w:rsidP="00027986">
            <w:pPr>
              <w:rPr>
                <w:rFonts w:ascii="Arial" w:hAnsi="Arial" w:cs="Arial"/>
                <w:sz w:val="24"/>
                <w:szCs w:val="24"/>
              </w:rPr>
            </w:pPr>
            <w:r w:rsidRPr="004A3C10">
              <w:rPr>
                <w:rFonts w:ascii="Arial" w:hAnsi="Arial" w:cs="Arial"/>
                <w:sz w:val="24"/>
                <w:szCs w:val="24"/>
              </w:rPr>
              <w:t xml:space="preserve">What problems would Charlotte face and what options does she have to overcome them? </w:t>
            </w:r>
          </w:p>
          <w:p w:rsidR="00027986" w:rsidRPr="004A3C10" w:rsidRDefault="00027986" w:rsidP="00027986">
            <w:pPr>
              <w:pStyle w:val="ListParagraph"/>
              <w:numPr>
                <w:ilvl w:val="0"/>
                <w:numId w:val="10"/>
              </w:numPr>
              <w:rPr>
                <w:rFonts w:ascii="Arial" w:eastAsia="Times New Roman" w:hAnsi="Arial" w:cs="Arial"/>
                <w:sz w:val="24"/>
                <w:szCs w:val="24"/>
                <w:lang w:eastAsia="en-GB"/>
              </w:rPr>
            </w:pPr>
            <w:r w:rsidRPr="004A3C10">
              <w:rPr>
                <w:rFonts w:ascii="Arial" w:eastAsia="Times New Roman" w:hAnsi="Arial" w:cs="Arial"/>
                <w:sz w:val="24"/>
                <w:szCs w:val="24"/>
                <w:lang w:eastAsia="en-GB"/>
              </w:rPr>
              <w:t>Diversified products</w:t>
            </w:r>
          </w:p>
          <w:p w:rsidR="00027986" w:rsidRPr="004A3C10" w:rsidRDefault="00027986" w:rsidP="00027986">
            <w:pPr>
              <w:pStyle w:val="ListParagraph"/>
              <w:numPr>
                <w:ilvl w:val="0"/>
                <w:numId w:val="10"/>
              </w:numPr>
              <w:rPr>
                <w:rFonts w:ascii="Arial" w:eastAsia="Times New Roman" w:hAnsi="Arial" w:cs="Arial"/>
                <w:sz w:val="24"/>
                <w:szCs w:val="24"/>
                <w:lang w:eastAsia="en-GB"/>
              </w:rPr>
            </w:pPr>
            <w:r w:rsidRPr="004A3C10">
              <w:rPr>
                <w:rFonts w:ascii="Arial" w:eastAsia="Times New Roman" w:hAnsi="Arial" w:cs="Arial"/>
                <w:sz w:val="24"/>
                <w:szCs w:val="24"/>
                <w:lang w:eastAsia="en-GB"/>
              </w:rPr>
              <w:t>Short order cycle times</w:t>
            </w:r>
          </w:p>
          <w:p w:rsidR="00027986" w:rsidRPr="004A3C10" w:rsidRDefault="00027986" w:rsidP="00027986">
            <w:pPr>
              <w:pStyle w:val="ListParagraph"/>
              <w:numPr>
                <w:ilvl w:val="0"/>
                <w:numId w:val="10"/>
              </w:numPr>
              <w:rPr>
                <w:rFonts w:ascii="Arial" w:eastAsia="Times New Roman" w:hAnsi="Arial" w:cs="Arial"/>
                <w:sz w:val="24"/>
                <w:szCs w:val="24"/>
                <w:lang w:eastAsia="en-GB"/>
              </w:rPr>
            </w:pPr>
            <w:r w:rsidRPr="004A3C10">
              <w:rPr>
                <w:rFonts w:ascii="Arial" w:eastAsia="Times New Roman" w:hAnsi="Arial" w:cs="Arial"/>
                <w:sz w:val="24"/>
                <w:szCs w:val="24"/>
                <w:lang w:eastAsia="en-GB"/>
              </w:rPr>
              <w:t>Shipping in small quantities</w:t>
            </w:r>
          </w:p>
          <w:p w:rsidR="00027986" w:rsidRPr="004A3C10" w:rsidRDefault="00027986" w:rsidP="00027986">
            <w:pPr>
              <w:pStyle w:val="ListParagraph"/>
              <w:numPr>
                <w:ilvl w:val="0"/>
                <w:numId w:val="10"/>
              </w:numPr>
              <w:rPr>
                <w:rFonts w:ascii="Arial" w:eastAsia="Times New Roman" w:hAnsi="Arial" w:cs="Arial"/>
                <w:sz w:val="24"/>
                <w:szCs w:val="24"/>
                <w:lang w:eastAsia="en-GB"/>
              </w:rPr>
            </w:pPr>
            <w:r w:rsidRPr="004A3C10">
              <w:rPr>
                <w:rFonts w:ascii="Arial" w:eastAsia="Times New Roman" w:hAnsi="Arial" w:cs="Arial"/>
                <w:sz w:val="24"/>
                <w:szCs w:val="24"/>
                <w:lang w:eastAsia="en-GB"/>
              </w:rPr>
              <w:t>High frequency and reliability of deliveries</w:t>
            </w:r>
          </w:p>
          <w:p w:rsidR="00027986" w:rsidRPr="004A3C10" w:rsidRDefault="00027986" w:rsidP="00027986">
            <w:pPr>
              <w:pStyle w:val="ListParagraph"/>
              <w:numPr>
                <w:ilvl w:val="0"/>
                <w:numId w:val="10"/>
              </w:numPr>
              <w:rPr>
                <w:rFonts w:ascii="Arial" w:eastAsia="Times New Roman" w:hAnsi="Arial" w:cs="Arial"/>
                <w:sz w:val="24"/>
                <w:szCs w:val="24"/>
                <w:lang w:eastAsia="en-GB"/>
              </w:rPr>
            </w:pPr>
            <w:r w:rsidRPr="004A3C10">
              <w:rPr>
                <w:rFonts w:ascii="Arial" w:eastAsia="Times New Roman" w:hAnsi="Arial" w:cs="Arial"/>
                <w:sz w:val="24"/>
                <w:szCs w:val="24"/>
                <w:lang w:eastAsia="en-GB"/>
              </w:rPr>
              <w:t>Customer service orientation</w:t>
            </w:r>
          </w:p>
          <w:p w:rsidR="00027986" w:rsidRPr="004A3C10" w:rsidRDefault="00027986" w:rsidP="00027986">
            <w:pPr>
              <w:pStyle w:val="ListParagraph"/>
              <w:numPr>
                <w:ilvl w:val="0"/>
                <w:numId w:val="10"/>
              </w:numPr>
              <w:rPr>
                <w:rFonts w:ascii="Arial" w:eastAsia="Times New Roman" w:hAnsi="Arial" w:cs="Arial"/>
                <w:sz w:val="24"/>
                <w:szCs w:val="24"/>
                <w:lang w:eastAsia="en-GB"/>
              </w:rPr>
            </w:pPr>
            <w:r w:rsidRPr="004A3C10">
              <w:rPr>
                <w:rFonts w:ascii="Arial" w:eastAsia="Times New Roman" w:hAnsi="Arial" w:cs="Arial"/>
                <w:sz w:val="24"/>
                <w:szCs w:val="24"/>
                <w:lang w:eastAsia="en-GB"/>
              </w:rPr>
              <w:t>Low stock level and rapid inventory turnover</w:t>
            </w:r>
          </w:p>
          <w:p w:rsidR="00027986" w:rsidRPr="004A3C10" w:rsidRDefault="00027986" w:rsidP="00027986">
            <w:pPr>
              <w:pStyle w:val="ListParagraph"/>
              <w:numPr>
                <w:ilvl w:val="0"/>
                <w:numId w:val="10"/>
              </w:numPr>
              <w:spacing w:before="100" w:beforeAutospacing="1" w:after="100" w:afterAutospacing="1"/>
              <w:rPr>
                <w:rFonts w:ascii="Arial" w:eastAsia="Times New Roman" w:hAnsi="Arial" w:cs="Arial"/>
                <w:sz w:val="24"/>
                <w:szCs w:val="24"/>
                <w:lang w:eastAsia="en-GB"/>
              </w:rPr>
            </w:pPr>
            <w:r w:rsidRPr="004A3C10">
              <w:rPr>
                <w:rFonts w:ascii="Arial" w:eastAsia="Times New Roman" w:hAnsi="Arial" w:cs="Arial"/>
                <w:sz w:val="24"/>
                <w:szCs w:val="24"/>
                <w:lang w:eastAsia="en-GB"/>
              </w:rPr>
              <w:t>Timely and accurate information requirements</w:t>
            </w:r>
          </w:p>
          <w:p w:rsidR="00027986" w:rsidRPr="007052A6" w:rsidRDefault="00027986" w:rsidP="00027986">
            <w:pPr>
              <w:spacing w:before="100" w:beforeAutospacing="1" w:after="100" w:afterAutospacing="1"/>
              <w:rPr>
                <w:rFonts w:ascii="Arial" w:eastAsia="Times New Roman" w:hAnsi="Arial" w:cs="Arial"/>
                <w:sz w:val="24"/>
                <w:szCs w:val="24"/>
                <w:lang w:eastAsia="en-GB"/>
              </w:rPr>
            </w:pPr>
            <w:r w:rsidRPr="007052A6">
              <w:rPr>
                <w:rFonts w:ascii="Arial" w:eastAsia="Times New Roman" w:hAnsi="Arial" w:cs="Arial"/>
                <w:sz w:val="24"/>
                <w:szCs w:val="24"/>
                <w:lang w:eastAsia="en-GB"/>
              </w:rPr>
              <w:t>Customers now not only include your neighbo</w:t>
            </w:r>
            <w:r w:rsidRPr="004A3C10">
              <w:rPr>
                <w:rFonts w:ascii="Arial" w:eastAsia="Times New Roman" w:hAnsi="Arial" w:cs="Arial"/>
                <w:sz w:val="24"/>
                <w:szCs w:val="24"/>
                <w:lang w:eastAsia="en-GB"/>
              </w:rPr>
              <w:t>u</w:t>
            </w:r>
            <w:r w:rsidRPr="007052A6">
              <w:rPr>
                <w:rFonts w:ascii="Arial" w:eastAsia="Times New Roman" w:hAnsi="Arial" w:cs="Arial"/>
                <w:sz w:val="24"/>
                <w:szCs w:val="24"/>
                <w:lang w:eastAsia="en-GB"/>
              </w:rPr>
              <w:t xml:space="preserve">rs and local friends; they include people from across the globe, as well. Regardless of the distance, each customer expects their products to be delivered quickly and flawlessly. In order to do this, smart businesses </w:t>
            </w:r>
            <w:r w:rsidRPr="004A3C10">
              <w:rPr>
                <w:rFonts w:ascii="Arial" w:eastAsia="Times New Roman" w:hAnsi="Arial" w:cs="Arial"/>
                <w:sz w:val="24"/>
                <w:szCs w:val="24"/>
                <w:lang w:eastAsia="en-GB"/>
              </w:rPr>
              <w:t>hire experienced professionals</w:t>
            </w:r>
            <w:r w:rsidRPr="007052A6">
              <w:rPr>
                <w:rFonts w:ascii="Arial" w:eastAsia="Times New Roman" w:hAnsi="Arial" w:cs="Arial"/>
                <w:sz w:val="24"/>
                <w:szCs w:val="24"/>
                <w:lang w:eastAsia="en-GB"/>
              </w:rPr>
              <w:t xml:space="preserve"> to align the pattern of movement of products in the most convenient and practical way.</w:t>
            </w:r>
          </w:p>
          <w:p w:rsidR="00547423" w:rsidRDefault="00547423" w:rsidP="00A851DA">
            <w:pPr>
              <w:rPr>
                <w:b/>
              </w:rPr>
            </w:pPr>
          </w:p>
        </w:tc>
      </w:tr>
    </w:tbl>
    <w:p w:rsidR="00A3655A" w:rsidRDefault="00A3655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49"/>
        <w:gridCol w:w="3918"/>
        <w:gridCol w:w="1245"/>
        <w:gridCol w:w="1604"/>
      </w:tblGrid>
      <w:tr w:rsidR="00405895" w:rsidRPr="00B0415E" w:rsidTr="00A3655A">
        <w:tc>
          <w:tcPr>
            <w:tcW w:w="224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8" w:type="dxa"/>
          </w:tcPr>
          <w:p w:rsidR="00405895" w:rsidRPr="00B0415E" w:rsidRDefault="0071419F" w:rsidP="00A851DA">
            <w:pPr>
              <w:rPr>
                <w:rFonts w:cs="Bliss-Regular"/>
                <w:color w:val="000000"/>
              </w:rPr>
            </w:pPr>
            <w:r w:rsidRPr="00E32102">
              <w:rPr>
                <w:rFonts w:ascii="Blackadder ITC" w:hAnsi="Blackadder ITC" w:cs="Bliss-Regular"/>
                <w:color w:val="000000"/>
                <w:sz w:val="28"/>
              </w:rPr>
              <w:t>OmotosoVOT</w:t>
            </w:r>
          </w:p>
        </w:tc>
        <w:tc>
          <w:tcPr>
            <w:tcW w:w="124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04" w:type="dxa"/>
          </w:tcPr>
          <w:p w:rsidR="00405895" w:rsidRPr="00B0415E" w:rsidRDefault="00027986" w:rsidP="00A851DA">
            <w:pPr>
              <w:rPr>
                <w:rFonts w:cs="Bliss-Regular"/>
                <w:color w:val="000000"/>
              </w:rPr>
            </w:pPr>
            <w:r>
              <w:rPr>
                <w:rFonts w:cs="Bliss-Regular"/>
                <w:color w:val="000000"/>
              </w:rPr>
              <w:t>06/11</w:t>
            </w:r>
            <w:r w:rsidR="0071419F">
              <w:rPr>
                <w:rFonts w:cs="Bliss-Regular"/>
                <w:color w:val="000000"/>
              </w:rPr>
              <w:t>/2019</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A3655A">
      <w:pgSz w:w="11906" w:h="16838"/>
      <w:pgMar w:top="1135"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257" w:rsidRDefault="00C06257" w:rsidP="00CB4D0A">
      <w:pPr>
        <w:spacing w:after="0" w:line="240" w:lineRule="auto"/>
      </w:pPr>
      <w:r>
        <w:separator/>
      </w:r>
    </w:p>
  </w:endnote>
  <w:endnote w:type="continuationSeparator" w:id="0">
    <w:p w:rsidR="00C06257" w:rsidRDefault="00C062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257" w:rsidRDefault="00C06257" w:rsidP="00CB4D0A">
      <w:pPr>
        <w:spacing w:after="0" w:line="240" w:lineRule="auto"/>
      </w:pPr>
      <w:r>
        <w:separator/>
      </w:r>
    </w:p>
  </w:footnote>
  <w:footnote w:type="continuationSeparator" w:id="0">
    <w:p w:rsidR="00C06257" w:rsidRDefault="00C062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D0537"/>
    <w:multiLevelType w:val="hybridMultilevel"/>
    <w:tmpl w:val="A8D2FB8E"/>
    <w:lvl w:ilvl="0" w:tplc="C6A64028">
      <w:start w:val="1"/>
      <w:numFmt w:val="lowerRoman"/>
      <w:lvlText w:val="%1."/>
      <w:lvlJc w:val="left"/>
      <w:pPr>
        <w:ind w:left="1440" w:hanging="720"/>
      </w:pPr>
      <w:rPr>
        <w:rFonts w:ascii="Calibri" w:hAnsi="Calibri" w:cs="Calibri" w:hint="default"/>
        <w:b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DAE5C64"/>
    <w:multiLevelType w:val="multilevel"/>
    <w:tmpl w:val="62EC7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2144E9"/>
    <w:multiLevelType w:val="hybridMultilevel"/>
    <w:tmpl w:val="AE38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744D6"/>
    <w:multiLevelType w:val="hybridMultilevel"/>
    <w:tmpl w:val="1AEC5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B8466C"/>
    <w:multiLevelType w:val="hybridMultilevel"/>
    <w:tmpl w:val="D2661E9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1E7092D"/>
    <w:multiLevelType w:val="hybridMultilevel"/>
    <w:tmpl w:val="638C51A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AD5AC4"/>
    <w:multiLevelType w:val="hybridMultilevel"/>
    <w:tmpl w:val="D4D0E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0B4221"/>
    <w:multiLevelType w:val="hybridMultilevel"/>
    <w:tmpl w:val="1218A694"/>
    <w:lvl w:ilvl="0" w:tplc="833AD1AA">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A3173D1"/>
    <w:multiLevelType w:val="hybridMultilevel"/>
    <w:tmpl w:val="A8D2FB8E"/>
    <w:lvl w:ilvl="0" w:tplc="C6A64028">
      <w:start w:val="1"/>
      <w:numFmt w:val="lowerRoman"/>
      <w:lvlText w:val="%1."/>
      <w:lvlJc w:val="left"/>
      <w:pPr>
        <w:ind w:left="1440" w:hanging="720"/>
      </w:pPr>
      <w:rPr>
        <w:rFonts w:ascii="Calibri" w:hAnsi="Calibri" w:cs="Calibri" w:hint="default"/>
        <w:b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F6A5B04"/>
    <w:multiLevelType w:val="multilevel"/>
    <w:tmpl w:val="5470BC2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5"/>
  </w:num>
  <w:num w:numId="4">
    <w:abstractNumId w:val="10"/>
  </w:num>
  <w:num w:numId="5">
    <w:abstractNumId w:val="8"/>
  </w:num>
  <w:num w:numId="6">
    <w:abstractNumId w:val="9"/>
  </w:num>
  <w:num w:numId="7">
    <w:abstractNumId w:val="4"/>
  </w:num>
  <w:num w:numId="8">
    <w:abstractNumId w:val="1"/>
  </w:num>
  <w:num w:numId="9">
    <w:abstractNumId w:val="2"/>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986"/>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7423"/>
    <w:rsid w:val="00565815"/>
    <w:rsid w:val="00574D64"/>
    <w:rsid w:val="00591365"/>
    <w:rsid w:val="005B31E4"/>
    <w:rsid w:val="006034F6"/>
    <w:rsid w:val="00607874"/>
    <w:rsid w:val="00607E77"/>
    <w:rsid w:val="00617BB3"/>
    <w:rsid w:val="00645CDD"/>
    <w:rsid w:val="006823A7"/>
    <w:rsid w:val="00687EE8"/>
    <w:rsid w:val="006E40EF"/>
    <w:rsid w:val="0070347F"/>
    <w:rsid w:val="0070678E"/>
    <w:rsid w:val="0071419F"/>
    <w:rsid w:val="00831C11"/>
    <w:rsid w:val="008A60B4"/>
    <w:rsid w:val="008B3C31"/>
    <w:rsid w:val="008B64FE"/>
    <w:rsid w:val="00935BF7"/>
    <w:rsid w:val="0095442C"/>
    <w:rsid w:val="00983942"/>
    <w:rsid w:val="009C37E0"/>
    <w:rsid w:val="009E41F4"/>
    <w:rsid w:val="00A14B66"/>
    <w:rsid w:val="00A3655A"/>
    <w:rsid w:val="00A65CF7"/>
    <w:rsid w:val="00A81AB4"/>
    <w:rsid w:val="00A851DA"/>
    <w:rsid w:val="00AC7D5B"/>
    <w:rsid w:val="00AE1481"/>
    <w:rsid w:val="00B0415E"/>
    <w:rsid w:val="00B04678"/>
    <w:rsid w:val="00BA2A0E"/>
    <w:rsid w:val="00BC46DF"/>
    <w:rsid w:val="00C03577"/>
    <w:rsid w:val="00C06257"/>
    <w:rsid w:val="00C53029"/>
    <w:rsid w:val="00C65FEA"/>
    <w:rsid w:val="00CA0AC2"/>
    <w:rsid w:val="00CB4D0A"/>
    <w:rsid w:val="00CC2FB3"/>
    <w:rsid w:val="00CC575A"/>
    <w:rsid w:val="00CF123B"/>
    <w:rsid w:val="00D039AC"/>
    <w:rsid w:val="00D427DE"/>
    <w:rsid w:val="00D44310"/>
    <w:rsid w:val="00D5587D"/>
    <w:rsid w:val="00D707CC"/>
    <w:rsid w:val="00D821FE"/>
    <w:rsid w:val="00DB0793"/>
    <w:rsid w:val="00E00821"/>
    <w:rsid w:val="00E04DB4"/>
    <w:rsid w:val="00E054EE"/>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9AF0A"/>
  <w15:docId w15:val="{13055D92-AC76-4A1C-83C5-E800FC57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547423"/>
  </w:style>
  <w:style w:type="paragraph" w:styleId="NormalWeb">
    <w:name w:val="Normal (Web)"/>
    <w:basedOn w:val="Normal"/>
    <w:uiPriority w:val="99"/>
    <w:semiHidden/>
    <w:unhideWhenUsed/>
    <w:rsid w:val="005474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474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btmag.com/article/2016/05/4-quick-questions-supply-chain-management-best-prac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1ED98-ED9E-4F05-8C2B-CECDB8D9B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'Toso</cp:lastModifiedBy>
  <cp:revision>6</cp:revision>
  <dcterms:created xsi:type="dcterms:W3CDTF">2019-09-26T23:17:00Z</dcterms:created>
  <dcterms:modified xsi:type="dcterms:W3CDTF">2019-11-06T15:07:00Z</dcterms:modified>
</cp:coreProperties>
</file>