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31D5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4606F" w:rsidRDefault="0014606F">
            <w:pPr>
              <w:pStyle w:val="Default"/>
              <w:rPr>
                <w:rFonts w:asciiTheme="minorHAnsi" w:eastAsiaTheme="minorEastAsia" w:hAnsiTheme="minorHAnsi"/>
              </w:rPr>
            </w:pPr>
            <w:r>
              <w:rPr>
                <w:rFonts w:asciiTheme="minorHAnsi" w:eastAsiaTheme="minorEastAsia" w:hAnsiTheme="minorHAnsi" w:hint="eastAsia"/>
              </w:rPr>
              <w:t>Tan Chai Chen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606F">
            <w:pPr>
              <w:pStyle w:val="Default"/>
              <w:rPr>
                <w:rFonts w:asciiTheme="minorHAnsi" w:hAnsiTheme="minorHAnsi"/>
              </w:rPr>
            </w:pPr>
            <w:r w:rsidRPr="0014606F">
              <w:rPr>
                <w:rFonts w:asciiTheme="minorHAnsi" w:hAnsiTheme="minorHAnsi"/>
              </w:rPr>
              <w:t>7435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606F">
            <w:pPr>
              <w:pStyle w:val="Default"/>
              <w:rPr>
                <w:rFonts w:asciiTheme="minorHAnsi" w:hAnsiTheme="minorHAnsi"/>
              </w:rPr>
            </w:pPr>
            <w:r w:rsidRPr="0014606F">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2A5A">
            <w:r>
              <w:rPr>
                <w:rFonts w:hint="eastAsia"/>
              </w:rPr>
              <w:t>11</w:t>
            </w:r>
          </w:p>
        </w:tc>
      </w:tr>
    </w:tbl>
    <w:p w:rsidR="00CC2FB3" w:rsidRDefault="00CC2FB3" w:rsidP="0084164D">
      <w:pPr>
        <w:ind w:left="709"/>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663A8" w:rsidRDefault="00CC2FB3" w:rsidP="00B663A8">
            <w:pPr>
              <w:spacing w:line="360" w:lineRule="auto"/>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A61B6" w:rsidRDefault="00747920" w:rsidP="00262A5A">
            <w:pPr>
              <w:spacing w:line="360" w:lineRule="auto"/>
              <w:rPr>
                <w:rFonts w:ascii="Arial" w:hAnsi="Arial" w:cs="Arial"/>
                <w:b/>
                <w:sz w:val="24"/>
                <w:szCs w:val="24"/>
              </w:rPr>
            </w:pPr>
            <w:r w:rsidRPr="00EB7720">
              <w:rPr>
                <w:rFonts w:ascii="Arial" w:hAnsi="Arial" w:cs="Arial" w:hint="eastAsia"/>
                <w:b/>
                <w:sz w:val="24"/>
                <w:szCs w:val="24"/>
              </w:rPr>
              <w:t>Q.1.</w:t>
            </w:r>
            <w:r w:rsidR="00D2418F">
              <w:rPr>
                <w:rFonts w:ascii="Arial" w:hAnsi="Arial" w:cs="Arial" w:hint="eastAsia"/>
                <w:b/>
                <w:sz w:val="24"/>
                <w:szCs w:val="24"/>
              </w:rPr>
              <w:t xml:space="preserve"> </w:t>
            </w:r>
          </w:p>
          <w:p w:rsidR="006A7B2E" w:rsidRPr="000B0B81" w:rsidRDefault="006A7B2E" w:rsidP="000B0B81">
            <w:pPr>
              <w:pStyle w:val="ListParagraph"/>
              <w:numPr>
                <w:ilvl w:val="0"/>
                <w:numId w:val="29"/>
              </w:numPr>
              <w:spacing w:line="360" w:lineRule="auto"/>
              <w:rPr>
                <w:rFonts w:ascii="Arial" w:hAnsi="Arial" w:cs="Arial"/>
                <w:b/>
                <w:sz w:val="24"/>
                <w:szCs w:val="24"/>
              </w:rPr>
            </w:pPr>
          </w:p>
          <w:p w:rsidR="00D2418F" w:rsidRPr="00D2418F" w:rsidRDefault="00D2418F" w:rsidP="00D2418F">
            <w:pPr>
              <w:pStyle w:val="ListParagraph"/>
              <w:numPr>
                <w:ilvl w:val="0"/>
                <w:numId w:val="22"/>
              </w:numPr>
              <w:spacing w:line="360" w:lineRule="auto"/>
              <w:rPr>
                <w:rFonts w:ascii="Arial" w:hAnsi="Arial" w:cs="Arial"/>
                <w:sz w:val="24"/>
                <w:szCs w:val="24"/>
              </w:rPr>
            </w:pPr>
            <w:r w:rsidRPr="00DB4F54">
              <w:rPr>
                <w:rFonts w:ascii="Arial" w:hAnsi="Arial" w:cs="Arial"/>
                <w:b/>
                <w:sz w:val="24"/>
                <w:szCs w:val="24"/>
              </w:rPr>
              <w:t>Oral Communication</w:t>
            </w:r>
            <w:r w:rsidRPr="00D2418F">
              <w:rPr>
                <w:rFonts w:ascii="Arial" w:hAnsi="Arial" w:cs="Arial"/>
                <w:sz w:val="24"/>
                <w:szCs w:val="24"/>
              </w:rPr>
              <w:t xml:space="preserve"> - can be either formal or informal. Generally, business communication</w:t>
            </w:r>
            <w:r w:rsidRPr="00D2418F">
              <w:rPr>
                <w:rFonts w:ascii="Arial" w:hAnsi="Arial" w:cs="Arial" w:hint="eastAsia"/>
                <w:sz w:val="24"/>
                <w:szCs w:val="24"/>
              </w:rPr>
              <w:t xml:space="preserve"> </w:t>
            </w:r>
            <w:r w:rsidRPr="00D2418F">
              <w:rPr>
                <w:rFonts w:ascii="Arial" w:hAnsi="Arial" w:cs="Arial"/>
                <w:sz w:val="24"/>
                <w:szCs w:val="24"/>
              </w:rPr>
              <w:t>must be formal in the context of meetings, interviews, group discussions, speeches, etc. On the</w:t>
            </w:r>
            <w:r>
              <w:rPr>
                <w:rFonts w:ascii="Arial" w:eastAsiaTheme="minorEastAsia" w:hAnsi="Arial" w:cs="Arial" w:hint="eastAsia"/>
                <w:sz w:val="24"/>
                <w:szCs w:val="24"/>
              </w:rPr>
              <w:t xml:space="preserve"> </w:t>
            </w:r>
            <w:r w:rsidRPr="00D2418F">
              <w:rPr>
                <w:rFonts w:ascii="Arial" w:hAnsi="Arial" w:cs="Arial"/>
                <w:sz w:val="24"/>
                <w:szCs w:val="24"/>
              </w:rPr>
              <w:t>other hand, an example of an informal business oral communication would be follow-up and</w:t>
            </w:r>
            <w:r w:rsidRPr="00D2418F">
              <w:rPr>
                <w:rFonts w:ascii="Arial" w:hAnsi="Arial" w:cs="Arial" w:hint="eastAsia"/>
                <w:sz w:val="24"/>
                <w:szCs w:val="24"/>
              </w:rPr>
              <w:t xml:space="preserve"> </w:t>
            </w:r>
            <w:r w:rsidRPr="00D2418F">
              <w:rPr>
                <w:rFonts w:ascii="Arial" w:hAnsi="Arial" w:cs="Arial"/>
                <w:sz w:val="24"/>
                <w:szCs w:val="24"/>
              </w:rPr>
              <w:t>face-to-face interaction to clients.</w:t>
            </w:r>
          </w:p>
          <w:p w:rsidR="00B45922" w:rsidRPr="00B45922" w:rsidRDefault="00D2418F" w:rsidP="00B45922">
            <w:pPr>
              <w:pStyle w:val="ListParagraph"/>
              <w:numPr>
                <w:ilvl w:val="0"/>
                <w:numId w:val="22"/>
              </w:numPr>
              <w:spacing w:line="360" w:lineRule="auto"/>
              <w:rPr>
                <w:rFonts w:ascii="Arial" w:hAnsi="Arial" w:cs="Arial"/>
                <w:b/>
                <w:sz w:val="24"/>
                <w:szCs w:val="24"/>
              </w:rPr>
            </w:pPr>
            <w:r w:rsidRPr="00DB4F54">
              <w:rPr>
                <w:rFonts w:ascii="Arial" w:hAnsi="Arial" w:cs="Arial"/>
                <w:b/>
                <w:sz w:val="24"/>
                <w:szCs w:val="24"/>
              </w:rPr>
              <w:t>Written Communication</w:t>
            </w:r>
            <w:r w:rsidR="00DB4F54">
              <w:rPr>
                <w:rFonts w:ascii="Arial" w:eastAsiaTheme="minorEastAsia" w:hAnsi="Arial" w:cs="Arial" w:hint="eastAsia"/>
                <w:b/>
                <w:sz w:val="24"/>
                <w:szCs w:val="24"/>
              </w:rPr>
              <w:t xml:space="preserve"> </w:t>
            </w:r>
            <w:bookmarkStart w:id="0" w:name="_GoBack"/>
            <w:bookmarkEnd w:id="0"/>
            <w:r w:rsidRPr="00D2418F">
              <w:rPr>
                <w:rFonts w:ascii="Arial" w:hAnsi="Arial" w:cs="Arial"/>
                <w:sz w:val="24"/>
                <w:szCs w:val="24"/>
              </w:rPr>
              <w:t>- from the word itself, it includes all kinds of written instruments</w:t>
            </w:r>
            <w:r w:rsidRPr="00D2418F">
              <w:rPr>
                <w:rFonts w:ascii="Arial" w:hAnsi="Arial" w:cs="Arial" w:hint="eastAsia"/>
                <w:sz w:val="24"/>
                <w:szCs w:val="24"/>
              </w:rPr>
              <w:t xml:space="preserve"> </w:t>
            </w:r>
            <w:r w:rsidRPr="00D2418F">
              <w:rPr>
                <w:rFonts w:ascii="Arial" w:hAnsi="Arial" w:cs="Arial"/>
                <w:sz w:val="24"/>
                <w:szCs w:val="24"/>
              </w:rPr>
              <w:t>such as memoranda, minutes of meetings, reports, manuals, etc.</w:t>
            </w:r>
          </w:p>
          <w:p w:rsidR="00B45922" w:rsidRPr="00B45922" w:rsidRDefault="00B45922" w:rsidP="00B45922">
            <w:pPr>
              <w:pStyle w:val="ListParagraph"/>
              <w:spacing w:line="360" w:lineRule="auto"/>
              <w:rPr>
                <w:rFonts w:ascii="Arial" w:hAnsi="Arial" w:cs="Arial"/>
                <w:b/>
                <w:sz w:val="24"/>
                <w:szCs w:val="24"/>
              </w:rPr>
            </w:pPr>
          </w:p>
          <w:p w:rsidR="00D2418F" w:rsidRPr="000B0B81" w:rsidRDefault="0084164D" w:rsidP="000B0B81">
            <w:pPr>
              <w:pStyle w:val="ListParagraph"/>
              <w:numPr>
                <w:ilvl w:val="0"/>
                <w:numId w:val="29"/>
              </w:numPr>
              <w:spacing w:line="360" w:lineRule="auto"/>
              <w:rPr>
                <w:rFonts w:ascii="Arial" w:hAnsi="Arial" w:cs="Arial"/>
                <w:sz w:val="24"/>
                <w:szCs w:val="24"/>
              </w:rPr>
            </w:pPr>
            <w:r w:rsidRPr="000B0B81">
              <w:rPr>
                <w:rFonts w:ascii="Arial" w:hAnsi="Arial" w:cs="Arial" w:hint="eastAsia"/>
                <w:sz w:val="24"/>
                <w:szCs w:val="24"/>
              </w:rPr>
              <w:t>T</w:t>
            </w:r>
            <w:r w:rsidRPr="000B0B81">
              <w:rPr>
                <w:rFonts w:ascii="Arial" w:hAnsi="Arial" w:cs="Arial"/>
                <w:sz w:val="24"/>
                <w:szCs w:val="24"/>
              </w:rPr>
              <w:t xml:space="preserve">o avoid the big problem of miscommunication. There are only seven C’s </w:t>
            </w:r>
            <w:r w:rsidR="00B23CB7">
              <w:rPr>
                <w:rFonts w:ascii="Arial" w:hAnsi="Arial" w:cs="Arial" w:hint="eastAsia"/>
                <w:sz w:val="24"/>
                <w:szCs w:val="24"/>
              </w:rPr>
              <w:t xml:space="preserve"> </w:t>
            </w:r>
            <w:r w:rsidRPr="000B0B81">
              <w:rPr>
                <w:rFonts w:ascii="Arial" w:hAnsi="Arial" w:cs="Arial"/>
                <w:sz w:val="24"/>
                <w:szCs w:val="24"/>
              </w:rPr>
              <w:t>to remember such as</w:t>
            </w:r>
            <w:r w:rsidRPr="000B0B81">
              <w:rPr>
                <w:rFonts w:ascii="Arial" w:hAnsi="Arial" w:cs="Arial" w:hint="eastAsia"/>
                <w:sz w:val="24"/>
                <w:szCs w:val="24"/>
              </w:rPr>
              <w:t xml:space="preserve"> </w:t>
            </w:r>
            <w:r w:rsidRPr="000B0B81">
              <w:rPr>
                <w:rFonts w:ascii="Arial" w:hAnsi="Arial" w:cs="Arial"/>
                <w:sz w:val="24"/>
                <w:szCs w:val="24"/>
              </w:rPr>
              <w:t xml:space="preserve">complete, concise, </w:t>
            </w:r>
            <w:r w:rsidR="00B23CB7">
              <w:rPr>
                <w:rFonts w:ascii="Arial" w:hAnsi="Arial" w:cs="Arial"/>
                <w:sz w:val="24"/>
                <w:szCs w:val="24"/>
              </w:rPr>
              <w:t>consideration, concrete, clear,</w:t>
            </w:r>
            <w:r w:rsidR="00B23CB7">
              <w:rPr>
                <w:rFonts w:ascii="Arial" w:eastAsiaTheme="minorEastAsia" w:hAnsi="Arial" w:cs="Arial" w:hint="eastAsia"/>
                <w:sz w:val="24"/>
                <w:szCs w:val="24"/>
              </w:rPr>
              <w:t xml:space="preserve"> </w:t>
            </w:r>
            <w:r w:rsidRPr="000B0B81">
              <w:rPr>
                <w:rFonts w:ascii="Arial" w:hAnsi="Arial" w:cs="Arial"/>
                <w:sz w:val="24"/>
                <w:szCs w:val="24"/>
              </w:rPr>
              <w:t>courtesy, and correct.</w:t>
            </w:r>
          </w:p>
          <w:p w:rsidR="0084164D" w:rsidRPr="0084164D" w:rsidRDefault="0084164D" w:rsidP="0084164D">
            <w:pPr>
              <w:pStyle w:val="ListParagraph"/>
              <w:numPr>
                <w:ilvl w:val="0"/>
                <w:numId w:val="23"/>
              </w:numPr>
              <w:spacing w:line="360" w:lineRule="auto"/>
              <w:rPr>
                <w:rFonts w:ascii="Arial" w:hAnsi="Arial" w:cs="Arial"/>
                <w:b/>
                <w:sz w:val="24"/>
                <w:szCs w:val="24"/>
              </w:rPr>
            </w:pPr>
            <w:r w:rsidRPr="0084164D">
              <w:rPr>
                <w:rFonts w:ascii="Arial" w:hAnsi="Arial" w:cs="Arial"/>
                <w:b/>
                <w:sz w:val="24"/>
                <w:szCs w:val="24"/>
              </w:rPr>
              <w:t>Complete</w:t>
            </w:r>
          </w:p>
          <w:p w:rsidR="0084164D" w:rsidRDefault="00B23CB7" w:rsidP="0084164D">
            <w:pPr>
              <w:pStyle w:val="ListParagraph"/>
              <w:spacing w:line="360" w:lineRule="auto"/>
              <w:ind w:left="862"/>
              <w:rPr>
                <w:rFonts w:ascii="Arial" w:eastAsiaTheme="minorEastAsia" w:hAnsi="Arial" w:cs="Arial"/>
                <w:sz w:val="24"/>
                <w:szCs w:val="24"/>
              </w:rPr>
            </w:pPr>
            <w:r>
              <w:rPr>
                <w:rFonts w:ascii="Arial" w:eastAsiaTheme="minorEastAsia" w:hAnsi="Arial" w:cs="Arial" w:hint="eastAsia"/>
                <w:sz w:val="24"/>
                <w:szCs w:val="24"/>
              </w:rPr>
              <w:t>B</w:t>
            </w:r>
            <w:r w:rsidR="0084164D" w:rsidRPr="0084164D">
              <w:rPr>
                <w:rFonts w:ascii="Arial" w:hAnsi="Arial" w:cs="Arial"/>
                <w:sz w:val="24"/>
                <w:szCs w:val="24"/>
              </w:rPr>
              <w:t>usiness message is complete when it contains all facts the reader or list</w:t>
            </w:r>
            <w:r>
              <w:rPr>
                <w:rFonts w:ascii="Arial" w:hAnsi="Arial" w:cs="Arial"/>
                <w:sz w:val="24"/>
                <w:szCs w:val="24"/>
              </w:rPr>
              <w:t xml:space="preserve">ener needs for the reaction </w:t>
            </w:r>
            <w:r w:rsidR="0084164D" w:rsidRPr="0084164D">
              <w:rPr>
                <w:rFonts w:ascii="Arial" w:hAnsi="Arial" w:cs="Arial"/>
                <w:sz w:val="24"/>
                <w:szCs w:val="24"/>
              </w:rPr>
              <w:t>desire.</w:t>
            </w:r>
          </w:p>
          <w:p w:rsidR="00B45922" w:rsidRPr="00B45922" w:rsidRDefault="00B45922" w:rsidP="0084164D">
            <w:pPr>
              <w:pStyle w:val="ListParagraph"/>
              <w:spacing w:line="360" w:lineRule="auto"/>
              <w:ind w:left="862"/>
              <w:rPr>
                <w:rFonts w:ascii="Arial" w:eastAsiaTheme="minorEastAsia" w:hAnsi="Arial" w:cs="Arial"/>
                <w:sz w:val="24"/>
                <w:szCs w:val="24"/>
              </w:rPr>
            </w:pPr>
          </w:p>
          <w:p w:rsidR="0084164D" w:rsidRPr="0084164D" w:rsidRDefault="0084164D" w:rsidP="0084164D">
            <w:pPr>
              <w:pStyle w:val="ListParagraph"/>
              <w:numPr>
                <w:ilvl w:val="0"/>
                <w:numId w:val="23"/>
              </w:numPr>
              <w:spacing w:line="360" w:lineRule="auto"/>
              <w:rPr>
                <w:rFonts w:ascii="Arial" w:hAnsi="Arial" w:cs="Arial"/>
                <w:b/>
                <w:sz w:val="24"/>
                <w:szCs w:val="24"/>
              </w:rPr>
            </w:pPr>
            <w:r w:rsidRPr="0084164D">
              <w:rPr>
                <w:rFonts w:ascii="Arial" w:hAnsi="Arial" w:cs="Arial"/>
                <w:b/>
                <w:sz w:val="24"/>
                <w:szCs w:val="24"/>
              </w:rPr>
              <w:lastRenderedPageBreak/>
              <w:t xml:space="preserve"> Concise</w:t>
            </w:r>
          </w:p>
          <w:p w:rsidR="0084164D" w:rsidRPr="0084164D" w:rsidRDefault="0084164D" w:rsidP="0084164D">
            <w:pPr>
              <w:pStyle w:val="ListParagraph"/>
              <w:spacing w:line="360" w:lineRule="auto"/>
              <w:ind w:left="862"/>
              <w:rPr>
                <w:rFonts w:ascii="Arial" w:eastAsiaTheme="minorEastAsia" w:hAnsi="Arial" w:cs="Arial"/>
                <w:b/>
                <w:sz w:val="24"/>
                <w:szCs w:val="24"/>
              </w:rPr>
            </w:pPr>
            <w:r w:rsidRPr="0084164D">
              <w:rPr>
                <w:rFonts w:ascii="Arial" w:hAnsi="Arial" w:cs="Arial"/>
                <w:sz w:val="24"/>
                <w:szCs w:val="24"/>
              </w:rPr>
              <w:t xml:space="preserve">A concise </w:t>
            </w:r>
            <w:r w:rsidR="00B23CB7">
              <w:rPr>
                <w:rFonts w:ascii="Arial" w:hAnsi="Arial" w:cs="Arial"/>
                <w:sz w:val="24"/>
                <w:szCs w:val="24"/>
              </w:rPr>
              <w:t>communication is saying what</w:t>
            </w:r>
            <w:r w:rsidRPr="0084164D">
              <w:rPr>
                <w:rFonts w:ascii="Arial" w:hAnsi="Arial" w:cs="Arial"/>
                <w:sz w:val="24"/>
                <w:szCs w:val="24"/>
              </w:rPr>
              <w:t xml:space="preserve"> have to say in the fewest possible words without sacrificing the other C qualities. A concise message</w:t>
            </w:r>
            <w:r w:rsidRPr="0084164D">
              <w:rPr>
                <w:rFonts w:ascii="Arial" w:hAnsi="Arial" w:cs="Arial"/>
                <w:b/>
                <w:sz w:val="24"/>
                <w:szCs w:val="24"/>
              </w:rPr>
              <w:t xml:space="preserve"> </w:t>
            </w:r>
            <w:r w:rsidRPr="0084164D">
              <w:rPr>
                <w:rFonts w:ascii="Arial" w:hAnsi="Arial" w:cs="Arial"/>
                <w:sz w:val="24"/>
                <w:szCs w:val="24"/>
              </w:rPr>
              <w:t>is complete without being wordy.</w:t>
            </w:r>
          </w:p>
          <w:p w:rsidR="0084164D" w:rsidRPr="0084164D" w:rsidRDefault="0084164D" w:rsidP="0084164D">
            <w:pPr>
              <w:pStyle w:val="ListParagraph"/>
              <w:numPr>
                <w:ilvl w:val="0"/>
                <w:numId w:val="23"/>
              </w:numPr>
              <w:spacing w:line="360" w:lineRule="auto"/>
              <w:rPr>
                <w:rFonts w:ascii="Arial" w:hAnsi="Arial" w:cs="Arial"/>
                <w:b/>
                <w:sz w:val="24"/>
                <w:szCs w:val="24"/>
              </w:rPr>
            </w:pPr>
            <w:r w:rsidRPr="0084164D">
              <w:rPr>
                <w:rFonts w:ascii="Arial" w:hAnsi="Arial" w:cs="Arial"/>
                <w:b/>
                <w:sz w:val="24"/>
                <w:szCs w:val="24"/>
              </w:rPr>
              <w:t>Consideration</w:t>
            </w:r>
          </w:p>
          <w:p w:rsidR="0084164D" w:rsidRPr="0084164D" w:rsidRDefault="0084164D" w:rsidP="0084164D">
            <w:pPr>
              <w:pStyle w:val="ListParagraph"/>
              <w:spacing w:line="360" w:lineRule="auto"/>
              <w:ind w:left="862"/>
              <w:rPr>
                <w:rFonts w:ascii="Arial" w:eastAsiaTheme="minorEastAsia" w:hAnsi="Arial" w:cs="Arial"/>
                <w:sz w:val="24"/>
                <w:szCs w:val="24"/>
              </w:rPr>
            </w:pPr>
            <w:r w:rsidRPr="0084164D">
              <w:rPr>
                <w:rFonts w:ascii="Arial" w:hAnsi="Arial" w:cs="Arial"/>
                <w:sz w:val="24"/>
                <w:szCs w:val="24"/>
              </w:rPr>
              <w:t>Consideration means preparing every message with the message receivers in mind;</w:t>
            </w:r>
            <w:r>
              <w:rPr>
                <w:rFonts w:ascii="Arial" w:eastAsiaTheme="minorEastAsia" w:hAnsi="Arial" w:cs="Arial" w:hint="eastAsia"/>
                <w:sz w:val="24"/>
                <w:szCs w:val="24"/>
              </w:rPr>
              <w:t xml:space="preserve"> </w:t>
            </w:r>
            <w:r w:rsidRPr="0084164D">
              <w:rPr>
                <w:rFonts w:ascii="Arial" w:hAnsi="Arial" w:cs="Arial"/>
                <w:sz w:val="24"/>
                <w:szCs w:val="24"/>
              </w:rPr>
              <w:t xml:space="preserve">always try putting yourself into their shoe. </w:t>
            </w:r>
          </w:p>
          <w:p w:rsidR="0084164D" w:rsidRPr="0084164D" w:rsidRDefault="0084164D" w:rsidP="0084164D">
            <w:pPr>
              <w:pStyle w:val="ListParagraph"/>
              <w:numPr>
                <w:ilvl w:val="0"/>
                <w:numId w:val="23"/>
              </w:numPr>
              <w:spacing w:line="360" w:lineRule="auto"/>
              <w:rPr>
                <w:rFonts w:ascii="Arial" w:hAnsi="Arial" w:cs="Arial"/>
                <w:b/>
                <w:sz w:val="24"/>
                <w:szCs w:val="24"/>
              </w:rPr>
            </w:pPr>
            <w:r w:rsidRPr="0084164D">
              <w:rPr>
                <w:rFonts w:ascii="Arial" w:hAnsi="Arial" w:cs="Arial"/>
                <w:b/>
                <w:sz w:val="24"/>
                <w:szCs w:val="24"/>
              </w:rPr>
              <w:t>Concrete</w:t>
            </w:r>
          </w:p>
          <w:p w:rsidR="0084164D" w:rsidRPr="0084164D" w:rsidRDefault="0084164D" w:rsidP="0084164D">
            <w:pPr>
              <w:pStyle w:val="ListParagraph"/>
              <w:spacing w:line="360" w:lineRule="auto"/>
              <w:ind w:left="862"/>
              <w:rPr>
                <w:rFonts w:ascii="Arial" w:eastAsiaTheme="minorEastAsia" w:hAnsi="Arial" w:cs="Arial"/>
                <w:sz w:val="24"/>
                <w:szCs w:val="24"/>
              </w:rPr>
            </w:pPr>
            <w:r w:rsidRPr="0084164D">
              <w:rPr>
                <w:rFonts w:ascii="Arial" w:hAnsi="Arial" w:cs="Arial"/>
                <w:sz w:val="24"/>
                <w:szCs w:val="24"/>
              </w:rPr>
              <w:t>Concrete communication means being specific, definite, and vivid rather than vague and general particularly when describing something and in giving directions.</w:t>
            </w:r>
            <w:r>
              <w:rPr>
                <w:rFonts w:ascii="Arial" w:eastAsiaTheme="minorEastAsia" w:hAnsi="Arial" w:cs="Arial" w:hint="eastAsia"/>
                <w:sz w:val="24"/>
                <w:szCs w:val="24"/>
              </w:rPr>
              <w:t xml:space="preserve"> </w:t>
            </w:r>
            <w:r w:rsidRPr="0084164D">
              <w:rPr>
                <w:rFonts w:ascii="Arial" w:hAnsi="Arial" w:cs="Arial"/>
                <w:sz w:val="24"/>
                <w:szCs w:val="24"/>
              </w:rPr>
              <w:t>Using denotative (direct, explicit, often dictionary-based) are highly encouraged rather than connotative words that have implied meaning such as idioms.</w:t>
            </w:r>
          </w:p>
          <w:p w:rsidR="0084164D" w:rsidRPr="0084164D" w:rsidRDefault="0084164D" w:rsidP="0084164D">
            <w:pPr>
              <w:pStyle w:val="ListParagraph"/>
              <w:numPr>
                <w:ilvl w:val="0"/>
                <w:numId w:val="23"/>
              </w:numPr>
              <w:spacing w:line="360" w:lineRule="auto"/>
              <w:rPr>
                <w:rFonts w:ascii="Arial" w:hAnsi="Arial" w:cs="Arial"/>
                <w:b/>
                <w:sz w:val="24"/>
                <w:szCs w:val="24"/>
              </w:rPr>
            </w:pPr>
            <w:r w:rsidRPr="0084164D">
              <w:rPr>
                <w:rFonts w:ascii="Arial" w:hAnsi="Arial" w:cs="Arial"/>
                <w:b/>
                <w:sz w:val="24"/>
                <w:szCs w:val="24"/>
              </w:rPr>
              <w:t xml:space="preserve"> Clarity</w:t>
            </w:r>
          </w:p>
          <w:p w:rsidR="0084164D" w:rsidRPr="0084164D" w:rsidRDefault="0084164D" w:rsidP="0084164D">
            <w:pPr>
              <w:pStyle w:val="ListParagraph"/>
              <w:spacing w:line="360" w:lineRule="auto"/>
              <w:ind w:left="862"/>
              <w:rPr>
                <w:rFonts w:ascii="Arial" w:eastAsiaTheme="minorEastAsia" w:hAnsi="Arial" w:cs="Arial"/>
                <w:sz w:val="24"/>
                <w:szCs w:val="24"/>
              </w:rPr>
            </w:pPr>
            <w:r w:rsidRPr="0084164D">
              <w:rPr>
                <w:rFonts w:ascii="Arial" w:hAnsi="Arial" w:cs="Arial"/>
                <w:sz w:val="24"/>
                <w:szCs w:val="24"/>
              </w:rPr>
              <w:t>Delivering the m</w:t>
            </w:r>
            <w:r w:rsidR="00CD203F">
              <w:rPr>
                <w:rFonts w:ascii="Arial" w:hAnsi="Arial" w:cs="Arial"/>
                <w:sz w:val="24"/>
                <w:szCs w:val="24"/>
              </w:rPr>
              <w:t xml:space="preserve">eaning of the message from </w:t>
            </w:r>
            <w:r w:rsidR="00CD203F">
              <w:rPr>
                <w:rFonts w:ascii="Arial" w:eastAsiaTheme="minorEastAsia" w:hAnsi="Arial" w:cs="Arial" w:hint="eastAsia"/>
                <w:sz w:val="24"/>
                <w:szCs w:val="24"/>
              </w:rPr>
              <w:t xml:space="preserve"> </w:t>
            </w:r>
            <w:r w:rsidR="00CD203F">
              <w:rPr>
                <w:rFonts w:ascii="Arial" w:hAnsi="Arial" w:cs="Arial"/>
                <w:sz w:val="24"/>
                <w:szCs w:val="24"/>
              </w:rPr>
              <w:t xml:space="preserve">head into the head of </w:t>
            </w:r>
            <w:r w:rsidR="00CD203F">
              <w:rPr>
                <w:rFonts w:ascii="Arial" w:eastAsiaTheme="minorEastAsia" w:hAnsi="Arial" w:cs="Arial" w:hint="eastAsia"/>
                <w:sz w:val="24"/>
                <w:szCs w:val="24"/>
              </w:rPr>
              <w:t xml:space="preserve"> </w:t>
            </w:r>
            <w:r w:rsidRPr="0084164D">
              <w:rPr>
                <w:rFonts w:ascii="Arial" w:hAnsi="Arial" w:cs="Arial"/>
                <w:sz w:val="24"/>
                <w:szCs w:val="24"/>
              </w:rPr>
              <w:t>reader exactly is the purpose of clarity.</w:t>
            </w:r>
          </w:p>
          <w:p w:rsidR="0084164D" w:rsidRPr="0084164D" w:rsidRDefault="0084164D" w:rsidP="0084164D">
            <w:pPr>
              <w:pStyle w:val="ListParagraph"/>
              <w:numPr>
                <w:ilvl w:val="0"/>
                <w:numId w:val="23"/>
              </w:numPr>
              <w:spacing w:line="360" w:lineRule="auto"/>
              <w:rPr>
                <w:rFonts w:ascii="Arial" w:hAnsi="Arial" w:cs="Arial"/>
                <w:b/>
                <w:sz w:val="24"/>
                <w:szCs w:val="24"/>
              </w:rPr>
            </w:pPr>
            <w:r w:rsidRPr="0084164D">
              <w:rPr>
                <w:rFonts w:ascii="Arial" w:hAnsi="Arial" w:cs="Arial"/>
                <w:b/>
                <w:sz w:val="24"/>
                <w:szCs w:val="24"/>
              </w:rPr>
              <w:t>Courtesy</w:t>
            </w:r>
          </w:p>
          <w:p w:rsidR="0084164D" w:rsidRPr="0084164D" w:rsidRDefault="0084164D" w:rsidP="0084164D">
            <w:pPr>
              <w:pStyle w:val="ListParagraph"/>
              <w:spacing w:line="360" w:lineRule="auto"/>
              <w:ind w:left="862"/>
              <w:rPr>
                <w:rFonts w:ascii="Arial" w:eastAsiaTheme="minorEastAsia" w:hAnsi="Arial" w:cs="Arial"/>
                <w:sz w:val="24"/>
                <w:szCs w:val="24"/>
              </w:rPr>
            </w:pPr>
            <w:r w:rsidRPr="0084164D">
              <w:rPr>
                <w:rFonts w:ascii="Arial" w:hAnsi="Arial" w:cs="Arial"/>
                <w:sz w:val="24"/>
                <w:szCs w:val="24"/>
              </w:rPr>
              <w:t>Knowing the pro</w:t>
            </w:r>
            <w:r w:rsidR="00B23CB7">
              <w:rPr>
                <w:rFonts w:ascii="Arial" w:hAnsi="Arial" w:cs="Arial"/>
                <w:sz w:val="24"/>
                <w:szCs w:val="24"/>
              </w:rPr>
              <w:t>file of  audience allows</w:t>
            </w:r>
            <w:r w:rsidRPr="0084164D">
              <w:rPr>
                <w:rFonts w:ascii="Arial" w:hAnsi="Arial" w:cs="Arial"/>
                <w:sz w:val="24"/>
                <w:szCs w:val="24"/>
              </w:rPr>
              <w:t xml:space="preserve"> to use statements that will make them feel respected.</w:t>
            </w:r>
          </w:p>
          <w:p w:rsidR="0084164D" w:rsidRPr="0084164D" w:rsidRDefault="0084164D" w:rsidP="0084164D">
            <w:pPr>
              <w:pStyle w:val="ListParagraph"/>
              <w:numPr>
                <w:ilvl w:val="0"/>
                <w:numId w:val="23"/>
              </w:numPr>
              <w:spacing w:line="360" w:lineRule="auto"/>
              <w:rPr>
                <w:rFonts w:ascii="Arial" w:hAnsi="Arial" w:cs="Arial"/>
                <w:b/>
                <w:sz w:val="24"/>
                <w:szCs w:val="24"/>
              </w:rPr>
            </w:pPr>
            <w:r w:rsidRPr="0084164D">
              <w:rPr>
                <w:rFonts w:ascii="Arial" w:hAnsi="Arial" w:cs="Arial"/>
                <w:b/>
                <w:sz w:val="24"/>
                <w:szCs w:val="24"/>
              </w:rPr>
              <w:t xml:space="preserve"> Correct</w:t>
            </w:r>
          </w:p>
          <w:p w:rsidR="0084164D" w:rsidRDefault="0084164D" w:rsidP="0084164D">
            <w:pPr>
              <w:pStyle w:val="ListParagraph"/>
              <w:spacing w:line="360" w:lineRule="auto"/>
              <w:ind w:left="862"/>
              <w:rPr>
                <w:rFonts w:ascii="Arial" w:eastAsiaTheme="minorEastAsia" w:hAnsi="Arial" w:cs="Arial"/>
                <w:sz w:val="24"/>
                <w:szCs w:val="24"/>
              </w:rPr>
            </w:pPr>
            <w:r w:rsidRPr="0084164D">
              <w:rPr>
                <w:rFonts w:ascii="Arial" w:hAnsi="Arial" w:cs="Arial"/>
                <w:sz w:val="24"/>
                <w:szCs w:val="24"/>
              </w:rPr>
              <w:t xml:space="preserve">Aside from the accuracy and truth in the content, correct technicalities must also be observed in a business including proper grammar, punctuation marks, and spelling. </w:t>
            </w:r>
          </w:p>
          <w:p w:rsidR="00B45922" w:rsidRDefault="00B45922" w:rsidP="0084164D">
            <w:pPr>
              <w:pStyle w:val="ListParagraph"/>
              <w:spacing w:line="360" w:lineRule="auto"/>
              <w:ind w:left="862"/>
              <w:rPr>
                <w:rFonts w:ascii="Arial" w:eastAsiaTheme="minorEastAsia" w:hAnsi="Arial" w:cs="Arial"/>
                <w:sz w:val="24"/>
                <w:szCs w:val="24"/>
              </w:rPr>
            </w:pPr>
          </w:p>
          <w:p w:rsidR="00B45922" w:rsidRPr="00B23CB7" w:rsidRDefault="00B45922" w:rsidP="000B0B81">
            <w:pPr>
              <w:pStyle w:val="ListParagraph"/>
              <w:numPr>
                <w:ilvl w:val="0"/>
                <w:numId w:val="29"/>
              </w:numPr>
              <w:spacing w:line="360" w:lineRule="auto"/>
              <w:rPr>
                <w:rFonts w:ascii="Arial" w:hAnsi="Arial" w:cs="Arial" w:hint="eastAsia"/>
                <w:sz w:val="24"/>
                <w:szCs w:val="24"/>
              </w:rPr>
            </w:pPr>
            <w:r w:rsidRPr="000B0B81">
              <w:rPr>
                <w:rFonts w:ascii="Arial" w:hAnsi="Arial" w:cs="Arial"/>
                <w:sz w:val="24"/>
                <w:szCs w:val="24"/>
              </w:rPr>
              <w:t>A Business Report is a medium which conveys information in light of decision making. These a</w:t>
            </w:r>
            <w:r w:rsidR="00CD203F" w:rsidRPr="000B0B81">
              <w:rPr>
                <w:rFonts w:ascii="Arial" w:hAnsi="Arial" w:cs="Arial"/>
                <w:sz w:val="24"/>
                <w:szCs w:val="24"/>
              </w:rPr>
              <w:t xml:space="preserve">re statements that outline objectives, </w:t>
            </w:r>
            <w:r w:rsidRPr="000B0B81">
              <w:rPr>
                <w:rFonts w:ascii="Arial" w:hAnsi="Arial" w:cs="Arial"/>
                <w:sz w:val="24"/>
                <w:szCs w:val="24"/>
              </w:rPr>
              <w:t>achieved</w:t>
            </w:r>
            <w:r w:rsidR="00CD203F" w:rsidRPr="000B0B81">
              <w:rPr>
                <w:rFonts w:ascii="Arial" w:hAnsi="Arial" w:cs="Arial"/>
                <w:sz w:val="24"/>
                <w:szCs w:val="24"/>
              </w:rPr>
              <w:t xml:space="preserve"> targets,  upcoming strategies, </w:t>
            </w:r>
            <w:r w:rsidRPr="000B0B81">
              <w:rPr>
                <w:rFonts w:ascii="Arial" w:hAnsi="Arial" w:cs="Arial"/>
                <w:sz w:val="24"/>
                <w:szCs w:val="24"/>
              </w:rPr>
              <w:t>aims…..everything.</w:t>
            </w:r>
          </w:p>
          <w:p w:rsidR="00B23CB7" w:rsidRPr="000B0B81" w:rsidRDefault="00B23CB7" w:rsidP="00B23CB7">
            <w:pPr>
              <w:pStyle w:val="ListParagraph"/>
              <w:spacing w:line="360" w:lineRule="auto"/>
              <w:rPr>
                <w:rFonts w:ascii="Arial" w:hAnsi="Arial" w:cs="Arial"/>
                <w:sz w:val="24"/>
                <w:szCs w:val="24"/>
              </w:rPr>
            </w:pPr>
          </w:p>
          <w:p w:rsidR="00B45922" w:rsidRPr="009E1F8C" w:rsidRDefault="00B45922" w:rsidP="00B45922">
            <w:pPr>
              <w:pStyle w:val="ListParagraph"/>
              <w:spacing w:line="360" w:lineRule="auto"/>
              <w:rPr>
                <w:rFonts w:ascii="Arial" w:eastAsiaTheme="minorEastAsia" w:hAnsi="Arial" w:cs="Arial"/>
                <w:b/>
                <w:sz w:val="24"/>
                <w:szCs w:val="24"/>
              </w:rPr>
            </w:pPr>
            <w:r w:rsidRPr="009E1F8C">
              <w:rPr>
                <w:rFonts w:ascii="Arial" w:eastAsiaTheme="minorEastAsia" w:hAnsi="Arial" w:cs="Arial" w:hint="eastAsia"/>
                <w:b/>
                <w:sz w:val="24"/>
                <w:szCs w:val="24"/>
              </w:rPr>
              <w:t>T</w:t>
            </w:r>
            <w:r w:rsidRPr="009E1F8C">
              <w:rPr>
                <w:rFonts w:ascii="Arial" w:eastAsiaTheme="minorEastAsia" w:hAnsi="Arial" w:cs="Arial"/>
                <w:b/>
                <w:sz w:val="24"/>
                <w:szCs w:val="24"/>
              </w:rPr>
              <w:t>ype of statements</w:t>
            </w:r>
            <w:r w:rsidRPr="009E1F8C">
              <w:rPr>
                <w:rFonts w:ascii="Arial" w:eastAsiaTheme="minorEastAsia" w:hAnsi="Arial" w:cs="Arial" w:hint="eastAsia"/>
                <w:b/>
                <w:sz w:val="24"/>
                <w:szCs w:val="24"/>
              </w:rPr>
              <w:t xml:space="preserve"> are included : - </w:t>
            </w:r>
          </w:p>
          <w:p w:rsidR="00B45922" w:rsidRDefault="00B45922" w:rsidP="00B45922">
            <w:pPr>
              <w:pStyle w:val="ListParagraph"/>
              <w:numPr>
                <w:ilvl w:val="0"/>
                <w:numId w:val="23"/>
              </w:numPr>
              <w:spacing w:line="360" w:lineRule="auto"/>
              <w:rPr>
                <w:rFonts w:ascii="Arial" w:eastAsiaTheme="minorEastAsia" w:hAnsi="Arial" w:cs="Arial"/>
                <w:sz w:val="24"/>
                <w:szCs w:val="24"/>
              </w:rPr>
            </w:pPr>
            <w:r w:rsidRPr="00B45922">
              <w:rPr>
                <w:rFonts w:ascii="Arial" w:eastAsiaTheme="minorEastAsia" w:hAnsi="Arial" w:cs="Arial"/>
                <w:sz w:val="24"/>
                <w:szCs w:val="24"/>
              </w:rPr>
              <w:t>Specific and precise - not general, broad or obscure</w:t>
            </w:r>
            <w:r>
              <w:rPr>
                <w:rFonts w:ascii="Arial" w:eastAsiaTheme="minorEastAsia" w:hAnsi="Arial" w:cs="Arial" w:hint="eastAsia"/>
                <w:sz w:val="24"/>
                <w:szCs w:val="24"/>
              </w:rPr>
              <w:t>.</w:t>
            </w:r>
          </w:p>
          <w:p w:rsidR="00B45922" w:rsidRDefault="00B45922" w:rsidP="00B45922">
            <w:pPr>
              <w:pStyle w:val="ListParagraph"/>
              <w:numPr>
                <w:ilvl w:val="0"/>
                <w:numId w:val="23"/>
              </w:numPr>
              <w:spacing w:line="360" w:lineRule="auto"/>
              <w:rPr>
                <w:rFonts w:ascii="Arial" w:eastAsiaTheme="minorEastAsia" w:hAnsi="Arial" w:cs="Arial"/>
                <w:sz w:val="24"/>
                <w:szCs w:val="24"/>
              </w:rPr>
            </w:pPr>
            <w:r w:rsidRPr="00B45922">
              <w:rPr>
                <w:rFonts w:ascii="Arial" w:eastAsiaTheme="minorEastAsia" w:hAnsi="Arial" w:cs="Arial"/>
                <w:sz w:val="24"/>
                <w:szCs w:val="24"/>
              </w:rPr>
              <w:t>Concise - one or two sentences</w:t>
            </w:r>
            <w:r>
              <w:rPr>
                <w:rFonts w:ascii="Arial" w:eastAsiaTheme="minorEastAsia" w:hAnsi="Arial" w:cs="Arial" w:hint="eastAsia"/>
                <w:sz w:val="24"/>
                <w:szCs w:val="24"/>
              </w:rPr>
              <w:t>.</w:t>
            </w:r>
          </w:p>
          <w:p w:rsidR="00B45922" w:rsidRDefault="00B45922" w:rsidP="00B45922">
            <w:pPr>
              <w:pStyle w:val="ListParagraph"/>
              <w:numPr>
                <w:ilvl w:val="0"/>
                <w:numId w:val="23"/>
              </w:numPr>
              <w:spacing w:line="360" w:lineRule="auto"/>
              <w:rPr>
                <w:rFonts w:ascii="Arial" w:eastAsiaTheme="minorEastAsia" w:hAnsi="Arial" w:cs="Arial"/>
                <w:sz w:val="24"/>
                <w:szCs w:val="24"/>
              </w:rPr>
            </w:pPr>
            <w:r w:rsidRPr="00B45922">
              <w:rPr>
                <w:rFonts w:ascii="Arial" w:eastAsiaTheme="minorEastAsia" w:hAnsi="Arial" w:cs="Arial"/>
                <w:sz w:val="24"/>
                <w:szCs w:val="24"/>
              </w:rPr>
              <w:t>Clear - not vague, ambiguous or confusing</w:t>
            </w:r>
            <w:r>
              <w:rPr>
                <w:rFonts w:ascii="Arial" w:eastAsiaTheme="minorEastAsia" w:hAnsi="Arial" w:cs="Arial" w:hint="eastAsia"/>
                <w:sz w:val="24"/>
                <w:szCs w:val="24"/>
              </w:rPr>
              <w:t>.</w:t>
            </w:r>
          </w:p>
          <w:p w:rsidR="00B45922" w:rsidRDefault="00B45922" w:rsidP="00B45922">
            <w:pPr>
              <w:pStyle w:val="ListParagraph"/>
              <w:numPr>
                <w:ilvl w:val="0"/>
                <w:numId w:val="23"/>
              </w:numPr>
              <w:spacing w:line="360" w:lineRule="auto"/>
              <w:rPr>
                <w:rFonts w:ascii="Arial" w:eastAsiaTheme="minorEastAsia" w:hAnsi="Arial" w:cs="Arial"/>
                <w:sz w:val="24"/>
                <w:szCs w:val="24"/>
              </w:rPr>
            </w:pPr>
            <w:r w:rsidRPr="00B45922">
              <w:rPr>
                <w:rFonts w:ascii="Arial" w:eastAsiaTheme="minorEastAsia" w:hAnsi="Arial" w:cs="Arial"/>
                <w:sz w:val="24"/>
                <w:szCs w:val="24"/>
              </w:rPr>
              <w:t>Goal-oriented - stated in terms of desired outcomes</w:t>
            </w:r>
            <w:r>
              <w:rPr>
                <w:rFonts w:ascii="Arial" w:eastAsiaTheme="minorEastAsia" w:hAnsi="Arial" w:cs="Arial" w:hint="eastAsia"/>
                <w:sz w:val="24"/>
                <w:szCs w:val="24"/>
              </w:rPr>
              <w:t>.</w:t>
            </w:r>
          </w:p>
          <w:p w:rsidR="009E1F8C" w:rsidRDefault="009E1F8C" w:rsidP="009E1F8C">
            <w:pPr>
              <w:pStyle w:val="ListParagraph"/>
              <w:spacing w:line="360" w:lineRule="auto"/>
              <w:ind w:left="862"/>
              <w:rPr>
                <w:rFonts w:ascii="Arial" w:eastAsiaTheme="minorEastAsia" w:hAnsi="Arial" w:cs="Arial"/>
                <w:sz w:val="24"/>
                <w:szCs w:val="24"/>
              </w:rPr>
            </w:pPr>
          </w:p>
          <w:p w:rsidR="009E1F8C" w:rsidRPr="009E1F8C" w:rsidRDefault="009E1F8C" w:rsidP="009E1F8C">
            <w:pPr>
              <w:spacing w:line="360" w:lineRule="auto"/>
              <w:ind w:left="502"/>
              <w:rPr>
                <w:rFonts w:ascii="Arial" w:hAnsi="Arial" w:cs="Arial"/>
                <w:b/>
                <w:sz w:val="24"/>
                <w:szCs w:val="24"/>
              </w:rPr>
            </w:pPr>
            <w:r>
              <w:rPr>
                <w:rFonts w:ascii="Arial" w:hAnsi="Arial" w:cs="Arial" w:hint="eastAsia"/>
                <w:b/>
                <w:sz w:val="24"/>
                <w:szCs w:val="24"/>
              </w:rPr>
              <w:t xml:space="preserve">    </w:t>
            </w:r>
            <w:r w:rsidRPr="009E1F8C">
              <w:rPr>
                <w:rFonts w:ascii="Arial" w:hAnsi="Arial" w:cs="Arial" w:hint="eastAsia"/>
                <w:b/>
                <w:sz w:val="24"/>
                <w:szCs w:val="24"/>
              </w:rPr>
              <w:t>T</w:t>
            </w:r>
            <w:r w:rsidRPr="009E1F8C">
              <w:rPr>
                <w:rFonts w:ascii="Arial" w:hAnsi="Arial" w:cs="Arial"/>
                <w:b/>
                <w:sz w:val="24"/>
                <w:szCs w:val="24"/>
              </w:rPr>
              <w:t>ype of information they contain</w:t>
            </w:r>
            <w:r w:rsidRPr="009E1F8C">
              <w:rPr>
                <w:rFonts w:ascii="Arial" w:hAnsi="Arial" w:cs="Arial" w:hint="eastAsia"/>
                <w:b/>
                <w:sz w:val="24"/>
                <w:szCs w:val="24"/>
              </w:rPr>
              <w:t xml:space="preserve"> are :-</w:t>
            </w:r>
          </w:p>
          <w:p w:rsidR="009E1F8C" w:rsidRPr="009E1F8C" w:rsidRDefault="009E1F8C" w:rsidP="009E1F8C">
            <w:pPr>
              <w:pStyle w:val="ListParagraph"/>
              <w:numPr>
                <w:ilvl w:val="0"/>
                <w:numId w:val="25"/>
              </w:numPr>
              <w:spacing w:line="360" w:lineRule="auto"/>
              <w:rPr>
                <w:rFonts w:ascii="Arial" w:hAnsi="Arial" w:cs="Arial"/>
                <w:sz w:val="24"/>
                <w:szCs w:val="24"/>
              </w:rPr>
            </w:pPr>
            <w:r w:rsidRPr="009E1F8C">
              <w:rPr>
                <w:rFonts w:ascii="Arial" w:hAnsi="Arial" w:cs="Arial"/>
                <w:sz w:val="24"/>
                <w:szCs w:val="24"/>
              </w:rPr>
              <w:t>Determine the scope (purpose) of the report,</w:t>
            </w:r>
          </w:p>
          <w:p w:rsidR="009E1F8C" w:rsidRPr="009E1F8C" w:rsidRDefault="009E1F8C" w:rsidP="009E1F8C">
            <w:pPr>
              <w:pStyle w:val="ListParagraph"/>
              <w:numPr>
                <w:ilvl w:val="0"/>
                <w:numId w:val="25"/>
              </w:numPr>
              <w:spacing w:line="360" w:lineRule="auto"/>
              <w:rPr>
                <w:rFonts w:ascii="Arial" w:hAnsi="Arial" w:cs="Arial"/>
                <w:sz w:val="24"/>
                <w:szCs w:val="24"/>
              </w:rPr>
            </w:pPr>
            <w:r w:rsidRPr="009E1F8C">
              <w:rPr>
                <w:rFonts w:ascii="Arial" w:hAnsi="Arial" w:cs="Arial"/>
                <w:sz w:val="24"/>
                <w:szCs w:val="24"/>
              </w:rPr>
              <w:t>Consider the target audience (readers),</w:t>
            </w:r>
          </w:p>
          <w:p w:rsidR="009E1F8C" w:rsidRPr="009E1F8C" w:rsidRDefault="009E1F8C" w:rsidP="009E1F8C">
            <w:pPr>
              <w:pStyle w:val="ListParagraph"/>
              <w:numPr>
                <w:ilvl w:val="0"/>
                <w:numId w:val="25"/>
              </w:numPr>
              <w:spacing w:line="360" w:lineRule="auto"/>
              <w:rPr>
                <w:rFonts w:ascii="Arial" w:hAnsi="Arial" w:cs="Arial"/>
                <w:sz w:val="24"/>
                <w:szCs w:val="24"/>
              </w:rPr>
            </w:pPr>
            <w:r w:rsidRPr="009E1F8C">
              <w:rPr>
                <w:rFonts w:ascii="Arial" w:hAnsi="Arial" w:cs="Arial"/>
                <w:sz w:val="24"/>
                <w:szCs w:val="24"/>
              </w:rPr>
              <w:t>Gather and organize the supporting information (research),</w:t>
            </w:r>
          </w:p>
          <w:p w:rsidR="009E1F8C" w:rsidRPr="009E1F8C" w:rsidRDefault="009E1F8C" w:rsidP="009E1F8C">
            <w:pPr>
              <w:pStyle w:val="ListParagraph"/>
              <w:numPr>
                <w:ilvl w:val="0"/>
                <w:numId w:val="25"/>
              </w:numPr>
              <w:spacing w:line="360" w:lineRule="auto"/>
              <w:rPr>
                <w:rFonts w:ascii="Arial" w:hAnsi="Arial" w:cs="Arial"/>
                <w:sz w:val="24"/>
                <w:szCs w:val="24"/>
              </w:rPr>
            </w:pPr>
            <w:r w:rsidRPr="009E1F8C">
              <w:rPr>
                <w:rFonts w:ascii="Arial" w:hAnsi="Arial" w:cs="Arial"/>
                <w:sz w:val="24"/>
                <w:szCs w:val="24"/>
              </w:rPr>
              <w:t>Analyze and weigh the supporting information</w:t>
            </w:r>
            <w:r w:rsidR="006A6FFE">
              <w:rPr>
                <w:rFonts w:ascii="Arial" w:eastAsiaTheme="minorEastAsia" w:hAnsi="Arial" w:cs="Arial" w:hint="eastAsia"/>
                <w:sz w:val="24"/>
                <w:szCs w:val="24"/>
              </w:rPr>
              <w:t>,</w:t>
            </w:r>
          </w:p>
          <w:p w:rsidR="009E1F8C" w:rsidRPr="009E1F8C" w:rsidRDefault="009E1F8C" w:rsidP="009E1F8C">
            <w:pPr>
              <w:pStyle w:val="ListParagraph"/>
              <w:numPr>
                <w:ilvl w:val="0"/>
                <w:numId w:val="25"/>
              </w:numPr>
              <w:spacing w:line="360" w:lineRule="auto"/>
              <w:rPr>
                <w:rFonts w:ascii="Arial" w:hAnsi="Arial" w:cs="Arial"/>
                <w:sz w:val="24"/>
                <w:szCs w:val="24"/>
              </w:rPr>
            </w:pPr>
            <w:r w:rsidRPr="009E1F8C">
              <w:rPr>
                <w:rFonts w:ascii="Arial" w:hAnsi="Arial" w:cs="Arial"/>
                <w:sz w:val="24"/>
                <w:szCs w:val="24"/>
              </w:rPr>
              <w:t>Determine the solution, findings, and/or recommendations, and</w:t>
            </w:r>
          </w:p>
          <w:p w:rsidR="009E1F8C" w:rsidRPr="000B0B81" w:rsidRDefault="009E1F8C" w:rsidP="009E1F8C">
            <w:pPr>
              <w:pStyle w:val="ListParagraph"/>
              <w:numPr>
                <w:ilvl w:val="0"/>
                <w:numId w:val="25"/>
              </w:numPr>
              <w:spacing w:line="360" w:lineRule="auto"/>
              <w:rPr>
                <w:rFonts w:ascii="Arial" w:hAnsi="Arial" w:cs="Arial"/>
                <w:sz w:val="24"/>
                <w:szCs w:val="24"/>
              </w:rPr>
            </w:pPr>
            <w:r w:rsidRPr="009E1F8C">
              <w:rPr>
                <w:rFonts w:ascii="Arial" w:hAnsi="Arial" w:cs="Arial"/>
                <w:sz w:val="24"/>
                <w:szCs w:val="24"/>
              </w:rPr>
              <w:t>Determine the report format.</w:t>
            </w:r>
          </w:p>
          <w:p w:rsidR="000B0B81" w:rsidRPr="006A6FFE" w:rsidRDefault="000B0B81" w:rsidP="000B0B81">
            <w:pPr>
              <w:pStyle w:val="ListParagraph"/>
              <w:spacing w:line="360" w:lineRule="auto"/>
              <w:ind w:left="1222"/>
              <w:rPr>
                <w:rFonts w:ascii="Arial" w:hAnsi="Arial" w:cs="Arial"/>
                <w:sz w:val="24"/>
                <w:szCs w:val="24"/>
              </w:rPr>
            </w:pPr>
          </w:p>
          <w:p w:rsidR="00873506" w:rsidRPr="000B0B81" w:rsidRDefault="000B0B81" w:rsidP="000B0B81">
            <w:pPr>
              <w:pStyle w:val="ListParagraph"/>
              <w:numPr>
                <w:ilvl w:val="0"/>
                <w:numId w:val="29"/>
              </w:numPr>
              <w:spacing w:line="360" w:lineRule="auto"/>
              <w:rPr>
                <w:rFonts w:ascii="Arial" w:eastAsiaTheme="minorEastAsia" w:hAnsi="Arial" w:cs="Arial"/>
                <w:b/>
                <w:sz w:val="24"/>
                <w:szCs w:val="24"/>
              </w:rPr>
            </w:pPr>
            <w:r w:rsidRPr="000B0B81">
              <w:rPr>
                <w:rFonts w:ascii="Arial" w:hAnsi="Arial" w:cs="Arial" w:hint="eastAsia"/>
                <w:b/>
                <w:sz w:val="24"/>
                <w:szCs w:val="24"/>
              </w:rPr>
              <w:t>K</w:t>
            </w:r>
            <w:r w:rsidR="00873506" w:rsidRPr="000B0B81">
              <w:rPr>
                <w:rFonts w:ascii="Arial" w:hAnsi="Arial" w:cs="Arial"/>
                <w:b/>
                <w:sz w:val="24"/>
                <w:szCs w:val="24"/>
              </w:rPr>
              <w:t>ey points to remember when writing reports</w:t>
            </w:r>
          </w:p>
          <w:p w:rsidR="00873506" w:rsidRPr="00873506" w:rsidRDefault="00873506" w:rsidP="00873506">
            <w:pPr>
              <w:pStyle w:val="ListParagraph"/>
              <w:numPr>
                <w:ilvl w:val="0"/>
                <w:numId w:val="27"/>
              </w:numPr>
              <w:spacing w:line="360" w:lineRule="auto"/>
              <w:rPr>
                <w:rFonts w:ascii="Arial" w:hAnsi="Arial" w:cs="Arial"/>
                <w:b/>
                <w:sz w:val="24"/>
                <w:szCs w:val="24"/>
              </w:rPr>
            </w:pPr>
            <w:r w:rsidRPr="00873506">
              <w:rPr>
                <w:rFonts w:ascii="Arial" w:hAnsi="Arial" w:cs="Arial"/>
                <w:b/>
                <w:sz w:val="24"/>
                <w:szCs w:val="24"/>
              </w:rPr>
              <w:t>Focus on Customers</w:t>
            </w:r>
          </w:p>
          <w:p w:rsidR="00873506" w:rsidRPr="00873506" w:rsidRDefault="00873506" w:rsidP="00873506">
            <w:pPr>
              <w:pStyle w:val="ListParagraph"/>
              <w:spacing w:line="360" w:lineRule="auto"/>
              <w:rPr>
                <w:rFonts w:ascii="Arial" w:hAnsi="Arial" w:cs="Arial"/>
                <w:sz w:val="24"/>
                <w:szCs w:val="24"/>
              </w:rPr>
            </w:pPr>
            <w:r w:rsidRPr="00873506">
              <w:rPr>
                <w:rFonts w:ascii="Arial" w:hAnsi="Arial" w:cs="Arial"/>
                <w:sz w:val="24"/>
                <w:szCs w:val="24"/>
              </w:rPr>
              <w:t>Whether it’s a large group or one-on-one,  must ensure that customers receive exactly what we want them to receive. No misunderstandings and certainly no room for failure.</w:t>
            </w:r>
          </w:p>
          <w:p w:rsidR="00873506" w:rsidRPr="00873506" w:rsidRDefault="00873506" w:rsidP="00873506">
            <w:pPr>
              <w:pStyle w:val="ListParagraph"/>
              <w:numPr>
                <w:ilvl w:val="0"/>
                <w:numId w:val="27"/>
              </w:numPr>
              <w:spacing w:line="360" w:lineRule="auto"/>
              <w:rPr>
                <w:rFonts w:ascii="Arial" w:hAnsi="Arial" w:cs="Arial"/>
                <w:b/>
                <w:sz w:val="24"/>
                <w:szCs w:val="24"/>
              </w:rPr>
            </w:pPr>
            <w:r w:rsidRPr="00873506">
              <w:rPr>
                <w:rFonts w:ascii="Arial" w:hAnsi="Arial" w:cs="Arial"/>
                <w:b/>
                <w:sz w:val="24"/>
                <w:szCs w:val="24"/>
              </w:rPr>
              <w:t>Avoid Business Jargon</w:t>
            </w:r>
          </w:p>
          <w:p w:rsidR="00873506" w:rsidRPr="00873506" w:rsidRDefault="00873506" w:rsidP="00873506">
            <w:pPr>
              <w:pStyle w:val="ListParagraph"/>
              <w:spacing w:line="360" w:lineRule="auto"/>
              <w:rPr>
                <w:rFonts w:ascii="Arial" w:hAnsi="Arial" w:cs="Arial"/>
                <w:sz w:val="24"/>
                <w:szCs w:val="24"/>
              </w:rPr>
            </w:pPr>
            <w:r w:rsidRPr="00873506">
              <w:rPr>
                <w:rFonts w:ascii="Arial" w:hAnsi="Arial" w:cs="Arial"/>
                <w:sz w:val="24"/>
                <w:szCs w:val="24"/>
              </w:rPr>
              <w:t>Remember not every customer deal with is a Harvard dropout! Wi</w:t>
            </w:r>
            <w:r w:rsidR="00B23CB7">
              <w:rPr>
                <w:rFonts w:ascii="Arial" w:hAnsi="Arial" w:cs="Arial"/>
                <w:sz w:val="24"/>
                <w:szCs w:val="24"/>
              </w:rPr>
              <w:t xml:space="preserve">th that in mind, unless </w:t>
            </w:r>
            <w:r w:rsidRPr="00873506">
              <w:rPr>
                <w:rFonts w:ascii="Arial" w:hAnsi="Arial" w:cs="Arial"/>
                <w:sz w:val="24"/>
                <w:szCs w:val="24"/>
              </w:rPr>
              <w:t>dealing with someone from own industry, workplace or perhaps someone who is familiar with business lingo, don’t use it.</w:t>
            </w:r>
          </w:p>
          <w:p w:rsidR="00873506" w:rsidRPr="00873506" w:rsidRDefault="00873506" w:rsidP="00873506">
            <w:pPr>
              <w:pStyle w:val="ListParagraph"/>
              <w:numPr>
                <w:ilvl w:val="0"/>
                <w:numId w:val="27"/>
              </w:numPr>
              <w:spacing w:line="360" w:lineRule="auto"/>
              <w:rPr>
                <w:rFonts w:ascii="Arial" w:hAnsi="Arial" w:cs="Arial"/>
                <w:b/>
                <w:sz w:val="24"/>
                <w:szCs w:val="24"/>
              </w:rPr>
            </w:pPr>
            <w:r w:rsidRPr="00873506">
              <w:rPr>
                <w:rFonts w:ascii="Arial" w:hAnsi="Arial" w:cs="Arial"/>
                <w:b/>
                <w:sz w:val="24"/>
                <w:szCs w:val="24"/>
              </w:rPr>
              <w:t>Positive Impression</w:t>
            </w:r>
          </w:p>
          <w:p w:rsidR="00873506" w:rsidRPr="00873506" w:rsidRDefault="00873506" w:rsidP="00873506">
            <w:pPr>
              <w:pStyle w:val="ListParagraph"/>
              <w:spacing w:line="360" w:lineRule="auto"/>
              <w:rPr>
                <w:rFonts w:ascii="Arial" w:hAnsi="Arial" w:cs="Arial"/>
                <w:sz w:val="24"/>
                <w:szCs w:val="24"/>
              </w:rPr>
            </w:pPr>
            <w:r w:rsidRPr="00873506">
              <w:rPr>
                <w:rFonts w:ascii="Arial" w:hAnsi="Arial" w:cs="Arial"/>
                <w:sz w:val="24"/>
                <w:szCs w:val="24"/>
              </w:rPr>
              <w:t>Imagine attending a high-tech software workshop and have no idea who or what to expect yet because  assumingly a software fan, don’t want to miss it.</w:t>
            </w:r>
          </w:p>
          <w:p w:rsidR="00873506" w:rsidRPr="00873506" w:rsidRDefault="00873506" w:rsidP="00873506">
            <w:pPr>
              <w:pStyle w:val="ListParagraph"/>
              <w:numPr>
                <w:ilvl w:val="0"/>
                <w:numId w:val="27"/>
              </w:numPr>
              <w:spacing w:line="360" w:lineRule="auto"/>
              <w:rPr>
                <w:rFonts w:ascii="Arial" w:hAnsi="Arial" w:cs="Arial"/>
                <w:b/>
                <w:sz w:val="24"/>
                <w:szCs w:val="24"/>
              </w:rPr>
            </w:pPr>
            <w:r w:rsidRPr="00873506">
              <w:rPr>
                <w:rFonts w:ascii="Arial" w:hAnsi="Arial" w:cs="Arial"/>
                <w:b/>
                <w:sz w:val="24"/>
                <w:szCs w:val="24"/>
              </w:rPr>
              <w:t>Watch Accusations</w:t>
            </w:r>
          </w:p>
          <w:p w:rsidR="00873506" w:rsidRPr="00873506" w:rsidRDefault="00873506" w:rsidP="00873506">
            <w:pPr>
              <w:pStyle w:val="ListParagraph"/>
              <w:spacing w:line="360" w:lineRule="auto"/>
              <w:rPr>
                <w:rFonts w:ascii="Arial" w:hAnsi="Arial" w:cs="Arial"/>
                <w:sz w:val="24"/>
                <w:szCs w:val="24"/>
              </w:rPr>
            </w:pPr>
            <w:r w:rsidRPr="00873506">
              <w:rPr>
                <w:rFonts w:ascii="Arial" w:hAnsi="Arial" w:cs="Arial"/>
                <w:sz w:val="24"/>
                <w:szCs w:val="24"/>
              </w:rPr>
              <w:t>Accusations can lead to many communication problems. Remember to always be polite.</w:t>
            </w:r>
          </w:p>
          <w:p w:rsidR="00873506" w:rsidRPr="00873506" w:rsidRDefault="00873506" w:rsidP="00873506">
            <w:pPr>
              <w:pStyle w:val="ListParagraph"/>
              <w:numPr>
                <w:ilvl w:val="0"/>
                <w:numId w:val="27"/>
              </w:numPr>
              <w:spacing w:line="360" w:lineRule="auto"/>
              <w:rPr>
                <w:rFonts w:ascii="Arial" w:hAnsi="Arial" w:cs="Arial"/>
                <w:b/>
                <w:sz w:val="24"/>
                <w:szCs w:val="24"/>
              </w:rPr>
            </w:pPr>
            <w:r w:rsidRPr="00873506">
              <w:rPr>
                <w:rFonts w:ascii="Arial" w:hAnsi="Arial" w:cs="Arial"/>
                <w:b/>
                <w:sz w:val="24"/>
                <w:szCs w:val="24"/>
              </w:rPr>
              <w:t>Be Firm and Be on Track</w:t>
            </w:r>
          </w:p>
          <w:p w:rsidR="00873506" w:rsidRDefault="00873506" w:rsidP="00873506">
            <w:pPr>
              <w:pStyle w:val="ListParagraph"/>
              <w:spacing w:line="360" w:lineRule="auto"/>
              <w:rPr>
                <w:rFonts w:ascii="Arial" w:eastAsiaTheme="minorEastAsia" w:hAnsi="Arial" w:cs="Arial"/>
                <w:sz w:val="24"/>
                <w:szCs w:val="24"/>
              </w:rPr>
            </w:pPr>
            <w:r w:rsidRPr="00873506">
              <w:rPr>
                <w:rFonts w:ascii="Arial" w:hAnsi="Arial" w:cs="Arial"/>
                <w:sz w:val="24"/>
                <w:szCs w:val="24"/>
              </w:rPr>
              <w:t>Only goal when dealing with business communication is that message carries positive weight, enough information and simple enough for customer to understand. This can be in form of written or oral communications.</w:t>
            </w:r>
          </w:p>
          <w:p w:rsidR="00873506" w:rsidRPr="00873506" w:rsidRDefault="00873506" w:rsidP="00873506">
            <w:pPr>
              <w:pStyle w:val="ListParagraph"/>
              <w:numPr>
                <w:ilvl w:val="0"/>
                <w:numId w:val="27"/>
              </w:numPr>
              <w:spacing w:line="360" w:lineRule="auto"/>
              <w:rPr>
                <w:rFonts w:ascii="Arial" w:hAnsi="Arial" w:cs="Arial"/>
                <w:b/>
                <w:sz w:val="24"/>
                <w:szCs w:val="24"/>
              </w:rPr>
            </w:pPr>
            <w:r w:rsidRPr="00873506">
              <w:rPr>
                <w:rFonts w:ascii="Arial" w:hAnsi="Arial" w:cs="Arial"/>
                <w:b/>
                <w:sz w:val="24"/>
                <w:szCs w:val="24"/>
              </w:rPr>
              <w:t>Importance of Proof-Reading and Practice</w:t>
            </w:r>
          </w:p>
          <w:p w:rsidR="00873506" w:rsidRDefault="00873506" w:rsidP="00873506">
            <w:pPr>
              <w:pStyle w:val="ListParagraph"/>
              <w:spacing w:line="360" w:lineRule="auto"/>
              <w:rPr>
                <w:rFonts w:ascii="Arial" w:eastAsiaTheme="minorEastAsia" w:hAnsi="Arial" w:cs="Arial"/>
                <w:sz w:val="24"/>
                <w:szCs w:val="24"/>
              </w:rPr>
            </w:pPr>
            <w:r w:rsidRPr="00873506">
              <w:rPr>
                <w:rFonts w:ascii="Arial" w:hAnsi="Arial" w:cs="Arial"/>
                <w:sz w:val="24"/>
                <w:szCs w:val="24"/>
              </w:rPr>
              <w:t>This is a very important aspect to consider when dealing with written communication. Issues like typos, wrong names, spelling, grammar, verbs, and tenses may create huge problems within the organization as part of either making new customer relations or perhaps retaining old ones.</w:t>
            </w:r>
          </w:p>
          <w:p w:rsidR="00873506" w:rsidRPr="000B0B81" w:rsidRDefault="00873506" w:rsidP="000B0B81">
            <w:pPr>
              <w:spacing w:line="360" w:lineRule="auto"/>
              <w:rPr>
                <w:rFonts w:ascii="Arial" w:hAnsi="Arial" w:cs="Arial"/>
                <w:sz w:val="24"/>
                <w:szCs w:val="24"/>
              </w:rPr>
            </w:pPr>
          </w:p>
          <w:p w:rsidR="00873506" w:rsidRPr="00873506" w:rsidRDefault="00873506" w:rsidP="00873506">
            <w:pPr>
              <w:pStyle w:val="ListParagraph"/>
              <w:numPr>
                <w:ilvl w:val="0"/>
                <w:numId w:val="24"/>
              </w:numPr>
              <w:spacing w:line="360" w:lineRule="auto"/>
              <w:rPr>
                <w:rFonts w:ascii="Arial" w:hAnsi="Arial" w:cs="Arial"/>
                <w:b/>
                <w:sz w:val="24"/>
                <w:szCs w:val="24"/>
              </w:rPr>
            </w:pPr>
            <w:r w:rsidRPr="00873506">
              <w:rPr>
                <w:rFonts w:ascii="Arial" w:hAnsi="Arial" w:cs="Arial"/>
                <w:b/>
                <w:sz w:val="24"/>
                <w:szCs w:val="24"/>
              </w:rPr>
              <w:t>Make use of Graphs and Charts</w:t>
            </w:r>
          </w:p>
          <w:p w:rsidR="00873506" w:rsidRPr="00873506" w:rsidRDefault="00873506" w:rsidP="00873506">
            <w:pPr>
              <w:pStyle w:val="ListParagraph"/>
              <w:spacing w:line="360" w:lineRule="auto"/>
              <w:rPr>
                <w:rFonts w:ascii="Arial" w:hAnsi="Arial" w:cs="Arial"/>
                <w:sz w:val="24"/>
                <w:szCs w:val="24"/>
              </w:rPr>
            </w:pPr>
            <w:r w:rsidRPr="00873506">
              <w:rPr>
                <w:rFonts w:ascii="Arial" w:hAnsi="Arial" w:cs="Arial"/>
                <w:sz w:val="24"/>
                <w:szCs w:val="24"/>
              </w:rPr>
              <w:t>A wise man once said, “A picture is better than a thousand words”. This is true when it comes to presenting large numbers, demographics, statistics and the likes. They are better presented by using graphs or charts because they are easily understood and forever captured in the minds of the concerned parties.</w:t>
            </w:r>
          </w:p>
          <w:p w:rsidR="00873506" w:rsidRPr="00873506" w:rsidRDefault="00873506" w:rsidP="00873506">
            <w:pPr>
              <w:pStyle w:val="ListParagraph"/>
              <w:numPr>
                <w:ilvl w:val="0"/>
                <w:numId w:val="24"/>
              </w:numPr>
              <w:spacing w:line="360" w:lineRule="auto"/>
              <w:rPr>
                <w:rFonts w:ascii="Arial" w:hAnsi="Arial" w:cs="Arial"/>
                <w:b/>
                <w:sz w:val="24"/>
                <w:szCs w:val="24"/>
              </w:rPr>
            </w:pPr>
            <w:r w:rsidRPr="00873506">
              <w:rPr>
                <w:rFonts w:ascii="Arial" w:hAnsi="Arial" w:cs="Arial"/>
                <w:b/>
                <w:sz w:val="24"/>
                <w:szCs w:val="24"/>
              </w:rPr>
              <w:t>Don’t Use References</w:t>
            </w:r>
          </w:p>
          <w:p w:rsidR="00873506" w:rsidRPr="00873506" w:rsidRDefault="00873506" w:rsidP="00873506">
            <w:pPr>
              <w:pStyle w:val="ListParagraph"/>
              <w:spacing w:line="360" w:lineRule="auto"/>
              <w:rPr>
                <w:rFonts w:ascii="Arial" w:hAnsi="Arial" w:cs="Arial"/>
                <w:sz w:val="24"/>
                <w:szCs w:val="24"/>
              </w:rPr>
            </w:pPr>
            <w:r w:rsidRPr="00873506">
              <w:rPr>
                <w:rFonts w:ascii="Arial" w:hAnsi="Arial" w:cs="Arial"/>
                <w:sz w:val="24"/>
                <w:szCs w:val="24"/>
              </w:rPr>
              <w:t>Using references within a report only makes it harder for both the writer and the reader to understand. For the writer, it becomes more of a difficult job to dig up the right reference to a corresponding point and reader will have to flip back and forth in the report just to understand a single point.</w:t>
            </w:r>
          </w:p>
          <w:p w:rsidR="00873506" w:rsidRPr="00873506" w:rsidRDefault="00873506" w:rsidP="00873506">
            <w:pPr>
              <w:pStyle w:val="ListParagraph"/>
              <w:numPr>
                <w:ilvl w:val="0"/>
                <w:numId w:val="24"/>
              </w:numPr>
              <w:spacing w:line="360" w:lineRule="auto"/>
              <w:rPr>
                <w:rFonts w:ascii="Arial" w:hAnsi="Arial" w:cs="Arial"/>
                <w:b/>
                <w:sz w:val="24"/>
                <w:szCs w:val="24"/>
              </w:rPr>
            </w:pPr>
            <w:r w:rsidRPr="00873506">
              <w:rPr>
                <w:rFonts w:ascii="Arial" w:hAnsi="Arial" w:cs="Arial"/>
                <w:b/>
                <w:sz w:val="24"/>
                <w:szCs w:val="24"/>
              </w:rPr>
              <w:t>Use a Speech Model</w:t>
            </w:r>
          </w:p>
          <w:p w:rsidR="00873506" w:rsidRPr="00873506" w:rsidRDefault="00873506" w:rsidP="00873506">
            <w:pPr>
              <w:pStyle w:val="ListParagraph"/>
              <w:spacing w:line="360" w:lineRule="auto"/>
              <w:rPr>
                <w:rFonts w:ascii="Arial" w:hAnsi="Arial" w:cs="Arial"/>
                <w:sz w:val="24"/>
                <w:szCs w:val="24"/>
              </w:rPr>
            </w:pPr>
            <w:r w:rsidRPr="00873506">
              <w:rPr>
                <w:rFonts w:ascii="Arial" w:hAnsi="Arial" w:cs="Arial"/>
                <w:sz w:val="24"/>
                <w:szCs w:val="24"/>
              </w:rPr>
              <w:t>No one wants to read a 40 page report if it isn’t properly organized. This means that no matter how long report is, if it is properly organized, professionally articulated and written to suit readers, it is sure to be read…and sometimes re-read.</w:t>
            </w:r>
          </w:p>
          <w:p w:rsidR="00873506" w:rsidRPr="00873506" w:rsidRDefault="00873506" w:rsidP="00873506">
            <w:pPr>
              <w:pStyle w:val="ListParagraph"/>
              <w:numPr>
                <w:ilvl w:val="0"/>
                <w:numId w:val="24"/>
              </w:numPr>
              <w:spacing w:line="360" w:lineRule="auto"/>
              <w:rPr>
                <w:rFonts w:ascii="Arial" w:hAnsi="Arial" w:cs="Arial"/>
                <w:b/>
                <w:sz w:val="24"/>
                <w:szCs w:val="24"/>
              </w:rPr>
            </w:pPr>
            <w:r w:rsidRPr="00873506">
              <w:rPr>
                <w:rFonts w:ascii="Arial" w:hAnsi="Arial" w:cs="Arial"/>
                <w:b/>
                <w:sz w:val="24"/>
                <w:szCs w:val="24"/>
              </w:rPr>
              <w:t>Use Headings and Sub-Headings</w:t>
            </w:r>
          </w:p>
          <w:p w:rsidR="00987187" w:rsidRPr="00627A40" w:rsidRDefault="00873506" w:rsidP="00627A40">
            <w:pPr>
              <w:pStyle w:val="ListParagraph"/>
              <w:spacing w:line="360" w:lineRule="auto"/>
              <w:rPr>
                <w:rFonts w:ascii="Arial" w:eastAsiaTheme="minorEastAsia" w:hAnsi="Arial" w:cs="Arial"/>
                <w:sz w:val="24"/>
                <w:szCs w:val="24"/>
              </w:rPr>
            </w:pPr>
            <w:r w:rsidRPr="00873506">
              <w:rPr>
                <w:rFonts w:ascii="Arial" w:hAnsi="Arial" w:cs="Arial"/>
                <w:sz w:val="24"/>
                <w:szCs w:val="24"/>
              </w:rPr>
              <w:t>Make sure include headings and sub-heading and put them in bold so that both and the reader are able to browse through the report more easily.</w:t>
            </w:r>
          </w:p>
          <w:p w:rsidR="00627A40" w:rsidRPr="00627A40" w:rsidRDefault="00627A40" w:rsidP="00987187">
            <w:pPr>
              <w:pStyle w:val="ListParagraph"/>
              <w:numPr>
                <w:ilvl w:val="0"/>
                <w:numId w:val="29"/>
              </w:numPr>
              <w:spacing w:line="360" w:lineRule="auto"/>
              <w:rPr>
                <w:rFonts w:ascii="Arial" w:hAnsi="Arial" w:cs="Arial"/>
                <w:sz w:val="24"/>
                <w:szCs w:val="24"/>
              </w:rPr>
            </w:pPr>
          </w:p>
          <w:p w:rsidR="00627A40" w:rsidRPr="00627A40" w:rsidRDefault="00627A40" w:rsidP="00627A40">
            <w:pPr>
              <w:pStyle w:val="ListParagraph"/>
              <w:numPr>
                <w:ilvl w:val="0"/>
                <w:numId w:val="24"/>
              </w:numPr>
              <w:spacing w:line="360" w:lineRule="auto"/>
              <w:rPr>
                <w:rFonts w:ascii="Arial" w:hAnsi="Arial" w:cs="Arial"/>
                <w:b/>
                <w:sz w:val="24"/>
                <w:szCs w:val="24"/>
              </w:rPr>
            </w:pPr>
            <w:r w:rsidRPr="00627A40">
              <w:rPr>
                <w:rFonts w:ascii="Arial" w:hAnsi="Arial" w:cs="Arial"/>
                <w:b/>
                <w:sz w:val="24"/>
                <w:szCs w:val="24"/>
              </w:rPr>
              <w:t>Heightened Level of Security</w:t>
            </w:r>
          </w:p>
          <w:p w:rsidR="00627A40" w:rsidRPr="00627A40" w:rsidRDefault="00987187" w:rsidP="00627A40">
            <w:pPr>
              <w:pStyle w:val="ListParagraph"/>
              <w:spacing w:line="360" w:lineRule="auto"/>
              <w:rPr>
                <w:rFonts w:ascii="Arial" w:eastAsiaTheme="minorEastAsia" w:hAnsi="Arial" w:cs="Arial"/>
                <w:sz w:val="24"/>
                <w:szCs w:val="24"/>
              </w:rPr>
            </w:pPr>
            <w:r w:rsidRPr="00627A40">
              <w:rPr>
                <w:rFonts w:ascii="Arial" w:hAnsi="Arial" w:cs="Arial"/>
                <w:sz w:val="24"/>
                <w:szCs w:val="24"/>
              </w:rPr>
              <w:t xml:space="preserve">Efficiency and </w:t>
            </w:r>
            <w:r w:rsidR="00627A40" w:rsidRPr="00627A40">
              <w:rPr>
                <w:rFonts w:ascii="Arial" w:hAnsi="Arial" w:cs="Arial"/>
                <w:sz w:val="24"/>
                <w:szCs w:val="24"/>
              </w:rPr>
              <w:t>The security of company information can be severely compromised without the implementation of proper channels of technology and software. Just as savvy hackers are using technology to try to gain access to a businesses' sensitive information, so should a company implement innovative technology as a safe haven against such breaches of security. Technology helps to make sure that information is accessible only to the right people, and makes it nearly impossible for pertinent company information to be leaked.</w:t>
            </w:r>
            <w:r w:rsidR="00627A40">
              <w:rPr>
                <w:rFonts w:ascii="Arial" w:eastAsiaTheme="minorEastAsia" w:hAnsi="Arial" w:cs="Arial" w:hint="eastAsia"/>
                <w:sz w:val="24"/>
                <w:szCs w:val="24"/>
              </w:rPr>
              <w:t xml:space="preserve"> </w:t>
            </w:r>
            <w:r w:rsidRPr="00627A40">
              <w:rPr>
                <w:rFonts w:ascii="Arial" w:hAnsi="Arial" w:cs="Arial"/>
                <w:sz w:val="24"/>
                <w:szCs w:val="24"/>
              </w:rPr>
              <w:t>Increased Productivity</w:t>
            </w:r>
          </w:p>
          <w:p w:rsidR="00627A40" w:rsidRPr="00627A40" w:rsidRDefault="00627A40" w:rsidP="00627A40">
            <w:pPr>
              <w:pStyle w:val="ListParagraph"/>
              <w:numPr>
                <w:ilvl w:val="0"/>
                <w:numId w:val="24"/>
              </w:numPr>
              <w:spacing w:line="360" w:lineRule="auto"/>
              <w:rPr>
                <w:rFonts w:ascii="Arial" w:hAnsi="Arial" w:cs="Arial"/>
                <w:b/>
                <w:sz w:val="24"/>
                <w:szCs w:val="24"/>
              </w:rPr>
            </w:pPr>
            <w:r w:rsidRPr="00627A40">
              <w:rPr>
                <w:rFonts w:ascii="Arial" w:hAnsi="Arial" w:cs="Arial"/>
                <w:b/>
                <w:sz w:val="24"/>
                <w:szCs w:val="24"/>
              </w:rPr>
              <w:t>Increased Collaboration</w:t>
            </w:r>
          </w:p>
          <w:p w:rsidR="00627A40" w:rsidRPr="00627A40" w:rsidRDefault="00627A40" w:rsidP="00627A40">
            <w:pPr>
              <w:pStyle w:val="ListParagraph"/>
              <w:spacing w:line="360" w:lineRule="auto"/>
              <w:rPr>
                <w:rFonts w:ascii="Arial" w:hAnsi="Arial" w:cs="Arial"/>
                <w:sz w:val="24"/>
                <w:szCs w:val="24"/>
              </w:rPr>
            </w:pPr>
            <w:r w:rsidRPr="00627A40">
              <w:rPr>
                <w:rFonts w:ascii="Arial" w:hAnsi="Arial" w:cs="Arial"/>
                <w:sz w:val="24"/>
                <w:szCs w:val="24"/>
              </w:rPr>
              <w:t xml:space="preserve">Technology has given us a level of communication never seen before. We can literally connect to any one of our employees, leaders and co-workers </w:t>
            </w:r>
            <w:proofErr w:type="spellStart"/>
            <w:r w:rsidRPr="00627A40">
              <w:rPr>
                <w:rFonts w:ascii="Arial" w:hAnsi="Arial" w:cs="Arial"/>
                <w:sz w:val="24"/>
                <w:szCs w:val="24"/>
              </w:rPr>
              <w:t>any time</w:t>
            </w:r>
            <w:proofErr w:type="spellEnd"/>
            <w:r w:rsidRPr="00627A40">
              <w:rPr>
                <w:rFonts w:ascii="Arial" w:hAnsi="Arial" w:cs="Arial"/>
                <w:sz w:val="24"/>
                <w:szCs w:val="24"/>
              </w:rPr>
              <w:t xml:space="preserve">, anywhere. With this dramatic increase in collaboration comes a </w:t>
            </w:r>
            <w:r w:rsidRPr="00627A40">
              <w:rPr>
                <w:rFonts w:ascii="Arial" w:hAnsi="Arial" w:cs="Arial"/>
                <w:sz w:val="24"/>
                <w:szCs w:val="24"/>
              </w:rPr>
              <w:lastRenderedPageBreak/>
              <w:t>heightened level of flexibility in communication, allowing co-workers to facilitate continued partnership no matter where each individual may be. Team work is much more engaged, and boosted to a whole new level.</w:t>
            </w:r>
          </w:p>
          <w:p w:rsidR="00627A40" w:rsidRPr="00627A40" w:rsidRDefault="00627A40" w:rsidP="00627A40">
            <w:pPr>
              <w:pStyle w:val="ListParagraph"/>
              <w:numPr>
                <w:ilvl w:val="0"/>
                <w:numId w:val="24"/>
              </w:numPr>
              <w:spacing w:line="360" w:lineRule="auto"/>
              <w:rPr>
                <w:rFonts w:ascii="Arial" w:hAnsi="Arial" w:cs="Arial"/>
                <w:b/>
                <w:sz w:val="24"/>
                <w:szCs w:val="24"/>
              </w:rPr>
            </w:pPr>
            <w:r w:rsidRPr="00627A40">
              <w:rPr>
                <w:rFonts w:ascii="Arial" w:hAnsi="Arial" w:cs="Arial"/>
                <w:b/>
                <w:sz w:val="24"/>
                <w:szCs w:val="24"/>
              </w:rPr>
              <w:t>Improved Cost Management</w:t>
            </w:r>
          </w:p>
          <w:p w:rsidR="00627A40" w:rsidRDefault="00627A40" w:rsidP="00627A40">
            <w:pPr>
              <w:pStyle w:val="ListParagraph"/>
              <w:spacing w:line="360" w:lineRule="auto"/>
              <w:rPr>
                <w:rFonts w:ascii="Arial" w:eastAsiaTheme="minorEastAsia" w:hAnsi="Arial" w:cs="Arial"/>
                <w:sz w:val="24"/>
                <w:szCs w:val="24"/>
              </w:rPr>
            </w:pPr>
            <w:r w:rsidRPr="00627A40">
              <w:rPr>
                <w:rFonts w:ascii="Arial" w:hAnsi="Arial" w:cs="Arial"/>
                <w:sz w:val="24"/>
                <w:szCs w:val="24"/>
              </w:rPr>
              <w:t>The bottom line of any business is to achieve profitability. With the advent of technology in the workplace comes an encouraged productivity in finance. Businesses are much more fiscally healthy as a result of innovative technological equipment and software entering the office scene. As employees are encouraged to optimize their time thanks to such technology, a lot less time is wasted, and a lot more time is used to hone in on the profitable tasks at hand. A productive workplace is a profitable one, which is just one of the important ways that technology has changed our workplace environment for the better.</w:t>
            </w:r>
          </w:p>
          <w:p w:rsidR="00627A40" w:rsidRPr="00F22D32" w:rsidRDefault="00627A40" w:rsidP="00627A40">
            <w:pPr>
              <w:spacing w:line="360" w:lineRule="auto"/>
              <w:rPr>
                <w:rFonts w:ascii="Arial" w:hAnsi="Arial" w:cs="Arial"/>
                <w:sz w:val="24"/>
                <w:szCs w:val="24"/>
                <w:u w:val="single"/>
              </w:rPr>
            </w:pPr>
          </w:p>
          <w:p w:rsidR="00873506" w:rsidRPr="00F22D32" w:rsidRDefault="00F22D32" w:rsidP="00F22D32">
            <w:pPr>
              <w:spacing w:line="360" w:lineRule="auto"/>
              <w:rPr>
                <w:rFonts w:ascii="Arial" w:hAnsi="Arial" w:cs="Arial"/>
                <w:b/>
                <w:sz w:val="24"/>
                <w:szCs w:val="24"/>
              </w:rPr>
            </w:pPr>
            <w:r w:rsidRPr="00F22D32">
              <w:rPr>
                <w:rFonts w:ascii="Arial" w:hAnsi="Arial" w:cs="Arial"/>
                <w:b/>
                <w:sz w:val="24"/>
                <w:szCs w:val="24"/>
              </w:rPr>
              <w:t xml:space="preserve">Case Study </w:t>
            </w:r>
          </w:p>
          <w:p w:rsidR="001F165A" w:rsidRPr="001F165A" w:rsidRDefault="001F165A" w:rsidP="001F165A">
            <w:pPr>
              <w:pStyle w:val="ListParagraph"/>
              <w:numPr>
                <w:ilvl w:val="0"/>
                <w:numId w:val="30"/>
              </w:numPr>
              <w:spacing w:line="360" w:lineRule="auto"/>
              <w:rPr>
                <w:rFonts w:ascii="Arial" w:hAnsi="Arial" w:cs="Arial"/>
                <w:sz w:val="24"/>
                <w:szCs w:val="24"/>
              </w:rPr>
            </w:pPr>
            <w:r w:rsidRPr="001F165A">
              <w:rPr>
                <w:rFonts w:ascii="Arial" w:hAnsi="Arial" w:cs="Arial"/>
                <w:sz w:val="24"/>
                <w:szCs w:val="24"/>
              </w:rPr>
              <w:t>Communication challenges</w:t>
            </w:r>
            <w:r w:rsidR="00F2115B">
              <w:rPr>
                <w:rFonts w:ascii="Arial" w:hAnsi="Arial" w:cs="Arial"/>
                <w:sz w:val="24"/>
                <w:szCs w:val="24"/>
              </w:rPr>
              <w:t xml:space="preserve"> abound at any workplace. </w:t>
            </w:r>
            <w:r w:rsidR="00F2115B">
              <w:rPr>
                <w:rFonts w:ascii="Arial" w:eastAsiaTheme="minorEastAsia" w:hAnsi="Arial" w:cs="Arial" w:hint="eastAsia"/>
                <w:sz w:val="24"/>
                <w:szCs w:val="24"/>
              </w:rPr>
              <w:t>David</w:t>
            </w:r>
            <w:r w:rsidRPr="001F165A">
              <w:rPr>
                <w:rFonts w:ascii="Arial" w:hAnsi="Arial" w:cs="Arial"/>
                <w:sz w:val="24"/>
                <w:szCs w:val="24"/>
              </w:rPr>
              <w:t xml:space="preserve"> has some common challenges in his operation. </w:t>
            </w:r>
          </w:p>
          <w:p w:rsidR="001F165A" w:rsidRPr="001F165A" w:rsidRDefault="00F2115B" w:rsidP="00F2115B">
            <w:pPr>
              <w:spacing w:line="360" w:lineRule="auto"/>
              <w:ind w:left="851" w:hanging="425"/>
              <w:rPr>
                <w:rFonts w:ascii="Arial" w:hAnsi="Arial" w:cs="Arial"/>
                <w:sz w:val="24"/>
                <w:szCs w:val="24"/>
              </w:rPr>
            </w:pPr>
            <w:r>
              <w:rPr>
                <w:rFonts w:ascii="Arial" w:hAnsi="Arial" w:cs="Arial" w:hint="eastAsia"/>
                <w:sz w:val="24"/>
                <w:szCs w:val="24"/>
              </w:rPr>
              <w:t xml:space="preserve">    </w:t>
            </w:r>
            <w:r w:rsidRPr="00F2115B">
              <w:rPr>
                <w:rFonts w:ascii="Arial" w:hAnsi="Arial" w:cs="Arial"/>
                <w:b/>
                <w:sz w:val="24"/>
                <w:szCs w:val="24"/>
              </w:rPr>
              <w:t xml:space="preserve">a. </w:t>
            </w:r>
            <w:r w:rsidR="001F165A" w:rsidRPr="00F2115B">
              <w:rPr>
                <w:rFonts w:ascii="Arial" w:hAnsi="Arial" w:cs="Arial"/>
                <w:b/>
                <w:sz w:val="24"/>
                <w:szCs w:val="24"/>
              </w:rPr>
              <w:t>Language barriers:</w:t>
            </w:r>
            <w:r w:rsidR="001F165A" w:rsidRPr="001F165A">
              <w:rPr>
                <w:rFonts w:ascii="Arial" w:hAnsi="Arial" w:cs="Arial"/>
                <w:sz w:val="24"/>
                <w:szCs w:val="24"/>
              </w:rPr>
              <w:t xml:space="preserve"> not all employees speak English as thei</w:t>
            </w:r>
            <w:r>
              <w:rPr>
                <w:rFonts w:ascii="Arial" w:hAnsi="Arial" w:cs="Arial"/>
                <w:sz w:val="24"/>
                <w:szCs w:val="24"/>
              </w:rPr>
              <w:t xml:space="preserve">r first </w:t>
            </w:r>
            <w:r>
              <w:rPr>
                <w:rFonts w:ascii="Arial" w:hAnsi="Arial" w:cs="Arial" w:hint="eastAsia"/>
                <w:sz w:val="24"/>
                <w:szCs w:val="24"/>
              </w:rPr>
              <w:t xml:space="preserve">   </w:t>
            </w:r>
            <w:r>
              <w:rPr>
                <w:rFonts w:ascii="Arial" w:hAnsi="Arial" w:cs="Arial"/>
                <w:sz w:val="24"/>
                <w:szCs w:val="24"/>
              </w:rPr>
              <w:t>language</w:t>
            </w:r>
            <w:r>
              <w:rPr>
                <w:rFonts w:ascii="Arial" w:hAnsi="Arial" w:cs="Arial" w:hint="eastAsia"/>
                <w:sz w:val="24"/>
                <w:szCs w:val="24"/>
              </w:rPr>
              <w:t xml:space="preserve"> </w:t>
            </w:r>
            <w:r>
              <w:rPr>
                <w:rFonts w:ascii="Arial" w:hAnsi="Arial" w:cs="Arial"/>
                <w:sz w:val="24"/>
                <w:szCs w:val="24"/>
              </w:rPr>
              <w:t xml:space="preserve">making verbal </w:t>
            </w:r>
            <w:r>
              <w:rPr>
                <w:rFonts w:ascii="Arial" w:hAnsi="Arial" w:cs="Arial" w:hint="eastAsia"/>
                <w:sz w:val="24"/>
                <w:szCs w:val="24"/>
              </w:rPr>
              <w:t xml:space="preserve"> </w:t>
            </w:r>
            <w:r w:rsidR="001F165A" w:rsidRPr="001F165A">
              <w:rPr>
                <w:rFonts w:ascii="Arial" w:hAnsi="Arial" w:cs="Arial"/>
                <w:sz w:val="24"/>
                <w:szCs w:val="24"/>
              </w:rPr>
              <w:t xml:space="preserve">communication a challenge at times.   </w:t>
            </w:r>
          </w:p>
          <w:p w:rsidR="001F165A" w:rsidRPr="001F165A" w:rsidRDefault="00F2115B" w:rsidP="00F2115B">
            <w:pPr>
              <w:spacing w:line="360" w:lineRule="auto"/>
              <w:ind w:left="851" w:hanging="425"/>
              <w:rPr>
                <w:rFonts w:ascii="Arial" w:hAnsi="Arial" w:cs="Arial"/>
                <w:sz w:val="24"/>
                <w:szCs w:val="24"/>
              </w:rPr>
            </w:pPr>
            <w:r w:rsidRPr="00F2115B">
              <w:rPr>
                <w:rFonts w:ascii="Arial" w:hAnsi="Arial" w:cs="Arial" w:hint="eastAsia"/>
                <w:b/>
                <w:sz w:val="24"/>
                <w:szCs w:val="24"/>
              </w:rPr>
              <w:t xml:space="preserve">    </w:t>
            </w:r>
            <w:r w:rsidR="001F165A" w:rsidRPr="00F2115B">
              <w:rPr>
                <w:rFonts w:ascii="Arial" w:hAnsi="Arial" w:cs="Arial"/>
                <w:b/>
                <w:sz w:val="24"/>
                <w:szCs w:val="24"/>
              </w:rPr>
              <w:t xml:space="preserve">b.  Generational (age) barriers:  </w:t>
            </w:r>
            <w:r w:rsidR="001F165A" w:rsidRPr="001F165A">
              <w:rPr>
                <w:rFonts w:ascii="Arial" w:hAnsi="Arial" w:cs="Arial"/>
                <w:sz w:val="24"/>
                <w:szCs w:val="24"/>
              </w:rPr>
              <w:t>having employees in var</w:t>
            </w:r>
            <w:r>
              <w:rPr>
                <w:rFonts w:ascii="Arial" w:hAnsi="Arial" w:cs="Arial"/>
                <w:sz w:val="24"/>
                <w:szCs w:val="24"/>
              </w:rPr>
              <w:t xml:space="preserve">ious age categories can pose a </w:t>
            </w:r>
            <w:r w:rsidR="001F165A" w:rsidRPr="001F165A">
              <w:rPr>
                <w:rFonts w:ascii="Arial" w:hAnsi="Arial" w:cs="Arial"/>
                <w:sz w:val="24"/>
                <w:szCs w:val="24"/>
              </w:rPr>
              <w:t>unique set of challenges.  While the younger generatio</w:t>
            </w:r>
            <w:r>
              <w:rPr>
                <w:rFonts w:ascii="Arial" w:hAnsi="Arial" w:cs="Arial"/>
                <w:sz w:val="24"/>
                <w:szCs w:val="24"/>
              </w:rPr>
              <w:t xml:space="preserve">n is used to texting and using </w:t>
            </w:r>
            <w:r w:rsidR="001F165A" w:rsidRPr="001F165A">
              <w:rPr>
                <w:rFonts w:ascii="Arial" w:hAnsi="Arial" w:cs="Arial"/>
                <w:sz w:val="24"/>
                <w:szCs w:val="24"/>
              </w:rPr>
              <w:t>shortened messaging, their vocabulary may not be</w:t>
            </w:r>
            <w:r>
              <w:rPr>
                <w:rFonts w:ascii="Arial" w:hAnsi="Arial" w:cs="Arial"/>
                <w:sz w:val="24"/>
                <w:szCs w:val="24"/>
              </w:rPr>
              <w:t xml:space="preserve"> consistent with that of older </w:t>
            </w:r>
            <w:r w:rsidR="001F165A" w:rsidRPr="001F165A">
              <w:rPr>
                <w:rFonts w:ascii="Arial" w:hAnsi="Arial" w:cs="Arial"/>
                <w:sz w:val="24"/>
                <w:szCs w:val="24"/>
              </w:rPr>
              <w:t>employees.  Work values and attitudes may als</w:t>
            </w:r>
            <w:r>
              <w:rPr>
                <w:rFonts w:ascii="Arial" w:hAnsi="Arial" w:cs="Arial"/>
                <w:sz w:val="24"/>
                <w:szCs w:val="24"/>
              </w:rPr>
              <w:t xml:space="preserve">o affect communication between younger and older employees. </w:t>
            </w:r>
          </w:p>
          <w:p w:rsidR="001F165A" w:rsidRDefault="00F2115B" w:rsidP="00F2115B">
            <w:pPr>
              <w:spacing w:line="360" w:lineRule="auto"/>
              <w:ind w:left="851" w:hanging="425"/>
              <w:rPr>
                <w:rFonts w:ascii="Arial" w:hAnsi="Arial" w:cs="Arial" w:hint="eastAsia"/>
                <w:sz w:val="24"/>
                <w:szCs w:val="24"/>
              </w:rPr>
            </w:pPr>
            <w:r>
              <w:rPr>
                <w:rFonts w:ascii="Arial" w:hAnsi="Arial" w:cs="Arial" w:hint="eastAsia"/>
                <w:sz w:val="24"/>
                <w:szCs w:val="24"/>
              </w:rPr>
              <w:t xml:space="preserve">    </w:t>
            </w:r>
            <w:r w:rsidR="001F165A" w:rsidRPr="00F2115B">
              <w:rPr>
                <w:rFonts w:ascii="Arial" w:hAnsi="Arial" w:cs="Arial"/>
                <w:b/>
                <w:sz w:val="24"/>
                <w:szCs w:val="24"/>
              </w:rPr>
              <w:t>c.  Cultural and ethnic barriers:</w:t>
            </w:r>
            <w:r w:rsidR="001F165A" w:rsidRPr="001F165A">
              <w:rPr>
                <w:rFonts w:ascii="Arial" w:hAnsi="Arial" w:cs="Arial"/>
                <w:sz w:val="24"/>
                <w:szCs w:val="24"/>
              </w:rPr>
              <w:t xml:space="preserve"> Cultural differences in </w:t>
            </w:r>
            <w:r>
              <w:rPr>
                <w:rFonts w:ascii="Arial" w:hAnsi="Arial" w:cs="Arial"/>
                <w:sz w:val="24"/>
                <w:szCs w:val="24"/>
              </w:rPr>
              <w:t xml:space="preserve">food safety practices may be a </w:t>
            </w:r>
            <w:r w:rsidR="00B23CB7">
              <w:rPr>
                <w:rFonts w:ascii="Arial" w:hAnsi="Arial" w:cs="Arial"/>
                <w:sz w:val="24"/>
                <w:szCs w:val="24"/>
              </w:rPr>
              <w:t xml:space="preserve">challenge for </w:t>
            </w:r>
            <w:r w:rsidR="00B23CB7">
              <w:rPr>
                <w:rFonts w:ascii="Arial" w:hAnsi="Arial" w:cs="Arial" w:hint="eastAsia"/>
                <w:sz w:val="24"/>
                <w:szCs w:val="24"/>
              </w:rPr>
              <w:t>David</w:t>
            </w:r>
            <w:r w:rsidR="001F165A" w:rsidRPr="001F165A">
              <w:rPr>
                <w:rFonts w:ascii="Arial" w:hAnsi="Arial" w:cs="Arial"/>
                <w:sz w:val="24"/>
                <w:szCs w:val="24"/>
              </w:rPr>
              <w:t xml:space="preserve"> to overcome.    </w:t>
            </w:r>
          </w:p>
          <w:p w:rsidR="00FE78C4" w:rsidRDefault="00FE78C4" w:rsidP="001F165A">
            <w:pPr>
              <w:spacing w:line="360" w:lineRule="auto"/>
              <w:rPr>
                <w:rFonts w:ascii="Arial" w:hAnsi="Arial" w:cs="Arial"/>
                <w:sz w:val="24"/>
                <w:szCs w:val="24"/>
              </w:rPr>
            </w:pPr>
          </w:p>
          <w:p w:rsidR="00FE78C4" w:rsidRPr="00AC12B0" w:rsidRDefault="00FE78C4" w:rsidP="00AC12B0">
            <w:pPr>
              <w:pStyle w:val="ListParagraph"/>
              <w:numPr>
                <w:ilvl w:val="0"/>
                <w:numId w:val="30"/>
              </w:numPr>
              <w:spacing w:line="360" w:lineRule="auto"/>
              <w:rPr>
                <w:rFonts w:ascii="Arial" w:hAnsi="Arial" w:cs="Arial"/>
                <w:sz w:val="24"/>
                <w:szCs w:val="24"/>
              </w:rPr>
            </w:pPr>
            <w:r w:rsidRPr="00AC12B0">
              <w:rPr>
                <w:rFonts w:ascii="Arial" w:eastAsiaTheme="minorEastAsia" w:hAnsi="Arial" w:cs="Arial" w:hint="eastAsia"/>
                <w:sz w:val="24"/>
                <w:szCs w:val="24"/>
              </w:rPr>
              <w:t>David</w:t>
            </w:r>
            <w:r w:rsidRPr="00AC12B0">
              <w:rPr>
                <w:rFonts w:ascii="Arial" w:hAnsi="Arial" w:cs="Arial"/>
                <w:sz w:val="24"/>
                <w:szCs w:val="24"/>
              </w:rPr>
              <w:t xml:space="preserve"> might consider the following solutions to the identified challenges and barriers:  </w:t>
            </w:r>
          </w:p>
          <w:p w:rsidR="00FE78C4" w:rsidRDefault="00FE78C4" w:rsidP="00FE78C4">
            <w:pPr>
              <w:pStyle w:val="ListParagraph"/>
              <w:numPr>
                <w:ilvl w:val="0"/>
                <w:numId w:val="32"/>
              </w:numPr>
              <w:spacing w:line="360" w:lineRule="auto"/>
              <w:rPr>
                <w:rFonts w:ascii="Arial" w:eastAsiaTheme="minorEastAsia" w:hAnsi="Arial" w:cs="Arial"/>
                <w:sz w:val="24"/>
                <w:szCs w:val="24"/>
              </w:rPr>
            </w:pPr>
            <w:r w:rsidRPr="00AC12B0">
              <w:rPr>
                <w:rFonts w:ascii="Arial" w:hAnsi="Arial" w:cs="Arial"/>
                <w:b/>
                <w:sz w:val="24"/>
                <w:szCs w:val="24"/>
              </w:rPr>
              <w:t>Language barriers:</w:t>
            </w:r>
            <w:r w:rsidRPr="00FE78C4">
              <w:rPr>
                <w:rFonts w:ascii="Arial" w:hAnsi="Arial" w:cs="Arial"/>
                <w:sz w:val="24"/>
                <w:szCs w:val="24"/>
              </w:rPr>
              <w:t xml:space="preserve">  Several potential so</w:t>
            </w:r>
            <w:r>
              <w:rPr>
                <w:rFonts w:ascii="Arial" w:hAnsi="Arial" w:cs="Arial"/>
                <w:sz w:val="24"/>
                <w:szCs w:val="24"/>
              </w:rPr>
              <w:t>lutions might be addressed here</w:t>
            </w:r>
            <w:r>
              <w:rPr>
                <w:rFonts w:ascii="Arial" w:eastAsiaTheme="minorEastAsia" w:hAnsi="Arial" w:cs="Arial" w:hint="eastAsia"/>
                <w:sz w:val="24"/>
                <w:szCs w:val="24"/>
              </w:rPr>
              <w:t xml:space="preserve"> </w:t>
            </w:r>
            <w:r w:rsidRPr="00FE78C4">
              <w:rPr>
                <w:rFonts w:ascii="Arial" w:hAnsi="Arial" w:cs="Arial"/>
                <w:sz w:val="24"/>
                <w:szCs w:val="24"/>
              </w:rPr>
              <w:t>including posting signs in employees’ primary language.  Putting signage with</w:t>
            </w:r>
            <w:r w:rsidR="00B23CB7">
              <w:rPr>
                <w:rFonts w:ascii="Arial" w:hAnsi="Arial" w:cs="Arial"/>
                <w:sz w:val="24"/>
                <w:szCs w:val="24"/>
              </w:rPr>
              <w:t xml:space="preserve"> visuals, not just words.  </w:t>
            </w:r>
            <w:r w:rsidR="00B23CB7">
              <w:rPr>
                <w:rFonts w:ascii="Arial" w:eastAsiaTheme="minorEastAsia" w:hAnsi="Arial" w:cs="Arial" w:hint="eastAsia"/>
                <w:sz w:val="24"/>
                <w:szCs w:val="24"/>
              </w:rPr>
              <w:t>David</w:t>
            </w:r>
            <w:r w:rsidRPr="00FE78C4">
              <w:rPr>
                <w:rFonts w:ascii="Arial" w:hAnsi="Arial" w:cs="Arial"/>
                <w:sz w:val="24"/>
                <w:szCs w:val="24"/>
              </w:rPr>
              <w:t xml:space="preserve"> might learn some simple words in the employees’ primary language to help show interest in the employees. </w:t>
            </w:r>
          </w:p>
          <w:p w:rsidR="00FE78C4" w:rsidRPr="00FE78C4" w:rsidRDefault="00FE78C4" w:rsidP="00FE78C4">
            <w:pPr>
              <w:pStyle w:val="ListParagraph"/>
              <w:spacing w:line="360" w:lineRule="auto"/>
              <w:ind w:left="1080"/>
              <w:rPr>
                <w:rFonts w:ascii="Arial" w:eastAsiaTheme="minorEastAsia" w:hAnsi="Arial" w:cs="Arial"/>
                <w:sz w:val="24"/>
                <w:szCs w:val="24"/>
              </w:rPr>
            </w:pPr>
          </w:p>
          <w:p w:rsidR="00FE78C4" w:rsidRPr="00FE78C4" w:rsidRDefault="00FE78C4" w:rsidP="00FE78C4">
            <w:pPr>
              <w:pStyle w:val="ListParagraph"/>
              <w:spacing w:line="360" w:lineRule="auto"/>
              <w:rPr>
                <w:rFonts w:ascii="Arial" w:eastAsiaTheme="minorEastAsia" w:hAnsi="Arial" w:cs="Arial"/>
                <w:sz w:val="24"/>
                <w:szCs w:val="24"/>
              </w:rPr>
            </w:pPr>
            <w:r w:rsidRPr="00AC12B0">
              <w:rPr>
                <w:rFonts w:ascii="Arial" w:hAnsi="Arial" w:cs="Arial"/>
                <w:b/>
                <w:sz w:val="24"/>
                <w:szCs w:val="24"/>
              </w:rPr>
              <w:t>b.  Generational (age) barriers:</w:t>
            </w:r>
            <w:r w:rsidRPr="00FE78C4">
              <w:rPr>
                <w:rFonts w:ascii="Arial" w:hAnsi="Arial" w:cs="Arial"/>
                <w:sz w:val="24"/>
                <w:szCs w:val="24"/>
              </w:rPr>
              <w:t xml:space="preserve">  Currently there are 4 generations in the workforce and each potentially has a different preferred method of communication. While the younger generation might prefer to receive text messages as their preferred way of communication, older employees may not find this method of communication acceptable.</w:t>
            </w:r>
            <w:r w:rsidR="00B23CB7">
              <w:rPr>
                <w:rFonts w:ascii="Arial" w:hAnsi="Arial" w:cs="Arial"/>
                <w:sz w:val="24"/>
                <w:szCs w:val="24"/>
              </w:rPr>
              <w:t xml:space="preserve">  Consider </w:t>
            </w:r>
            <w:r w:rsidRPr="00FE78C4">
              <w:rPr>
                <w:rFonts w:ascii="Arial" w:hAnsi="Arial" w:cs="Arial"/>
                <w:sz w:val="24"/>
                <w:szCs w:val="24"/>
              </w:rPr>
              <w:t xml:space="preserve">employee’s preferences and be willing to communicate a message in a few different ways. </w:t>
            </w:r>
          </w:p>
          <w:p w:rsidR="00FE78C4" w:rsidRDefault="00FE78C4" w:rsidP="00FE78C4">
            <w:pPr>
              <w:pStyle w:val="ListParagraph"/>
              <w:spacing w:line="360" w:lineRule="auto"/>
              <w:rPr>
                <w:rFonts w:ascii="Arial" w:eastAsiaTheme="minorEastAsia" w:hAnsi="Arial" w:cs="Arial"/>
                <w:sz w:val="24"/>
                <w:szCs w:val="24"/>
              </w:rPr>
            </w:pPr>
          </w:p>
          <w:p w:rsidR="00FE78C4" w:rsidRDefault="00FE78C4" w:rsidP="00FE78C4">
            <w:pPr>
              <w:pStyle w:val="ListParagraph"/>
              <w:spacing w:line="360" w:lineRule="auto"/>
              <w:rPr>
                <w:rFonts w:ascii="Arial" w:eastAsiaTheme="minorEastAsia" w:hAnsi="Arial" w:cs="Arial" w:hint="eastAsia"/>
                <w:sz w:val="24"/>
                <w:szCs w:val="24"/>
              </w:rPr>
            </w:pPr>
            <w:r w:rsidRPr="00AC12B0">
              <w:rPr>
                <w:rFonts w:ascii="Arial" w:hAnsi="Arial" w:cs="Arial"/>
                <w:b/>
                <w:sz w:val="24"/>
                <w:szCs w:val="24"/>
              </w:rPr>
              <w:t>c.  Cultural and ethnic barriers:</w:t>
            </w:r>
            <w:r w:rsidR="00B23CB7">
              <w:rPr>
                <w:rFonts w:ascii="Arial" w:hAnsi="Arial" w:cs="Arial"/>
                <w:sz w:val="24"/>
                <w:szCs w:val="24"/>
              </w:rPr>
              <w:t xml:space="preserve"> </w:t>
            </w:r>
            <w:r w:rsidR="00B23CB7">
              <w:rPr>
                <w:rFonts w:ascii="Arial" w:eastAsiaTheme="minorEastAsia" w:hAnsi="Arial" w:cs="Arial" w:hint="eastAsia"/>
                <w:sz w:val="24"/>
                <w:szCs w:val="24"/>
              </w:rPr>
              <w:t>David</w:t>
            </w:r>
            <w:r w:rsidRPr="00FE78C4">
              <w:rPr>
                <w:rFonts w:ascii="Arial" w:hAnsi="Arial" w:cs="Arial"/>
                <w:sz w:val="24"/>
                <w:szCs w:val="24"/>
              </w:rPr>
              <w:t xml:space="preserve"> may need to identify cultural beliefs and work to understand the ethnic barriers related to food safety.  For instance, two employees come from the same country and they have made comments that controlling temperature in their country is not a priority; food can be at room temperature for long periods of time and nothing ever happened. </w:t>
            </w:r>
          </w:p>
          <w:p w:rsidR="00AC12B0" w:rsidRDefault="00AC12B0" w:rsidP="00B23CB7">
            <w:pPr>
              <w:pStyle w:val="ListParagraph"/>
              <w:spacing w:line="360" w:lineRule="auto"/>
              <w:rPr>
                <w:rFonts w:ascii="Arial" w:eastAsiaTheme="minorEastAsia" w:hAnsi="Arial" w:cs="Arial" w:hint="eastAsia"/>
                <w:sz w:val="24"/>
                <w:szCs w:val="24"/>
              </w:rPr>
            </w:pPr>
          </w:p>
          <w:p w:rsidR="00AC12B0" w:rsidRDefault="00B23CB7" w:rsidP="00B23CB7">
            <w:pPr>
              <w:pStyle w:val="ListParagraph"/>
              <w:numPr>
                <w:ilvl w:val="0"/>
                <w:numId w:val="30"/>
              </w:numPr>
              <w:spacing w:line="360" w:lineRule="auto"/>
              <w:rPr>
                <w:rFonts w:ascii="Arial" w:eastAsiaTheme="minorEastAsia" w:hAnsi="Arial" w:cs="Arial" w:hint="eastAsia"/>
                <w:sz w:val="24"/>
                <w:szCs w:val="24"/>
              </w:rPr>
            </w:pPr>
            <w:r>
              <w:rPr>
                <w:rFonts w:ascii="Arial" w:eastAsiaTheme="minorEastAsia" w:hAnsi="Arial" w:cs="Arial"/>
                <w:sz w:val="24"/>
                <w:szCs w:val="24"/>
              </w:rPr>
              <w:t>All supervisors, including Da</w:t>
            </w:r>
            <w:r>
              <w:rPr>
                <w:rFonts w:ascii="Arial" w:eastAsiaTheme="minorEastAsia" w:hAnsi="Arial" w:cs="Arial" w:hint="eastAsia"/>
                <w:sz w:val="24"/>
                <w:szCs w:val="24"/>
              </w:rPr>
              <w:t>vid</w:t>
            </w:r>
            <w:r w:rsidR="00AC12B0" w:rsidRPr="00B23CB7">
              <w:rPr>
                <w:rFonts w:ascii="Arial" w:eastAsiaTheme="minorEastAsia" w:hAnsi="Arial" w:cs="Arial"/>
                <w:sz w:val="24"/>
                <w:szCs w:val="24"/>
              </w:rPr>
              <w:t xml:space="preserve">, </w:t>
            </w:r>
            <w:r>
              <w:rPr>
                <w:rFonts w:ascii="Arial" w:eastAsiaTheme="minorEastAsia" w:hAnsi="Arial" w:cs="Arial"/>
                <w:sz w:val="24"/>
                <w:szCs w:val="24"/>
              </w:rPr>
              <w:t>have many ways to use effective</w:t>
            </w:r>
            <w:r>
              <w:rPr>
                <w:rFonts w:ascii="Arial" w:eastAsiaTheme="minorEastAsia" w:hAnsi="Arial" w:cs="Arial" w:hint="eastAsia"/>
                <w:sz w:val="24"/>
                <w:szCs w:val="24"/>
              </w:rPr>
              <w:t xml:space="preserve"> </w:t>
            </w:r>
            <w:r w:rsidR="00AC12B0" w:rsidRPr="00B23CB7">
              <w:rPr>
                <w:rFonts w:ascii="Arial" w:eastAsiaTheme="minorEastAsia" w:hAnsi="Arial" w:cs="Arial"/>
                <w:sz w:val="24"/>
                <w:szCs w:val="24"/>
              </w:rPr>
              <w:t xml:space="preserve">communication in motivating employees.  A few suggestions are listed below: </w:t>
            </w:r>
          </w:p>
          <w:p w:rsidR="00B23CB7" w:rsidRPr="00B23CB7" w:rsidRDefault="00B23CB7" w:rsidP="00B23CB7">
            <w:pPr>
              <w:pStyle w:val="ListParagraph"/>
              <w:spacing w:line="360" w:lineRule="auto"/>
              <w:rPr>
                <w:rFonts w:ascii="Arial" w:eastAsiaTheme="minorEastAsia" w:hAnsi="Arial" w:cs="Arial"/>
                <w:sz w:val="24"/>
                <w:szCs w:val="24"/>
              </w:rPr>
            </w:pPr>
          </w:p>
          <w:p w:rsidR="00AC12B0" w:rsidRDefault="00AC12B0" w:rsidP="00B23CB7">
            <w:pPr>
              <w:pStyle w:val="ListParagraph"/>
              <w:spacing w:line="360" w:lineRule="auto"/>
              <w:rPr>
                <w:rFonts w:ascii="Arial" w:eastAsiaTheme="minorEastAsia" w:hAnsi="Arial" w:cs="Arial" w:hint="eastAsia"/>
                <w:sz w:val="24"/>
                <w:szCs w:val="24"/>
              </w:rPr>
            </w:pPr>
            <w:r w:rsidRPr="00AC12B0">
              <w:rPr>
                <w:rFonts w:ascii="Arial" w:eastAsiaTheme="minorEastAsia" w:hAnsi="Arial" w:cs="Arial"/>
                <w:sz w:val="24"/>
                <w:szCs w:val="24"/>
              </w:rPr>
              <w:t>a.  Provide sincere and encouraging words when emplo</w:t>
            </w:r>
            <w:r w:rsidR="00B23CB7">
              <w:rPr>
                <w:rFonts w:ascii="Arial" w:eastAsiaTheme="minorEastAsia" w:hAnsi="Arial" w:cs="Arial"/>
                <w:sz w:val="24"/>
                <w:szCs w:val="24"/>
              </w:rPr>
              <w:t xml:space="preserve">yees follow safe food handling </w:t>
            </w:r>
            <w:r w:rsidRPr="00B23CB7">
              <w:rPr>
                <w:rFonts w:ascii="Arial" w:eastAsiaTheme="minorEastAsia" w:hAnsi="Arial" w:cs="Arial"/>
                <w:sz w:val="24"/>
                <w:szCs w:val="24"/>
              </w:rPr>
              <w:t xml:space="preserve">behaviors.  Use a communication method appropriate for an employee, so supervisor must know a bit about the employee.  For a high </w:t>
            </w:r>
            <w:r w:rsidR="00B23CB7" w:rsidRPr="00B23CB7">
              <w:rPr>
                <w:rFonts w:ascii="Arial" w:eastAsiaTheme="minorEastAsia" w:hAnsi="Arial" w:cs="Arial"/>
                <w:sz w:val="24"/>
                <w:szCs w:val="24"/>
              </w:rPr>
              <w:t>scholar</w:t>
            </w:r>
            <w:r w:rsidR="00B23CB7">
              <w:rPr>
                <w:rFonts w:ascii="Arial" w:eastAsiaTheme="minorEastAsia" w:hAnsi="Arial" w:cs="Arial" w:hint="eastAsia"/>
                <w:sz w:val="24"/>
                <w:szCs w:val="24"/>
              </w:rPr>
              <w:t>，</w:t>
            </w:r>
            <w:r w:rsidRPr="00B23CB7">
              <w:rPr>
                <w:rFonts w:ascii="Arial" w:eastAsiaTheme="minorEastAsia" w:hAnsi="Arial" w:cs="Arial"/>
                <w:sz w:val="24"/>
                <w:szCs w:val="24"/>
              </w:rPr>
              <w:t xml:space="preserve">maybe it’s a quick “thank you” text message or an older employee it might be a hand written thank you note. </w:t>
            </w:r>
          </w:p>
          <w:p w:rsidR="00B23CB7" w:rsidRPr="00B23CB7" w:rsidRDefault="00B23CB7" w:rsidP="00B23CB7">
            <w:pPr>
              <w:pStyle w:val="ListParagraph"/>
              <w:spacing w:line="360" w:lineRule="auto"/>
              <w:rPr>
                <w:rFonts w:ascii="Arial" w:eastAsiaTheme="minorEastAsia" w:hAnsi="Arial" w:cs="Arial"/>
                <w:sz w:val="24"/>
                <w:szCs w:val="24"/>
              </w:rPr>
            </w:pPr>
          </w:p>
          <w:p w:rsidR="00AC12B0" w:rsidRPr="00AC12B0" w:rsidRDefault="00AC12B0" w:rsidP="00AC12B0">
            <w:pPr>
              <w:pStyle w:val="ListParagraph"/>
              <w:spacing w:line="360" w:lineRule="auto"/>
              <w:rPr>
                <w:rFonts w:ascii="Arial" w:eastAsiaTheme="minorEastAsia" w:hAnsi="Arial" w:cs="Arial"/>
                <w:sz w:val="24"/>
                <w:szCs w:val="24"/>
              </w:rPr>
            </w:pPr>
            <w:r w:rsidRPr="00AC12B0">
              <w:rPr>
                <w:rFonts w:ascii="Arial" w:eastAsiaTheme="minorEastAsia" w:hAnsi="Arial" w:cs="Arial"/>
                <w:sz w:val="24"/>
                <w:szCs w:val="24"/>
              </w:rPr>
              <w:t>b.  Serve as a ro</w:t>
            </w:r>
            <w:r w:rsidR="00B23CB7">
              <w:rPr>
                <w:rFonts w:ascii="Arial" w:eastAsiaTheme="minorEastAsia" w:hAnsi="Arial" w:cs="Arial"/>
                <w:sz w:val="24"/>
                <w:szCs w:val="24"/>
              </w:rPr>
              <w:t>le model through verbal and non</w:t>
            </w:r>
            <w:r w:rsidR="00B23CB7">
              <w:rPr>
                <w:rFonts w:ascii="Arial" w:eastAsiaTheme="minorEastAsia" w:hAnsi="Arial" w:cs="Arial" w:hint="eastAsia"/>
                <w:sz w:val="24"/>
                <w:szCs w:val="24"/>
              </w:rPr>
              <w:t>-</w:t>
            </w:r>
            <w:r w:rsidRPr="00AC12B0">
              <w:rPr>
                <w:rFonts w:ascii="Arial" w:eastAsiaTheme="minorEastAsia" w:hAnsi="Arial" w:cs="Arial"/>
                <w:sz w:val="24"/>
                <w:szCs w:val="24"/>
              </w:rPr>
              <w:t xml:space="preserve">verbal communication. </w:t>
            </w:r>
          </w:p>
          <w:p w:rsidR="00F15D81" w:rsidRDefault="00AC12B0" w:rsidP="00B23CB7">
            <w:pPr>
              <w:pStyle w:val="ListParagraph"/>
              <w:spacing w:line="360" w:lineRule="auto"/>
              <w:rPr>
                <w:rFonts w:ascii="Arial" w:eastAsiaTheme="minorEastAsia" w:hAnsi="Arial" w:cs="Arial" w:hint="eastAsia"/>
                <w:sz w:val="24"/>
                <w:szCs w:val="24"/>
              </w:rPr>
            </w:pPr>
            <w:r w:rsidRPr="00AC12B0">
              <w:rPr>
                <w:rFonts w:ascii="Arial" w:eastAsiaTheme="minorEastAsia" w:hAnsi="Arial" w:cs="Arial"/>
                <w:sz w:val="24"/>
                <w:szCs w:val="24"/>
              </w:rPr>
              <w:t>It’s said that “action</w:t>
            </w:r>
            <w:r w:rsidR="00B23CB7">
              <w:rPr>
                <w:rFonts w:ascii="Arial" w:eastAsiaTheme="minorEastAsia" w:hAnsi="Arial" w:cs="Arial"/>
                <w:sz w:val="24"/>
                <w:szCs w:val="24"/>
              </w:rPr>
              <w:t xml:space="preserve">s” speak louder than words, so </w:t>
            </w:r>
            <w:r w:rsidR="00B23CB7">
              <w:rPr>
                <w:rFonts w:ascii="Arial" w:eastAsiaTheme="minorEastAsia" w:hAnsi="Arial" w:cs="Arial" w:hint="eastAsia"/>
                <w:sz w:val="24"/>
                <w:szCs w:val="24"/>
              </w:rPr>
              <w:t>David</w:t>
            </w:r>
            <w:r w:rsidR="00B23CB7">
              <w:rPr>
                <w:rFonts w:ascii="Arial" w:eastAsiaTheme="minorEastAsia" w:hAnsi="Arial" w:cs="Arial"/>
                <w:sz w:val="24"/>
                <w:szCs w:val="24"/>
              </w:rPr>
              <w:t xml:space="preserve"> can, through his actions, </w:t>
            </w:r>
            <w:r w:rsidRPr="00B23CB7">
              <w:rPr>
                <w:rFonts w:ascii="Arial" w:eastAsiaTheme="minorEastAsia" w:hAnsi="Arial" w:cs="Arial"/>
                <w:sz w:val="24"/>
                <w:szCs w:val="24"/>
              </w:rPr>
              <w:t>convey a message to employees.  For example: wear a clean uniform.</w:t>
            </w:r>
          </w:p>
          <w:p w:rsidR="00B23CB7" w:rsidRDefault="00B23CB7" w:rsidP="00B23CB7">
            <w:pPr>
              <w:pStyle w:val="ListParagraph"/>
              <w:spacing w:line="360" w:lineRule="auto"/>
              <w:rPr>
                <w:rFonts w:ascii="Arial" w:eastAsiaTheme="minorEastAsia" w:hAnsi="Arial" w:cs="Arial" w:hint="eastAsia"/>
                <w:sz w:val="24"/>
                <w:szCs w:val="24"/>
              </w:rPr>
            </w:pPr>
          </w:p>
          <w:p w:rsidR="00B23CB7" w:rsidRDefault="00B23CB7" w:rsidP="00B23CB7">
            <w:pPr>
              <w:pStyle w:val="ListParagraph"/>
              <w:spacing w:line="360" w:lineRule="auto"/>
              <w:rPr>
                <w:rFonts w:ascii="Arial" w:eastAsiaTheme="minorEastAsia" w:hAnsi="Arial" w:cs="Arial" w:hint="eastAsia"/>
                <w:sz w:val="24"/>
                <w:szCs w:val="24"/>
              </w:rPr>
            </w:pPr>
          </w:p>
          <w:p w:rsidR="00B23CB7" w:rsidRPr="00B23CB7" w:rsidRDefault="00B23CB7" w:rsidP="00B23CB7">
            <w:pPr>
              <w:pStyle w:val="ListParagraph"/>
              <w:spacing w:line="360" w:lineRule="auto"/>
              <w:rPr>
                <w:rFonts w:ascii="Arial" w:eastAsiaTheme="minorEastAsia" w:hAnsi="Arial" w:cs="Arial"/>
                <w:sz w:val="24"/>
                <w:szCs w:val="24"/>
              </w:rPr>
            </w:pPr>
          </w:p>
          <w:p w:rsidR="0084164D" w:rsidRPr="0084164D" w:rsidRDefault="0084164D" w:rsidP="0084164D">
            <w:pPr>
              <w:pStyle w:val="ListParagraph"/>
              <w:spacing w:line="360" w:lineRule="auto"/>
              <w:ind w:left="862"/>
              <w:rPr>
                <w:rFonts w:ascii="Arial" w:hAnsi="Arial" w:cs="Arial"/>
                <w:b/>
                <w:sz w:val="24"/>
                <w:szCs w:val="24"/>
              </w:rPr>
            </w:pPr>
          </w:p>
        </w:tc>
      </w:tr>
    </w:tbl>
    <w:p w:rsidR="00503D7E" w:rsidRPr="00B0415E" w:rsidRDefault="00503D7E" w:rsidP="003C5CDF">
      <w:pPr>
        <w:autoSpaceDE w:val="0"/>
        <w:autoSpaceDN w:val="0"/>
        <w:adjustRightInd w:val="0"/>
        <w:spacing w:after="0" w:line="36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A18A2" w:rsidP="00A851DA">
            <w:pPr>
              <w:rPr>
                <w:rFonts w:cs="Bliss-Regular"/>
                <w:color w:val="000000"/>
              </w:rPr>
            </w:pPr>
            <w:r>
              <w:rPr>
                <w:rFonts w:cs="Bliss-Regular" w:hint="eastAsia"/>
                <w:color w:val="000000"/>
              </w:rPr>
              <w:t>Tan Chai Chen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23CB7" w:rsidP="00A851DA">
            <w:pPr>
              <w:rPr>
                <w:rFonts w:cs="Bliss-Regular"/>
                <w:color w:val="000000"/>
              </w:rPr>
            </w:pPr>
            <w:r>
              <w:rPr>
                <w:rFonts w:cs="Bliss-Regular" w:hint="eastAsia"/>
                <w:color w:val="000000"/>
              </w:rPr>
              <w:t>3/12</w:t>
            </w:r>
            <w:r w:rsidR="007364B3">
              <w:rPr>
                <w:rFonts w:cs="Bliss-Regular" w:hint="eastAsia"/>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2789A">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04D" w:rsidRDefault="0017304D" w:rsidP="00CB4D0A">
      <w:pPr>
        <w:spacing w:after="0" w:line="240" w:lineRule="auto"/>
      </w:pPr>
      <w:r>
        <w:separator/>
      </w:r>
    </w:p>
  </w:endnote>
  <w:endnote w:type="continuationSeparator" w:id="0">
    <w:p w:rsidR="0017304D" w:rsidRDefault="001730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04D" w:rsidRDefault="0017304D" w:rsidP="00CB4D0A">
      <w:pPr>
        <w:spacing w:after="0" w:line="240" w:lineRule="auto"/>
      </w:pPr>
      <w:r>
        <w:separator/>
      </w:r>
    </w:p>
  </w:footnote>
  <w:footnote w:type="continuationSeparator" w:id="0">
    <w:p w:rsidR="0017304D" w:rsidRDefault="0017304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E4120"/>
    <w:multiLevelType w:val="hybridMultilevel"/>
    <w:tmpl w:val="2FCE4576"/>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
    <w:nsid w:val="055A058B"/>
    <w:multiLevelType w:val="hybridMultilevel"/>
    <w:tmpl w:val="B5E6E2A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532BE"/>
    <w:multiLevelType w:val="hybridMultilevel"/>
    <w:tmpl w:val="D04CAE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D3D06E6"/>
    <w:multiLevelType w:val="hybridMultilevel"/>
    <w:tmpl w:val="669E4194"/>
    <w:lvl w:ilvl="0" w:tplc="1D2447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6318A7"/>
    <w:multiLevelType w:val="hybridMultilevel"/>
    <w:tmpl w:val="D2EC292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5">
    <w:nsid w:val="16C41E47"/>
    <w:multiLevelType w:val="hybridMultilevel"/>
    <w:tmpl w:val="E84C3F72"/>
    <w:lvl w:ilvl="0" w:tplc="04090001">
      <w:start w:val="1"/>
      <w:numFmt w:val="bullet"/>
      <w:lvlText w:val=""/>
      <w:lvlJc w:val="left"/>
      <w:pPr>
        <w:ind w:left="988" w:hanging="360"/>
      </w:pPr>
      <w:rPr>
        <w:rFonts w:ascii="Symbol" w:hAnsi="Symbol" w:hint="default"/>
      </w:rPr>
    </w:lvl>
    <w:lvl w:ilvl="1" w:tplc="04090003" w:tentative="1">
      <w:start w:val="1"/>
      <w:numFmt w:val="bullet"/>
      <w:lvlText w:val="o"/>
      <w:lvlJc w:val="left"/>
      <w:pPr>
        <w:ind w:left="1708" w:hanging="360"/>
      </w:pPr>
      <w:rPr>
        <w:rFonts w:ascii="Courier New" w:hAnsi="Courier New" w:cs="Courier New" w:hint="default"/>
      </w:rPr>
    </w:lvl>
    <w:lvl w:ilvl="2" w:tplc="04090005" w:tentative="1">
      <w:start w:val="1"/>
      <w:numFmt w:val="bullet"/>
      <w:lvlText w:val=""/>
      <w:lvlJc w:val="left"/>
      <w:pPr>
        <w:ind w:left="2428" w:hanging="360"/>
      </w:pPr>
      <w:rPr>
        <w:rFonts w:ascii="Wingdings" w:hAnsi="Wingdings" w:hint="default"/>
      </w:rPr>
    </w:lvl>
    <w:lvl w:ilvl="3" w:tplc="04090001" w:tentative="1">
      <w:start w:val="1"/>
      <w:numFmt w:val="bullet"/>
      <w:lvlText w:val=""/>
      <w:lvlJc w:val="left"/>
      <w:pPr>
        <w:ind w:left="3148" w:hanging="360"/>
      </w:pPr>
      <w:rPr>
        <w:rFonts w:ascii="Symbol" w:hAnsi="Symbol" w:hint="default"/>
      </w:rPr>
    </w:lvl>
    <w:lvl w:ilvl="4" w:tplc="04090003" w:tentative="1">
      <w:start w:val="1"/>
      <w:numFmt w:val="bullet"/>
      <w:lvlText w:val="o"/>
      <w:lvlJc w:val="left"/>
      <w:pPr>
        <w:ind w:left="3868" w:hanging="360"/>
      </w:pPr>
      <w:rPr>
        <w:rFonts w:ascii="Courier New" w:hAnsi="Courier New" w:cs="Courier New" w:hint="default"/>
      </w:rPr>
    </w:lvl>
    <w:lvl w:ilvl="5" w:tplc="04090005" w:tentative="1">
      <w:start w:val="1"/>
      <w:numFmt w:val="bullet"/>
      <w:lvlText w:val=""/>
      <w:lvlJc w:val="left"/>
      <w:pPr>
        <w:ind w:left="4588" w:hanging="360"/>
      </w:pPr>
      <w:rPr>
        <w:rFonts w:ascii="Wingdings" w:hAnsi="Wingdings" w:hint="default"/>
      </w:rPr>
    </w:lvl>
    <w:lvl w:ilvl="6" w:tplc="04090001" w:tentative="1">
      <w:start w:val="1"/>
      <w:numFmt w:val="bullet"/>
      <w:lvlText w:val=""/>
      <w:lvlJc w:val="left"/>
      <w:pPr>
        <w:ind w:left="5308" w:hanging="360"/>
      </w:pPr>
      <w:rPr>
        <w:rFonts w:ascii="Symbol" w:hAnsi="Symbol" w:hint="default"/>
      </w:rPr>
    </w:lvl>
    <w:lvl w:ilvl="7" w:tplc="04090003" w:tentative="1">
      <w:start w:val="1"/>
      <w:numFmt w:val="bullet"/>
      <w:lvlText w:val="o"/>
      <w:lvlJc w:val="left"/>
      <w:pPr>
        <w:ind w:left="6028" w:hanging="360"/>
      </w:pPr>
      <w:rPr>
        <w:rFonts w:ascii="Courier New" w:hAnsi="Courier New" w:cs="Courier New" w:hint="default"/>
      </w:rPr>
    </w:lvl>
    <w:lvl w:ilvl="8" w:tplc="04090005" w:tentative="1">
      <w:start w:val="1"/>
      <w:numFmt w:val="bullet"/>
      <w:lvlText w:val=""/>
      <w:lvlJc w:val="left"/>
      <w:pPr>
        <w:ind w:left="6748" w:hanging="360"/>
      </w:pPr>
      <w:rPr>
        <w:rFonts w:ascii="Wingdings" w:hAnsi="Wingdings" w:hint="default"/>
      </w:rPr>
    </w:lvl>
  </w:abstractNum>
  <w:abstractNum w:abstractNumId="6">
    <w:nsid w:val="1C0F1D26"/>
    <w:multiLevelType w:val="hybridMultilevel"/>
    <w:tmpl w:val="C8D2DD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1847530"/>
    <w:multiLevelType w:val="hybridMultilevel"/>
    <w:tmpl w:val="CA86F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EF0652"/>
    <w:multiLevelType w:val="hybridMultilevel"/>
    <w:tmpl w:val="CF14D016"/>
    <w:lvl w:ilvl="0" w:tplc="80FEF0E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1A7FA2"/>
    <w:multiLevelType w:val="hybridMultilevel"/>
    <w:tmpl w:val="5AD87FB2"/>
    <w:lvl w:ilvl="0" w:tplc="974CECAA">
      <w:start w:val="3"/>
      <w:numFmt w:val="upperRoman"/>
      <w:lvlText w:val="%1."/>
      <w:lvlJc w:val="right"/>
      <w:pPr>
        <w:ind w:left="938" w:hanging="360"/>
      </w:pPr>
      <w:rPr>
        <w:rFonts w:hint="eastAsia"/>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0">
    <w:nsid w:val="27FF2AE5"/>
    <w:multiLevelType w:val="hybridMultilevel"/>
    <w:tmpl w:val="B11891A4"/>
    <w:lvl w:ilvl="0" w:tplc="04090017">
      <w:start w:val="1"/>
      <w:numFmt w:val="lowerLetter"/>
      <w:lvlText w:val="%1)"/>
      <w:lvlJc w:val="left"/>
      <w:pPr>
        <w:ind w:left="2244" w:hanging="360"/>
      </w:pPr>
    </w:lvl>
    <w:lvl w:ilvl="1" w:tplc="04090019" w:tentative="1">
      <w:start w:val="1"/>
      <w:numFmt w:val="lowerLetter"/>
      <w:lvlText w:val="%2."/>
      <w:lvlJc w:val="left"/>
      <w:pPr>
        <w:ind w:left="2964" w:hanging="360"/>
      </w:pPr>
    </w:lvl>
    <w:lvl w:ilvl="2" w:tplc="0409001B" w:tentative="1">
      <w:start w:val="1"/>
      <w:numFmt w:val="lowerRoman"/>
      <w:lvlText w:val="%3."/>
      <w:lvlJc w:val="right"/>
      <w:pPr>
        <w:ind w:left="3684" w:hanging="180"/>
      </w:pPr>
    </w:lvl>
    <w:lvl w:ilvl="3" w:tplc="0409000F" w:tentative="1">
      <w:start w:val="1"/>
      <w:numFmt w:val="decimal"/>
      <w:lvlText w:val="%4."/>
      <w:lvlJc w:val="left"/>
      <w:pPr>
        <w:ind w:left="4404" w:hanging="360"/>
      </w:pPr>
    </w:lvl>
    <w:lvl w:ilvl="4" w:tplc="04090019" w:tentative="1">
      <w:start w:val="1"/>
      <w:numFmt w:val="lowerLetter"/>
      <w:lvlText w:val="%5."/>
      <w:lvlJc w:val="left"/>
      <w:pPr>
        <w:ind w:left="5124" w:hanging="360"/>
      </w:pPr>
    </w:lvl>
    <w:lvl w:ilvl="5" w:tplc="0409001B" w:tentative="1">
      <w:start w:val="1"/>
      <w:numFmt w:val="lowerRoman"/>
      <w:lvlText w:val="%6."/>
      <w:lvlJc w:val="right"/>
      <w:pPr>
        <w:ind w:left="5844" w:hanging="180"/>
      </w:pPr>
    </w:lvl>
    <w:lvl w:ilvl="6" w:tplc="0409000F" w:tentative="1">
      <w:start w:val="1"/>
      <w:numFmt w:val="decimal"/>
      <w:lvlText w:val="%7."/>
      <w:lvlJc w:val="left"/>
      <w:pPr>
        <w:ind w:left="6564" w:hanging="360"/>
      </w:pPr>
    </w:lvl>
    <w:lvl w:ilvl="7" w:tplc="04090019" w:tentative="1">
      <w:start w:val="1"/>
      <w:numFmt w:val="lowerLetter"/>
      <w:lvlText w:val="%8."/>
      <w:lvlJc w:val="left"/>
      <w:pPr>
        <w:ind w:left="7284" w:hanging="360"/>
      </w:pPr>
    </w:lvl>
    <w:lvl w:ilvl="8" w:tplc="0409001B" w:tentative="1">
      <w:start w:val="1"/>
      <w:numFmt w:val="lowerRoman"/>
      <w:lvlText w:val="%9."/>
      <w:lvlJc w:val="right"/>
      <w:pPr>
        <w:ind w:left="8004" w:hanging="180"/>
      </w:pPr>
    </w:lvl>
  </w:abstractNum>
  <w:abstractNum w:abstractNumId="11">
    <w:nsid w:val="2EA0674F"/>
    <w:multiLevelType w:val="hybridMultilevel"/>
    <w:tmpl w:val="A5401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A41564"/>
    <w:multiLevelType w:val="hybridMultilevel"/>
    <w:tmpl w:val="5F38845E"/>
    <w:lvl w:ilvl="0" w:tplc="1D2447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576CA8"/>
    <w:multiLevelType w:val="hybridMultilevel"/>
    <w:tmpl w:val="4F6A04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4556C61"/>
    <w:multiLevelType w:val="hybridMultilevel"/>
    <w:tmpl w:val="BDB45D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C54BAA"/>
    <w:multiLevelType w:val="hybridMultilevel"/>
    <w:tmpl w:val="EB14E8F8"/>
    <w:lvl w:ilvl="0" w:tplc="04090003">
      <w:start w:val="1"/>
      <w:numFmt w:val="bullet"/>
      <w:lvlText w:val="o"/>
      <w:lvlJc w:val="left"/>
      <w:pPr>
        <w:ind w:left="2763" w:hanging="360"/>
      </w:pPr>
      <w:rPr>
        <w:rFonts w:ascii="Courier New" w:hAnsi="Courier New" w:cs="Courier New" w:hint="default"/>
      </w:rPr>
    </w:lvl>
    <w:lvl w:ilvl="1" w:tplc="04090003" w:tentative="1">
      <w:start w:val="1"/>
      <w:numFmt w:val="bullet"/>
      <w:lvlText w:val="o"/>
      <w:lvlJc w:val="left"/>
      <w:pPr>
        <w:ind w:left="3483" w:hanging="360"/>
      </w:pPr>
      <w:rPr>
        <w:rFonts w:ascii="Courier New" w:hAnsi="Courier New" w:cs="Courier New" w:hint="default"/>
      </w:rPr>
    </w:lvl>
    <w:lvl w:ilvl="2" w:tplc="04090005" w:tentative="1">
      <w:start w:val="1"/>
      <w:numFmt w:val="bullet"/>
      <w:lvlText w:val=""/>
      <w:lvlJc w:val="left"/>
      <w:pPr>
        <w:ind w:left="4203" w:hanging="360"/>
      </w:pPr>
      <w:rPr>
        <w:rFonts w:ascii="Wingdings" w:hAnsi="Wingdings" w:hint="default"/>
      </w:rPr>
    </w:lvl>
    <w:lvl w:ilvl="3" w:tplc="04090001" w:tentative="1">
      <w:start w:val="1"/>
      <w:numFmt w:val="bullet"/>
      <w:lvlText w:val=""/>
      <w:lvlJc w:val="left"/>
      <w:pPr>
        <w:ind w:left="4923" w:hanging="360"/>
      </w:pPr>
      <w:rPr>
        <w:rFonts w:ascii="Symbol" w:hAnsi="Symbol" w:hint="default"/>
      </w:rPr>
    </w:lvl>
    <w:lvl w:ilvl="4" w:tplc="04090003" w:tentative="1">
      <w:start w:val="1"/>
      <w:numFmt w:val="bullet"/>
      <w:lvlText w:val="o"/>
      <w:lvlJc w:val="left"/>
      <w:pPr>
        <w:ind w:left="5643" w:hanging="360"/>
      </w:pPr>
      <w:rPr>
        <w:rFonts w:ascii="Courier New" w:hAnsi="Courier New" w:cs="Courier New" w:hint="default"/>
      </w:rPr>
    </w:lvl>
    <w:lvl w:ilvl="5" w:tplc="04090005" w:tentative="1">
      <w:start w:val="1"/>
      <w:numFmt w:val="bullet"/>
      <w:lvlText w:val=""/>
      <w:lvlJc w:val="left"/>
      <w:pPr>
        <w:ind w:left="6363" w:hanging="360"/>
      </w:pPr>
      <w:rPr>
        <w:rFonts w:ascii="Wingdings" w:hAnsi="Wingdings" w:hint="default"/>
      </w:rPr>
    </w:lvl>
    <w:lvl w:ilvl="6" w:tplc="04090001" w:tentative="1">
      <w:start w:val="1"/>
      <w:numFmt w:val="bullet"/>
      <w:lvlText w:val=""/>
      <w:lvlJc w:val="left"/>
      <w:pPr>
        <w:ind w:left="7083" w:hanging="360"/>
      </w:pPr>
      <w:rPr>
        <w:rFonts w:ascii="Symbol" w:hAnsi="Symbol" w:hint="default"/>
      </w:rPr>
    </w:lvl>
    <w:lvl w:ilvl="7" w:tplc="04090003" w:tentative="1">
      <w:start w:val="1"/>
      <w:numFmt w:val="bullet"/>
      <w:lvlText w:val="o"/>
      <w:lvlJc w:val="left"/>
      <w:pPr>
        <w:ind w:left="7803" w:hanging="360"/>
      </w:pPr>
      <w:rPr>
        <w:rFonts w:ascii="Courier New" w:hAnsi="Courier New" w:cs="Courier New" w:hint="default"/>
      </w:rPr>
    </w:lvl>
    <w:lvl w:ilvl="8" w:tplc="04090005" w:tentative="1">
      <w:start w:val="1"/>
      <w:numFmt w:val="bullet"/>
      <w:lvlText w:val=""/>
      <w:lvlJc w:val="left"/>
      <w:pPr>
        <w:ind w:left="8523" w:hanging="360"/>
      </w:pPr>
      <w:rPr>
        <w:rFonts w:ascii="Wingdings" w:hAnsi="Wingdings" w:hint="default"/>
      </w:rPr>
    </w:lvl>
  </w:abstractNum>
  <w:abstractNum w:abstractNumId="16">
    <w:nsid w:val="388B5D8B"/>
    <w:multiLevelType w:val="hybridMultilevel"/>
    <w:tmpl w:val="BB204D94"/>
    <w:lvl w:ilvl="0" w:tplc="04090017">
      <w:start w:val="1"/>
      <w:numFmt w:val="lowerLetter"/>
      <w:lvlText w:val="%1)"/>
      <w:lvlJc w:val="lef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7">
    <w:nsid w:val="3ABC07A0"/>
    <w:multiLevelType w:val="hybridMultilevel"/>
    <w:tmpl w:val="B9A45AD2"/>
    <w:lvl w:ilvl="0" w:tplc="8D3CAD5C">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9A1DA8"/>
    <w:multiLevelType w:val="hybridMultilevel"/>
    <w:tmpl w:val="F11C4828"/>
    <w:lvl w:ilvl="0" w:tplc="974CECAA">
      <w:start w:val="3"/>
      <w:numFmt w:val="upperRoman"/>
      <w:lvlText w:val="%1."/>
      <w:lvlJc w:val="right"/>
      <w:pPr>
        <w:ind w:left="108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D70B1A"/>
    <w:multiLevelType w:val="hybridMultilevel"/>
    <w:tmpl w:val="212E52B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576DBD"/>
    <w:multiLevelType w:val="hybridMultilevel"/>
    <w:tmpl w:val="B844A4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7303DE4"/>
    <w:multiLevelType w:val="hybridMultilevel"/>
    <w:tmpl w:val="3E54AD2C"/>
    <w:lvl w:ilvl="0" w:tplc="04090003">
      <w:start w:val="1"/>
      <w:numFmt w:val="bullet"/>
      <w:lvlText w:val="o"/>
      <w:lvlJc w:val="left"/>
      <w:pPr>
        <w:ind w:left="2193" w:hanging="360"/>
      </w:pPr>
      <w:rPr>
        <w:rFonts w:ascii="Courier New" w:hAnsi="Courier New" w:cs="Courier New" w:hint="default"/>
      </w:rPr>
    </w:lvl>
    <w:lvl w:ilvl="1" w:tplc="04090003" w:tentative="1">
      <w:start w:val="1"/>
      <w:numFmt w:val="bullet"/>
      <w:lvlText w:val="o"/>
      <w:lvlJc w:val="left"/>
      <w:pPr>
        <w:ind w:left="2913" w:hanging="360"/>
      </w:pPr>
      <w:rPr>
        <w:rFonts w:ascii="Courier New" w:hAnsi="Courier New" w:cs="Courier New" w:hint="default"/>
      </w:rPr>
    </w:lvl>
    <w:lvl w:ilvl="2" w:tplc="04090005" w:tentative="1">
      <w:start w:val="1"/>
      <w:numFmt w:val="bullet"/>
      <w:lvlText w:val=""/>
      <w:lvlJc w:val="left"/>
      <w:pPr>
        <w:ind w:left="3633" w:hanging="360"/>
      </w:pPr>
      <w:rPr>
        <w:rFonts w:ascii="Wingdings" w:hAnsi="Wingdings" w:hint="default"/>
      </w:rPr>
    </w:lvl>
    <w:lvl w:ilvl="3" w:tplc="04090001" w:tentative="1">
      <w:start w:val="1"/>
      <w:numFmt w:val="bullet"/>
      <w:lvlText w:val=""/>
      <w:lvlJc w:val="left"/>
      <w:pPr>
        <w:ind w:left="4353" w:hanging="360"/>
      </w:pPr>
      <w:rPr>
        <w:rFonts w:ascii="Symbol" w:hAnsi="Symbol" w:hint="default"/>
      </w:rPr>
    </w:lvl>
    <w:lvl w:ilvl="4" w:tplc="04090003" w:tentative="1">
      <w:start w:val="1"/>
      <w:numFmt w:val="bullet"/>
      <w:lvlText w:val="o"/>
      <w:lvlJc w:val="left"/>
      <w:pPr>
        <w:ind w:left="5073" w:hanging="360"/>
      </w:pPr>
      <w:rPr>
        <w:rFonts w:ascii="Courier New" w:hAnsi="Courier New" w:cs="Courier New" w:hint="default"/>
      </w:rPr>
    </w:lvl>
    <w:lvl w:ilvl="5" w:tplc="04090005" w:tentative="1">
      <w:start w:val="1"/>
      <w:numFmt w:val="bullet"/>
      <w:lvlText w:val=""/>
      <w:lvlJc w:val="left"/>
      <w:pPr>
        <w:ind w:left="5793" w:hanging="360"/>
      </w:pPr>
      <w:rPr>
        <w:rFonts w:ascii="Wingdings" w:hAnsi="Wingdings" w:hint="default"/>
      </w:rPr>
    </w:lvl>
    <w:lvl w:ilvl="6" w:tplc="04090001" w:tentative="1">
      <w:start w:val="1"/>
      <w:numFmt w:val="bullet"/>
      <w:lvlText w:val=""/>
      <w:lvlJc w:val="left"/>
      <w:pPr>
        <w:ind w:left="6513" w:hanging="360"/>
      </w:pPr>
      <w:rPr>
        <w:rFonts w:ascii="Symbol" w:hAnsi="Symbol" w:hint="default"/>
      </w:rPr>
    </w:lvl>
    <w:lvl w:ilvl="7" w:tplc="04090003" w:tentative="1">
      <w:start w:val="1"/>
      <w:numFmt w:val="bullet"/>
      <w:lvlText w:val="o"/>
      <w:lvlJc w:val="left"/>
      <w:pPr>
        <w:ind w:left="7233" w:hanging="360"/>
      </w:pPr>
      <w:rPr>
        <w:rFonts w:ascii="Courier New" w:hAnsi="Courier New" w:cs="Courier New" w:hint="default"/>
      </w:rPr>
    </w:lvl>
    <w:lvl w:ilvl="8" w:tplc="04090005" w:tentative="1">
      <w:start w:val="1"/>
      <w:numFmt w:val="bullet"/>
      <w:lvlText w:val=""/>
      <w:lvlJc w:val="left"/>
      <w:pPr>
        <w:ind w:left="7953" w:hanging="360"/>
      </w:pPr>
      <w:rPr>
        <w:rFonts w:ascii="Wingdings" w:hAnsi="Wingdings" w:hint="default"/>
      </w:rPr>
    </w:lvl>
  </w:abstractNum>
  <w:abstractNum w:abstractNumId="22">
    <w:nsid w:val="512D62B7"/>
    <w:multiLevelType w:val="hybridMultilevel"/>
    <w:tmpl w:val="964C647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28A3E2F"/>
    <w:multiLevelType w:val="hybridMultilevel"/>
    <w:tmpl w:val="BDD6563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5B67555F"/>
    <w:multiLevelType w:val="hybridMultilevel"/>
    <w:tmpl w:val="CFC67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EE833A8"/>
    <w:multiLevelType w:val="hybridMultilevel"/>
    <w:tmpl w:val="FDB0F2E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637A18F4"/>
    <w:multiLevelType w:val="hybridMultilevel"/>
    <w:tmpl w:val="DFBA83A0"/>
    <w:lvl w:ilvl="0" w:tplc="974CECAA">
      <w:start w:val="3"/>
      <w:numFmt w:val="upperRoman"/>
      <w:lvlText w:val="%1."/>
      <w:lvlJc w:val="right"/>
      <w:pPr>
        <w:ind w:left="108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82C3308"/>
    <w:multiLevelType w:val="hybridMultilevel"/>
    <w:tmpl w:val="A2123E8A"/>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8B95AA2"/>
    <w:multiLevelType w:val="hybridMultilevel"/>
    <w:tmpl w:val="9AE6D5C6"/>
    <w:lvl w:ilvl="0" w:tplc="04090001">
      <w:start w:val="1"/>
      <w:numFmt w:val="bullet"/>
      <w:lvlText w:val=""/>
      <w:lvlJc w:val="left"/>
      <w:pPr>
        <w:ind w:left="1524" w:hanging="360"/>
      </w:pPr>
      <w:rPr>
        <w:rFonts w:ascii="Symbol" w:hAnsi="Symbol" w:hint="default"/>
      </w:rPr>
    </w:lvl>
    <w:lvl w:ilvl="1" w:tplc="04090003" w:tentative="1">
      <w:start w:val="1"/>
      <w:numFmt w:val="bullet"/>
      <w:lvlText w:val="o"/>
      <w:lvlJc w:val="left"/>
      <w:pPr>
        <w:ind w:left="2244" w:hanging="360"/>
      </w:pPr>
      <w:rPr>
        <w:rFonts w:ascii="Courier New" w:hAnsi="Courier New" w:cs="Courier New" w:hint="default"/>
      </w:rPr>
    </w:lvl>
    <w:lvl w:ilvl="2" w:tplc="04090005" w:tentative="1">
      <w:start w:val="1"/>
      <w:numFmt w:val="bullet"/>
      <w:lvlText w:val=""/>
      <w:lvlJc w:val="left"/>
      <w:pPr>
        <w:ind w:left="2964" w:hanging="360"/>
      </w:pPr>
      <w:rPr>
        <w:rFonts w:ascii="Wingdings" w:hAnsi="Wingdings" w:hint="default"/>
      </w:rPr>
    </w:lvl>
    <w:lvl w:ilvl="3" w:tplc="04090001" w:tentative="1">
      <w:start w:val="1"/>
      <w:numFmt w:val="bullet"/>
      <w:lvlText w:val=""/>
      <w:lvlJc w:val="left"/>
      <w:pPr>
        <w:ind w:left="3684" w:hanging="360"/>
      </w:pPr>
      <w:rPr>
        <w:rFonts w:ascii="Symbol" w:hAnsi="Symbol" w:hint="default"/>
      </w:rPr>
    </w:lvl>
    <w:lvl w:ilvl="4" w:tplc="04090003" w:tentative="1">
      <w:start w:val="1"/>
      <w:numFmt w:val="bullet"/>
      <w:lvlText w:val="o"/>
      <w:lvlJc w:val="left"/>
      <w:pPr>
        <w:ind w:left="4404" w:hanging="360"/>
      </w:pPr>
      <w:rPr>
        <w:rFonts w:ascii="Courier New" w:hAnsi="Courier New" w:cs="Courier New" w:hint="default"/>
      </w:rPr>
    </w:lvl>
    <w:lvl w:ilvl="5" w:tplc="04090005" w:tentative="1">
      <w:start w:val="1"/>
      <w:numFmt w:val="bullet"/>
      <w:lvlText w:val=""/>
      <w:lvlJc w:val="left"/>
      <w:pPr>
        <w:ind w:left="5124" w:hanging="360"/>
      </w:pPr>
      <w:rPr>
        <w:rFonts w:ascii="Wingdings" w:hAnsi="Wingdings" w:hint="default"/>
      </w:rPr>
    </w:lvl>
    <w:lvl w:ilvl="6" w:tplc="04090001" w:tentative="1">
      <w:start w:val="1"/>
      <w:numFmt w:val="bullet"/>
      <w:lvlText w:val=""/>
      <w:lvlJc w:val="left"/>
      <w:pPr>
        <w:ind w:left="5844" w:hanging="360"/>
      </w:pPr>
      <w:rPr>
        <w:rFonts w:ascii="Symbol" w:hAnsi="Symbol" w:hint="default"/>
      </w:rPr>
    </w:lvl>
    <w:lvl w:ilvl="7" w:tplc="04090003" w:tentative="1">
      <w:start w:val="1"/>
      <w:numFmt w:val="bullet"/>
      <w:lvlText w:val="o"/>
      <w:lvlJc w:val="left"/>
      <w:pPr>
        <w:ind w:left="6564" w:hanging="360"/>
      </w:pPr>
      <w:rPr>
        <w:rFonts w:ascii="Courier New" w:hAnsi="Courier New" w:cs="Courier New" w:hint="default"/>
      </w:rPr>
    </w:lvl>
    <w:lvl w:ilvl="8" w:tplc="04090005" w:tentative="1">
      <w:start w:val="1"/>
      <w:numFmt w:val="bullet"/>
      <w:lvlText w:val=""/>
      <w:lvlJc w:val="left"/>
      <w:pPr>
        <w:ind w:left="7284" w:hanging="360"/>
      </w:pPr>
      <w:rPr>
        <w:rFonts w:ascii="Wingdings" w:hAnsi="Wingdings" w:hint="default"/>
      </w:rPr>
    </w:lvl>
  </w:abstractNum>
  <w:abstractNum w:abstractNumId="29">
    <w:nsid w:val="697465A0"/>
    <w:multiLevelType w:val="hybridMultilevel"/>
    <w:tmpl w:val="EFB6B0AE"/>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30">
    <w:nsid w:val="6B7F317D"/>
    <w:multiLevelType w:val="hybridMultilevel"/>
    <w:tmpl w:val="48AEB0DE"/>
    <w:lvl w:ilvl="0" w:tplc="46BC102A">
      <w:start w:val="1"/>
      <w:numFmt w:val="lowerLetter"/>
      <w:lvlText w:val="%1."/>
      <w:lvlJc w:val="left"/>
      <w:pPr>
        <w:ind w:left="1080" w:hanging="360"/>
      </w:pPr>
      <w:rPr>
        <w:rFonts w:eastAsia="Calibri"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3210954"/>
    <w:multiLevelType w:val="hybridMultilevel"/>
    <w:tmpl w:val="26D06C1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A51820"/>
    <w:multiLevelType w:val="hybridMultilevel"/>
    <w:tmpl w:val="58841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62F4841"/>
    <w:multiLevelType w:val="hybridMultilevel"/>
    <w:tmpl w:val="6380C0E4"/>
    <w:lvl w:ilvl="0" w:tplc="04090017">
      <w:start w:val="1"/>
      <w:numFmt w:val="lowerLetter"/>
      <w:lvlText w:val="%1)"/>
      <w:lvlJc w:val="lef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34">
    <w:nsid w:val="7B385E65"/>
    <w:multiLevelType w:val="hybridMultilevel"/>
    <w:tmpl w:val="A9DCFC98"/>
    <w:lvl w:ilvl="0" w:tplc="0409001B">
      <w:start w:val="1"/>
      <w:numFmt w:val="lowerRoman"/>
      <w:lvlText w:val="%1."/>
      <w:lvlJc w:val="righ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5">
    <w:nsid w:val="7D9356AB"/>
    <w:multiLevelType w:val="hybridMultilevel"/>
    <w:tmpl w:val="D32CECC2"/>
    <w:lvl w:ilvl="0" w:tplc="508EABE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D61B75"/>
    <w:multiLevelType w:val="hybridMultilevel"/>
    <w:tmpl w:val="E612D2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4"/>
  </w:num>
  <w:num w:numId="3">
    <w:abstractNumId w:val="16"/>
  </w:num>
  <w:num w:numId="4">
    <w:abstractNumId w:val="28"/>
  </w:num>
  <w:num w:numId="5">
    <w:abstractNumId w:val="33"/>
  </w:num>
  <w:num w:numId="6">
    <w:abstractNumId w:val="10"/>
  </w:num>
  <w:num w:numId="7">
    <w:abstractNumId w:val="11"/>
  </w:num>
  <w:num w:numId="8">
    <w:abstractNumId w:val="22"/>
  </w:num>
  <w:num w:numId="9">
    <w:abstractNumId w:val="1"/>
  </w:num>
  <w:num w:numId="10">
    <w:abstractNumId w:val="19"/>
  </w:num>
  <w:num w:numId="11">
    <w:abstractNumId w:val="17"/>
  </w:num>
  <w:num w:numId="12">
    <w:abstractNumId w:val="13"/>
  </w:num>
  <w:num w:numId="13">
    <w:abstractNumId w:val="23"/>
  </w:num>
  <w:num w:numId="14">
    <w:abstractNumId w:val="25"/>
  </w:num>
  <w:num w:numId="15">
    <w:abstractNumId w:val="36"/>
  </w:num>
  <w:num w:numId="16">
    <w:abstractNumId w:val="15"/>
  </w:num>
  <w:num w:numId="17">
    <w:abstractNumId w:val="21"/>
  </w:num>
  <w:num w:numId="18">
    <w:abstractNumId w:val="20"/>
  </w:num>
  <w:num w:numId="19">
    <w:abstractNumId w:val="12"/>
  </w:num>
  <w:num w:numId="20">
    <w:abstractNumId w:val="0"/>
  </w:num>
  <w:num w:numId="21">
    <w:abstractNumId w:val="3"/>
  </w:num>
  <w:num w:numId="22">
    <w:abstractNumId w:val="7"/>
  </w:num>
  <w:num w:numId="23">
    <w:abstractNumId w:val="4"/>
  </w:num>
  <w:num w:numId="24">
    <w:abstractNumId w:val="27"/>
  </w:num>
  <w:num w:numId="25">
    <w:abstractNumId w:val="29"/>
  </w:num>
  <w:num w:numId="26">
    <w:abstractNumId w:val="2"/>
  </w:num>
  <w:num w:numId="27">
    <w:abstractNumId w:val="24"/>
  </w:num>
  <w:num w:numId="28">
    <w:abstractNumId w:val="6"/>
  </w:num>
  <w:num w:numId="29">
    <w:abstractNumId w:val="35"/>
  </w:num>
  <w:num w:numId="30">
    <w:abstractNumId w:val="8"/>
  </w:num>
  <w:num w:numId="31">
    <w:abstractNumId w:val="14"/>
  </w:num>
  <w:num w:numId="32">
    <w:abstractNumId w:val="30"/>
  </w:num>
  <w:num w:numId="33">
    <w:abstractNumId w:val="32"/>
  </w:num>
  <w:num w:numId="34">
    <w:abstractNumId w:val="31"/>
  </w:num>
  <w:num w:numId="35">
    <w:abstractNumId w:val="26"/>
  </w:num>
  <w:num w:numId="36">
    <w:abstractNumId w:val="18"/>
  </w:num>
  <w:num w:numId="37">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752"/>
    <w:rsid w:val="000158F9"/>
    <w:rsid w:val="0002774B"/>
    <w:rsid w:val="00035CDD"/>
    <w:rsid w:val="00040083"/>
    <w:rsid w:val="000419B0"/>
    <w:rsid w:val="00047E9F"/>
    <w:rsid w:val="00055992"/>
    <w:rsid w:val="000820E8"/>
    <w:rsid w:val="00086F0A"/>
    <w:rsid w:val="000A18A2"/>
    <w:rsid w:val="000A2770"/>
    <w:rsid w:val="000A35C5"/>
    <w:rsid w:val="000A79DF"/>
    <w:rsid w:val="000B0B81"/>
    <w:rsid w:val="000C0074"/>
    <w:rsid w:val="000C4E16"/>
    <w:rsid w:val="000E082A"/>
    <w:rsid w:val="000E544C"/>
    <w:rsid w:val="000E5E5B"/>
    <w:rsid w:val="00102095"/>
    <w:rsid w:val="001077C2"/>
    <w:rsid w:val="001175EE"/>
    <w:rsid w:val="001308A8"/>
    <w:rsid w:val="0014606F"/>
    <w:rsid w:val="00157CF6"/>
    <w:rsid w:val="0017304D"/>
    <w:rsid w:val="00182416"/>
    <w:rsid w:val="00187EB4"/>
    <w:rsid w:val="001B0A7E"/>
    <w:rsid w:val="001B730F"/>
    <w:rsid w:val="001E3851"/>
    <w:rsid w:val="001F0481"/>
    <w:rsid w:val="001F0616"/>
    <w:rsid w:val="001F165A"/>
    <w:rsid w:val="001F39BE"/>
    <w:rsid w:val="001F43C2"/>
    <w:rsid w:val="001F58D2"/>
    <w:rsid w:val="001F6920"/>
    <w:rsid w:val="00200C92"/>
    <w:rsid w:val="0020451E"/>
    <w:rsid w:val="00206B9D"/>
    <w:rsid w:val="0020709F"/>
    <w:rsid w:val="00212B51"/>
    <w:rsid w:val="002276D4"/>
    <w:rsid w:val="0023129B"/>
    <w:rsid w:val="0023259C"/>
    <w:rsid w:val="002348D6"/>
    <w:rsid w:val="0023772A"/>
    <w:rsid w:val="00254F81"/>
    <w:rsid w:val="00262A5A"/>
    <w:rsid w:val="00280D31"/>
    <w:rsid w:val="00292DEF"/>
    <w:rsid w:val="002A08BF"/>
    <w:rsid w:val="002A184E"/>
    <w:rsid w:val="002A546C"/>
    <w:rsid w:val="002B0BD7"/>
    <w:rsid w:val="002B573D"/>
    <w:rsid w:val="002C5CB2"/>
    <w:rsid w:val="002D1AB0"/>
    <w:rsid w:val="002D2803"/>
    <w:rsid w:val="002F059A"/>
    <w:rsid w:val="002F3D5E"/>
    <w:rsid w:val="002F779F"/>
    <w:rsid w:val="00316C4C"/>
    <w:rsid w:val="003253FC"/>
    <w:rsid w:val="003300DC"/>
    <w:rsid w:val="0033159A"/>
    <w:rsid w:val="003350BD"/>
    <w:rsid w:val="003362E8"/>
    <w:rsid w:val="00336845"/>
    <w:rsid w:val="003663EF"/>
    <w:rsid w:val="00371885"/>
    <w:rsid w:val="0038205E"/>
    <w:rsid w:val="003A5FEC"/>
    <w:rsid w:val="003B4A62"/>
    <w:rsid w:val="003B7AAA"/>
    <w:rsid w:val="003C5CDF"/>
    <w:rsid w:val="003E2B87"/>
    <w:rsid w:val="00402786"/>
    <w:rsid w:val="00405895"/>
    <w:rsid w:val="004058DF"/>
    <w:rsid w:val="004244CE"/>
    <w:rsid w:val="004246D8"/>
    <w:rsid w:val="00435F6C"/>
    <w:rsid w:val="00440CF9"/>
    <w:rsid w:val="00443E6F"/>
    <w:rsid w:val="004563A4"/>
    <w:rsid w:val="00486F1A"/>
    <w:rsid w:val="00490B97"/>
    <w:rsid w:val="00490CB9"/>
    <w:rsid w:val="004972B7"/>
    <w:rsid w:val="004A1D2D"/>
    <w:rsid w:val="004A2CE2"/>
    <w:rsid w:val="004A389C"/>
    <w:rsid w:val="004A648F"/>
    <w:rsid w:val="004B7B91"/>
    <w:rsid w:val="004D794F"/>
    <w:rsid w:val="004D7F72"/>
    <w:rsid w:val="004E3CDA"/>
    <w:rsid w:val="004F4B4D"/>
    <w:rsid w:val="0050216D"/>
    <w:rsid w:val="00503D7E"/>
    <w:rsid w:val="0050778F"/>
    <w:rsid w:val="00521F51"/>
    <w:rsid w:val="00526005"/>
    <w:rsid w:val="0052789A"/>
    <w:rsid w:val="00527C11"/>
    <w:rsid w:val="00535F31"/>
    <w:rsid w:val="005524CD"/>
    <w:rsid w:val="00554051"/>
    <w:rsid w:val="00570090"/>
    <w:rsid w:val="00574D64"/>
    <w:rsid w:val="00591365"/>
    <w:rsid w:val="00594631"/>
    <w:rsid w:val="005B31E4"/>
    <w:rsid w:val="005C63F7"/>
    <w:rsid w:val="005C7156"/>
    <w:rsid w:val="005F2AC7"/>
    <w:rsid w:val="006034F6"/>
    <w:rsid w:val="00607874"/>
    <w:rsid w:val="00607E77"/>
    <w:rsid w:val="00610F94"/>
    <w:rsid w:val="006157C1"/>
    <w:rsid w:val="00617BB3"/>
    <w:rsid w:val="00627A40"/>
    <w:rsid w:val="00627E7C"/>
    <w:rsid w:val="00635D49"/>
    <w:rsid w:val="00645CDD"/>
    <w:rsid w:val="0065789B"/>
    <w:rsid w:val="00660846"/>
    <w:rsid w:val="006677BB"/>
    <w:rsid w:val="00680D33"/>
    <w:rsid w:val="006823A7"/>
    <w:rsid w:val="00687EE8"/>
    <w:rsid w:val="006A6FFE"/>
    <w:rsid w:val="006A7B2E"/>
    <w:rsid w:val="006B0258"/>
    <w:rsid w:val="006B1A54"/>
    <w:rsid w:val="006C56C6"/>
    <w:rsid w:val="006C6178"/>
    <w:rsid w:val="006E19B0"/>
    <w:rsid w:val="006E364D"/>
    <w:rsid w:val="006E566C"/>
    <w:rsid w:val="006E75FC"/>
    <w:rsid w:val="0070347F"/>
    <w:rsid w:val="0070678E"/>
    <w:rsid w:val="0072792E"/>
    <w:rsid w:val="007364B3"/>
    <w:rsid w:val="00737DF8"/>
    <w:rsid w:val="00747920"/>
    <w:rsid w:val="00750739"/>
    <w:rsid w:val="007A39A1"/>
    <w:rsid w:val="007A6209"/>
    <w:rsid w:val="007B7BB3"/>
    <w:rsid w:val="007F281E"/>
    <w:rsid w:val="008165E4"/>
    <w:rsid w:val="008202E0"/>
    <w:rsid w:val="00822EF1"/>
    <w:rsid w:val="00831490"/>
    <w:rsid w:val="00831C11"/>
    <w:rsid w:val="0083541F"/>
    <w:rsid w:val="00840FF7"/>
    <w:rsid w:val="0084164D"/>
    <w:rsid w:val="00855704"/>
    <w:rsid w:val="00861AFE"/>
    <w:rsid w:val="00862C61"/>
    <w:rsid w:val="00873506"/>
    <w:rsid w:val="00876F33"/>
    <w:rsid w:val="00882139"/>
    <w:rsid w:val="008847DE"/>
    <w:rsid w:val="008A0E2B"/>
    <w:rsid w:val="008A60B4"/>
    <w:rsid w:val="008A61B6"/>
    <w:rsid w:val="008B3C31"/>
    <w:rsid w:val="008B64FE"/>
    <w:rsid w:val="008C6AEB"/>
    <w:rsid w:val="008D12EA"/>
    <w:rsid w:val="008E05CB"/>
    <w:rsid w:val="00902030"/>
    <w:rsid w:val="00907ACD"/>
    <w:rsid w:val="009224C0"/>
    <w:rsid w:val="00935BF7"/>
    <w:rsid w:val="00944EF1"/>
    <w:rsid w:val="0095442C"/>
    <w:rsid w:val="00961E59"/>
    <w:rsid w:val="00977A53"/>
    <w:rsid w:val="009814E9"/>
    <w:rsid w:val="0098168B"/>
    <w:rsid w:val="00983942"/>
    <w:rsid w:val="00987187"/>
    <w:rsid w:val="009B21B9"/>
    <w:rsid w:val="009B3516"/>
    <w:rsid w:val="009B5F89"/>
    <w:rsid w:val="009C27E5"/>
    <w:rsid w:val="009C37E0"/>
    <w:rsid w:val="009C4289"/>
    <w:rsid w:val="009E0C25"/>
    <w:rsid w:val="009E1F8C"/>
    <w:rsid w:val="009E41F4"/>
    <w:rsid w:val="009E461C"/>
    <w:rsid w:val="00A12595"/>
    <w:rsid w:val="00A12C10"/>
    <w:rsid w:val="00A14B66"/>
    <w:rsid w:val="00A4432F"/>
    <w:rsid w:val="00A65CF7"/>
    <w:rsid w:val="00A70E0D"/>
    <w:rsid w:val="00A81AB4"/>
    <w:rsid w:val="00A851DA"/>
    <w:rsid w:val="00A92330"/>
    <w:rsid w:val="00AA061A"/>
    <w:rsid w:val="00AA2A43"/>
    <w:rsid w:val="00AC12B0"/>
    <w:rsid w:val="00AC7851"/>
    <w:rsid w:val="00AC7D5B"/>
    <w:rsid w:val="00AD7B7D"/>
    <w:rsid w:val="00AE02BF"/>
    <w:rsid w:val="00AE1481"/>
    <w:rsid w:val="00B020CA"/>
    <w:rsid w:val="00B0415E"/>
    <w:rsid w:val="00B0428E"/>
    <w:rsid w:val="00B04678"/>
    <w:rsid w:val="00B12EC8"/>
    <w:rsid w:val="00B17467"/>
    <w:rsid w:val="00B23CB7"/>
    <w:rsid w:val="00B33758"/>
    <w:rsid w:val="00B341BB"/>
    <w:rsid w:val="00B409AD"/>
    <w:rsid w:val="00B45922"/>
    <w:rsid w:val="00B46E23"/>
    <w:rsid w:val="00B50B85"/>
    <w:rsid w:val="00B63A13"/>
    <w:rsid w:val="00B663A8"/>
    <w:rsid w:val="00B712A8"/>
    <w:rsid w:val="00B914D1"/>
    <w:rsid w:val="00BA5511"/>
    <w:rsid w:val="00BB504A"/>
    <w:rsid w:val="00BB5823"/>
    <w:rsid w:val="00BC46DF"/>
    <w:rsid w:val="00BD3DB9"/>
    <w:rsid w:val="00BE0C3D"/>
    <w:rsid w:val="00BF1920"/>
    <w:rsid w:val="00BF7849"/>
    <w:rsid w:val="00C02F06"/>
    <w:rsid w:val="00C03577"/>
    <w:rsid w:val="00C0553B"/>
    <w:rsid w:val="00C31D5C"/>
    <w:rsid w:val="00C32154"/>
    <w:rsid w:val="00C3740A"/>
    <w:rsid w:val="00C53029"/>
    <w:rsid w:val="00C5598E"/>
    <w:rsid w:val="00C65409"/>
    <w:rsid w:val="00C65FEA"/>
    <w:rsid w:val="00C66A8A"/>
    <w:rsid w:val="00C72D1E"/>
    <w:rsid w:val="00C83B73"/>
    <w:rsid w:val="00C847D4"/>
    <w:rsid w:val="00C87FBD"/>
    <w:rsid w:val="00C91B56"/>
    <w:rsid w:val="00CA0AC2"/>
    <w:rsid w:val="00CB4D0A"/>
    <w:rsid w:val="00CC2FB3"/>
    <w:rsid w:val="00CC575A"/>
    <w:rsid w:val="00CC6F3D"/>
    <w:rsid w:val="00CD203F"/>
    <w:rsid w:val="00CD4C90"/>
    <w:rsid w:val="00CD51E8"/>
    <w:rsid w:val="00CE0D3F"/>
    <w:rsid w:val="00CE3880"/>
    <w:rsid w:val="00CF123B"/>
    <w:rsid w:val="00CF31B6"/>
    <w:rsid w:val="00D02FDB"/>
    <w:rsid w:val="00D039AC"/>
    <w:rsid w:val="00D07209"/>
    <w:rsid w:val="00D11A3C"/>
    <w:rsid w:val="00D12DF8"/>
    <w:rsid w:val="00D2418F"/>
    <w:rsid w:val="00D427DE"/>
    <w:rsid w:val="00D43453"/>
    <w:rsid w:val="00D4372F"/>
    <w:rsid w:val="00D515E2"/>
    <w:rsid w:val="00D5587D"/>
    <w:rsid w:val="00D626C6"/>
    <w:rsid w:val="00D64B11"/>
    <w:rsid w:val="00D707CC"/>
    <w:rsid w:val="00D821FE"/>
    <w:rsid w:val="00D963A3"/>
    <w:rsid w:val="00DB0793"/>
    <w:rsid w:val="00DB4F54"/>
    <w:rsid w:val="00DC4E54"/>
    <w:rsid w:val="00DE3999"/>
    <w:rsid w:val="00E00821"/>
    <w:rsid w:val="00E04DB4"/>
    <w:rsid w:val="00E0710B"/>
    <w:rsid w:val="00E211B2"/>
    <w:rsid w:val="00E2724C"/>
    <w:rsid w:val="00E30679"/>
    <w:rsid w:val="00E33136"/>
    <w:rsid w:val="00E4597D"/>
    <w:rsid w:val="00E47D12"/>
    <w:rsid w:val="00E54832"/>
    <w:rsid w:val="00E56A90"/>
    <w:rsid w:val="00E612D6"/>
    <w:rsid w:val="00E641CC"/>
    <w:rsid w:val="00E6695A"/>
    <w:rsid w:val="00E776AA"/>
    <w:rsid w:val="00E8722B"/>
    <w:rsid w:val="00EA30AB"/>
    <w:rsid w:val="00EA4D3C"/>
    <w:rsid w:val="00EA7C3C"/>
    <w:rsid w:val="00EB3925"/>
    <w:rsid w:val="00EB3B7E"/>
    <w:rsid w:val="00EB7720"/>
    <w:rsid w:val="00EC1AA5"/>
    <w:rsid w:val="00EC2240"/>
    <w:rsid w:val="00EC77A0"/>
    <w:rsid w:val="00EF143E"/>
    <w:rsid w:val="00F04DDF"/>
    <w:rsid w:val="00F14FB6"/>
    <w:rsid w:val="00F15D81"/>
    <w:rsid w:val="00F2115B"/>
    <w:rsid w:val="00F22617"/>
    <w:rsid w:val="00F22D32"/>
    <w:rsid w:val="00F25134"/>
    <w:rsid w:val="00F718DA"/>
    <w:rsid w:val="00F75A9C"/>
    <w:rsid w:val="00F760B4"/>
    <w:rsid w:val="00F96EB3"/>
    <w:rsid w:val="00FB0DB4"/>
    <w:rsid w:val="00FB3A4C"/>
    <w:rsid w:val="00FB6B6A"/>
    <w:rsid w:val="00FC0AC5"/>
    <w:rsid w:val="00FE1D70"/>
    <w:rsid w:val="00FE45E2"/>
    <w:rsid w:val="00FE78C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D1A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2276D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
    <w:name w:val="t"/>
    <w:basedOn w:val="DefaultParagraphFont"/>
    <w:rsid w:val="00015752"/>
  </w:style>
  <w:style w:type="character" w:customStyle="1" w:styleId="mwe-math-mathml-inline">
    <w:name w:val="mwe-math-mathml-inline"/>
    <w:basedOn w:val="DefaultParagraphFont"/>
    <w:rsid w:val="000A2770"/>
  </w:style>
  <w:style w:type="character" w:customStyle="1" w:styleId="Heading3Char">
    <w:name w:val="Heading 3 Char"/>
    <w:basedOn w:val="DefaultParagraphFont"/>
    <w:link w:val="Heading3"/>
    <w:uiPriority w:val="9"/>
    <w:rsid w:val="002276D4"/>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sid w:val="002D1AB0"/>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D1A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2276D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
    <w:name w:val="t"/>
    <w:basedOn w:val="DefaultParagraphFont"/>
    <w:rsid w:val="00015752"/>
  </w:style>
  <w:style w:type="character" w:customStyle="1" w:styleId="mwe-math-mathml-inline">
    <w:name w:val="mwe-math-mathml-inline"/>
    <w:basedOn w:val="DefaultParagraphFont"/>
    <w:rsid w:val="000A2770"/>
  </w:style>
  <w:style w:type="character" w:customStyle="1" w:styleId="Heading3Char">
    <w:name w:val="Heading 3 Char"/>
    <w:basedOn w:val="DefaultParagraphFont"/>
    <w:link w:val="Heading3"/>
    <w:uiPriority w:val="9"/>
    <w:rsid w:val="002276D4"/>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sid w:val="002D1AB0"/>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697051">
      <w:bodyDiv w:val="1"/>
      <w:marLeft w:val="0"/>
      <w:marRight w:val="0"/>
      <w:marTop w:val="0"/>
      <w:marBottom w:val="0"/>
      <w:divBdr>
        <w:top w:val="none" w:sz="0" w:space="0" w:color="auto"/>
        <w:left w:val="none" w:sz="0" w:space="0" w:color="auto"/>
        <w:bottom w:val="none" w:sz="0" w:space="0" w:color="auto"/>
        <w:right w:val="none" w:sz="0" w:space="0" w:color="auto"/>
      </w:divBdr>
    </w:div>
    <w:div w:id="523175092">
      <w:bodyDiv w:val="1"/>
      <w:marLeft w:val="0"/>
      <w:marRight w:val="0"/>
      <w:marTop w:val="0"/>
      <w:marBottom w:val="0"/>
      <w:divBdr>
        <w:top w:val="none" w:sz="0" w:space="0" w:color="auto"/>
        <w:left w:val="none" w:sz="0" w:space="0" w:color="auto"/>
        <w:bottom w:val="none" w:sz="0" w:space="0" w:color="auto"/>
        <w:right w:val="none" w:sz="0" w:space="0" w:color="auto"/>
      </w:divBdr>
      <w:divsChild>
        <w:div w:id="1405029094">
          <w:marLeft w:val="0"/>
          <w:marRight w:val="0"/>
          <w:marTop w:val="0"/>
          <w:marBottom w:val="0"/>
          <w:divBdr>
            <w:top w:val="none" w:sz="0" w:space="0" w:color="auto"/>
            <w:left w:val="none" w:sz="0" w:space="0" w:color="auto"/>
            <w:bottom w:val="none" w:sz="0" w:space="0" w:color="auto"/>
            <w:right w:val="none" w:sz="0" w:space="0" w:color="auto"/>
          </w:divBdr>
        </w:div>
      </w:divsChild>
    </w:div>
    <w:div w:id="543564539">
      <w:bodyDiv w:val="1"/>
      <w:marLeft w:val="0"/>
      <w:marRight w:val="0"/>
      <w:marTop w:val="0"/>
      <w:marBottom w:val="0"/>
      <w:divBdr>
        <w:top w:val="none" w:sz="0" w:space="0" w:color="auto"/>
        <w:left w:val="none" w:sz="0" w:space="0" w:color="auto"/>
        <w:bottom w:val="none" w:sz="0" w:space="0" w:color="auto"/>
        <w:right w:val="none" w:sz="0" w:space="0" w:color="auto"/>
      </w:divBdr>
    </w:div>
    <w:div w:id="951782674">
      <w:bodyDiv w:val="1"/>
      <w:marLeft w:val="0"/>
      <w:marRight w:val="0"/>
      <w:marTop w:val="0"/>
      <w:marBottom w:val="0"/>
      <w:divBdr>
        <w:top w:val="none" w:sz="0" w:space="0" w:color="auto"/>
        <w:left w:val="none" w:sz="0" w:space="0" w:color="auto"/>
        <w:bottom w:val="none" w:sz="0" w:space="0" w:color="auto"/>
        <w:right w:val="none" w:sz="0" w:space="0" w:color="auto"/>
      </w:divBdr>
    </w:div>
    <w:div w:id="958342385">
      <w:bodyDiv w:val="1"/>
      <w:marLeft w:val="0"/>
      <w:marRight w:val="0"/>
      <w:marTop w:val="0"/>
      <w:marBottom w:val="0"/>
      <w:divBdr>
        <w:top w:val="none" w:sz="0" w:space="0" w:color="auto"/>
        <w:left w:val="none" w:sz="0" w:space="0" w:color="auto"/>
        <w:bottom w:val="none" w:sz="0" w:space="0" w:color="auto"/>
        <w:right w:val="none" w:sz="0" w:space="0" w:color="auto"/>
      </w:divBdr>
    </w:div>
    <w:div w:id="1095249499">
      <w:bodyDiv w:val="1"/>
      <w:marLeft w:val="0"/>
      <w:marRight w:val="0"/>
      <w:marTop w:val="0"/>
      <w:marBottom w:val="0"/>
      <w:divBdr>
        <w:top w:val="none" w:sz="0" w:space="0" w:color="auto"/>
        <w:left w:val="none" w:sz="0" w:space="0" w:color="auto"/>
        <w:bottom w:val="none" w:sz="0" w:space="0" w:color="auto"/>
        <w:right w:val="none" w:sz="0" w:space="0" w:color="auto"/>
      </w:divBdr>
    </w:div>
    <w:div w:id="1199899358">
      <w:bodyDiv w:val="1"/>
      <w:marLeft w:val="0"/>
      <w:marRight w:val="0"/>
      <w:marTop w:val="0"/>
      <w:marBottom w:val="0"/>
      <w:divBdr>
        <w:top w:val="none" w:sz="0" w:space="0" w:color="auto"/>
        <w:left w:val="none" w:sz="0" w:space="0" w:color="auto"/>
        <w:bottom w:val="none" w:sz="0" w:space="0" w:color="auto"/>
        <w:right w:val="none" w:sz="0" w:space="0" w:color="auto"/>
      </w:divBdr>
    </w:div>
    <w:div w:id="1266112652">
      <w:bodyDiv w:val="1"/>
      <w:marLeft w:val="0"/>
      <w:marRight w:val="0"/>
      <w:marTop w:val="0"/>
      <w:marBottom w:val="0"/>
      <w:divBdr>
        <w:top w:val="none" w:sz="0" w:space="0" w:color="auto"/>
        <w:left w:val="none" w:sz="0" w:space="0" w:color="auto"/>
        <w:bottom w:val="none" w:sz="0" w:space="0" w:color="auto"/>
        <w:right w:val="none" w:sz="0" w:space="0" w:color="auto"/>
      </w:divBdr>
    </w:div>
    <w:div w:id="1272856048">
      <w:bodyDiv w:val="1"/>
      <w:marLeft w:val="0"/>
      <w:marRight w:val="0"/>
      <w:marTop w:val="0"/>
      <w:marBottom w:val="0"/>
      <w:divBdr>
        <w:top w:val="none" w:sz="0" w:space="0" w:color="auto"/>
        <w:left w:val="none" w:sz="0" w:space="0" w:color="auto"/>
        <w:bottom w:val="none" w:sz="0" w:space="0" w:color="auto"/>
        <w:right w:val="none" w:sz="0" w:space="0" w:color="auto"/>
      </w:divBdr>
    </w:div>
    <w:div w:id="1334916966">
      <w:bodyDiv w:val="1"/>
      <w:marLeft w:val="0"/>
      <w:marRight w:val="0"/>
      <w:marTop w:val="0"/>
      <w:marBottom w:val="0"/>
      <w:divBdr>
        <w:top w:val="none" w:sz="0" w:space="0" w:color="auto"/>
        <w:left w:val="none" w:sz="0" w:space="0" w:color="auto"/>
        <w:bottom w:val="none" w:sz="0" w:space="0" w:color="auto"/>
        <w:right w:val="none" w:sz="0" w:space="0" w:color="auto"/>
      </w:divBdr>
    </w:div>
    <w:div w:id="1562054051">
      <w:bodyDiv w:val="1"/>
      <w:marLeft w:val="0"/>
      <w:marRight w:val="0"/>
      <w:marTop w:val="0"/>
      <w:marBottom w:val="0"/>
      <w:divBdr>
        <w:top w:val="none" w:sz="0" w:space="0" w:color="auto"/>
        <w:left w:val="none" w:sz="0" w:space="0" w:color="auto"/>
        <w:bottom w:val="none" w:sz="0" w:space="0" w:color="auto"/>
        <w:right w:val="none" w:sz="0" w:space="0" w:color="auto"/>
      </w:divBdr>
    </w:div>
    <w:div w:id="1693338027">
      <w:bodyDiv w:val="1"/>
      <w:marLeft w:val="0"/>
      <w:marRight w:val="0"/>
      <w:marTop w:val="0"/>
      <w:marBottom w:val="0"/>
      <w:divBdr>
        <w:top w:val="none" w:sz="0" w:space="0" w:color="auto"/>
        <w:left w:val="none" w:sz="0" w:space="0" w:color="auto"/>
        <w:bottom w:val="none" w:sz="0" w:space="0" w:color="auto"/>
        <w:right w:val="none" w:sz="0" w:space="0" w:color="auto"/>
      </w:divBdr>
    </w:div>
    <w:div w:id="1823693568">
      <w:bodyDiv w:val="1"/>
      <w:marLeft w:val="0"/>
      <w:marRight w:val="0"/>
      <w:marTop w:val="0"/>
      <w:marBottom w:val="0"/>
      <w:divBdr>
        <w:top w:val="none" w:sz="0" w:space="0" w:color="auto"/>
        <w:left w:val="none" w:sz="0" w:space="0" w:color="auto"/>
        <w:bottom w:val="none" w:sz="0" w:space="0" w:color="auto"/>
        <w:right w:val="none" w:sz="0" w:space="0" w:color="auto"/>
      </w:divBdr>
    </w:div>
    <w:div w:id="1870991723">
      <w:bodyDiv w:val="1"/>
      <w:marLeft w:val="0"/>
      <w:marRight w:val="0"/>
      <w:marTop w:val="0"/>
      <w:marBottom w:val="0"/>
      <w:divBdr>
        <w:top w:val="none" w:sz="0" w:space="0" w:color="auto"/>
        <w:left w:val="none" w:sz="0" w:space="0" w:color="auto"/>
        <w:bottom w:val="none" w:sz="0" w:space="0" w:color="auto"/>
        <w:right w:val="none" w:sz="0" w:space="0" w:color="auto"/>
      </w:divBdr>
    </w:div>
    <w:div w:id="1962222753">
      <w:bodyDiv w:val="1"/>
      <w:marLeft w:val="0"/>
      <w:marRight w:val="0"/>
      <w:marTop w:val="0"/>
      <w:marBottom w:val="0"/>
      <w:divBdr>
        <w:top w:val="none" w:sz="0" w:space="0" w:color="auto"/>
        <w:left w:val="none" w:sz="0" w:space="0" w:color="auto"/>
        <w:bottom w:val="none" w:sz="0" w:space="0" w:color="auto"/>
        <w:right w:val="none" w:sz="0" w:space="0" w:color="auto"/>
      </w:divBdr>
    </w:div>
    <w:div w:id="203838958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B0BEC-ABE8-4AFF-92F9-5858234B2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7</Pages>
  <Words>1498</Words>
  <Characters>8543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win8</cp:lastModifiedBy>
  <cp:revision>33</cp:revision>
  <dcterms:created xsi:type="dcterms:W3CDTF">2017-08-31T16:30:00Z</dcterms:created>
  <dcterms:modified xsi:type="dcterms:W3CDTF">2017-12-03T12:58:00Z</dcterms:modified>
</cp:coreProperties>
</file>