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233D6F" w:rsidP="00A851DA">
      <w:pPr>
        <w:rPr>
          <w:lang w:val="en-US"/>
        </w:rPr>
      </w:pPr>
      <w:r>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3Z3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Ce3Z3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265">
            <w:pPr>
              <w:pStyle w:val="Default"/>
              <w:rPr>
                <w:rFonts w:asciiTheme="minorHAnsi" w:hAnsiTheme="minorHAnsi"/>
              </w:rPr>
            </w:pPr>
            <w:r>
              <w:rPr>
                <w:rFonts w:asciiTheme="minorHAnsi" w:hAnsiTheme="minorHAnsi"/>
              </w:rPr>
              <w:t>Oshindele Funmilayo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B2265">
            <w:pPr>
              <w:pStyle w:val="Default"/>
              <w:rPr>
                <w:rFonts w:asciiTheme="minorHAnsi" w:hAnsiTheme="minorHAnsi"/>
              </w:rPr>
            </w:pPr>
            <w:r>
              <w:rPr>
                <w:rFonts w:asciiTheme="minorHAnsi" w:hAnsiTheme="minorHAnsi"/>
              </w:rPr>
              <w:t>30708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2265">
            <w:pPr>
              <w:pStyle w:val="Default"/>
              <w:rPr>
                <w:rFonts w:asciiTheme="minorHAnsi" w:hAnsiTheme="minorHAnsi"/>
              </w:rPr>
            </w:pPr>
            <w:r>
              <w:rPr>
                <w:rFonts w:asciiTheme="minorHAnsi" w:hAnsiTheme="minorHAnsi"/>
              </w:rPr>
              <w:t>Diploma Level 4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6323">
            <w:r>
              <w:t xml:space="preserve">Unit </w:t>
            </w:r>
            <w:r w:rsidR="00424BC7">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E2217E">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7A396C">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66323" w:rsidRDefault="00766323" w:rsidP="00766323">
            <w:pPr>
              <w:rPr>
                <w:rFonts w:ascii="Arial" w:hAnsi="Arial" w:cs="Arial"/>
                <w:sz w:val="24"/>
                <w:szCs w:val="24"/>
              </w:rPr>
            </w:pPr>
          </w:p>
          <w:p w:rsidR="00766323" w:rsidRPr="007E1926" w:rsidRDefault="007E1926" w:rsidP="00766323">
            <w:pPr>
              <w:rPr>
                <w:rFonts w:ascii="Times New Roman" w:hAnsi="Times New Roman" w:cs="Times New Roman"/>
                <w:b/>
                <w:sz w:val="24"/>
                <w:szCs w:val="24"/>
              </w:rPr>
            </w:pPr>
            <w:r>
              <w:rPr>
                <w:rFonts w:ascii="Arial" w:hAnsi="Arial" w:cs="Arial"/>
                <w:sz w:val="24"/>
                <w:szCs w:val="24"/>
              </w:rPr>
              <w:t xml:space="preserve"> </w:t>
            </w:r>
            <w:r w:rsidR="007A396C">
              <w:rPr>
                <w:rFonts w:ascii="Times New Roman" w:hAnsi="Times New Roman" w:cs="Times New Roman"/>
                <w:b/>
                <w:sz w:val="24"/>
                <w:szCs w:val="24"/>
              </w:rPr>
              <w:t>Unit  6</w:t>
            </w:r>
          </w:p>
          <w:p w:rsidR="007E1926" w:rsidRPr="007E1926" w:rsidRDefault="007E1926" w:rsidP="00766323">
            <w:pPr>
              <w:rPr>
                <w:rFonts w:ascii="Times New Roman" w:hAnsi="Times New Roman" w:cs="Times New Roman"/>
                <w:b/>
                <w:sz w:val="24"/>
                <w:szCs w:val="24"/>
              </w:rPr>
            </w:pPr>
          </w:p>
          <w:p w:rsidR="00766323" w:rsidRPr="007E1926" w:rsidRDefault="00766323" w:rsidP="00766323">
            <w:pPr>
              <w:rPr>
                <w:rFonts w:ascii="Times New Roman" w:hAnsi="Times New Roman" w:cs="Times New Roman"/>
                <w:b/>
                <w:sz w:val="24"/>
                <w:szCs w:val="24"/>
              </w:rPr>
            </w:pPr>
            <w:r w:rsidRPr="007E1926">
              <w:rPr>
                <w:rFonts w:ascii="Times New Roman" w:hAnsi="Times New Roman" w:cs="Times New Roman"/>
                <w:b/>
                <w:sz w:val="24"/>
                <w:szCs w:val="24"/>
              </w:rPr>
              <w:t>Oshindele Funmilayo</w:t>
            </w:r>
          </w:p>
          <w:p w:rsidR="007E1926" w:rsidRPr="007E1926" w:rsidRDefault="007E1926" w:rsidP="00766323">
            <w:pPr>
              <w:rPr>
                <w:rFonts w:ascii="Times New Roman" w:hAnsi="Times New Roman" w:cs="Times New Roman"/>
                <w:b/>
                <w:sz w:val="24"/>
                <w:szCs w:val="24"/>
              </w:rPr>
            </w:pPr>
          </w:p>
          <w:p w:rsidR="007A396C" w:rsidRPr="002A04AA" w:rsidRDefault="007A396C" w:rsidP="007A396C">
            <w:pPr>
              <w:autoSpaceDE w:val="0"/>
              <w:autoSpaceDN w:val="0"/>
              <w:adjustRightInd w:val="0"/>
              <w:rPr>
                <w:rFonts w:ascii="Times New Roman" w:hAnsi="Times New Roman" w:cs="Times New Roman"/>
                <w:b/>
                <w:color w:val="000000"/>
                <w:sz w:val="24"/>
                <w:szCs w:val="24"/>
              </w:rPr>
            </w:pPr>
            <w:r w:rsidRPr="002A04AA">
              <w:rPr>
                <w:rFonts w:ascii="Times New Roman" w:hAnsi="Times New Roman" w:cs="Times New Roman"/>
                <w:b/>
                <w:color w:val="000000"/>
                <w:sz w:val="24"/>
                <w:szCs w:val="24"/>
              </w:rPr>
              <w:t>1.Discuss, in detail, how the designers work? (10)</w:t>
            </w:r>
          </w:p>
          <w:p w:rsidR="007A396C" w:rsidRPr="00651282" w:rsidRDefault="007A396C" w:rsidP="007A396C">
            <w:pPr>
              <w:spacing w:before="100" w:beforeAutospacing="1" w:after="100" w:afterAutospacing="1"/>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lang w:val="en-GB"/>
              </w:rPr>
              <w:t>Fashion designersr</w:t>
            </w:r>
            <w:r w:rsidRPr="00651282">
              <w:rPr>
                <w:rFonts w:ascii="Times New Roman" w:eastAsia="Times New Roman" w:hAnsi="Times New Roman" w:cs="Times New Roman"/>
                <w:spacing w:val="-2"/>
                <w:sz w:val="24"/>
                <w:szCs w:val="24"/>
              </w:rPr>
              <w:t>esearch current fashion trends and making predictions of future trends</w:t>
            </w:r>
            <w:r>
              <w:rPr>
                <w:rFonts w:ascii="Times New Roman" w:eastAsia="Times New Roman" w:hAnsi="Times New Roman" w:cs="Times New Roman"/>
                <w:spacing w:val="-2"/>
                <w:sz w:val="24"/>
                <w:szCs w:val="24"/>
                <w:lang w:val="en-GB"/>
              </w:rPr>
              <w:t>.</w:t>
            </w:r>
            <w:r w:rsidRPr="00651282">
              <w:rPr>
                <w:rFonts w:ascii="Times New Roman" w:eastAsia="Times New Roman" w:hAnsi="Times New Roman" w:cs="Times New Roman"/>
                <w:spacing w:val="-2"/>
                <w:sz w:val="24"/>
                <w:szCs w:val="24"/>
              </w:rPr>
              <w:t xml:space="preserve"> Some fashion designers do their own research while others depend on trend reports published by fashion industry trade groups. Trend reports </w:t>
            </w:r>
            <w:r>
              <w:rPr>
                <w:rFonts w:ascii="Times New Roman" w:eastAsia="Times New Roman" w:hAnsi="Times New Roman" w:cs="Times New Roman"/>
                <w:spacing w:val="-2"/>
                <w:sz w:val="24"/>
                <w:szCs w:val="24"/>
                <w:lang w:val="en-GB"/>
              </w:rPr>
              <w:t xml:space="preserve">helps them </w:t>
            </w:r>
            <w:r w:rsidRPr="00651282">
              <w:rPr>
                <w:rFonts w:ascii="Times New Roman" w:eastAsia="Times New Roman" w:hAnsi="Times New Roman" w:cs="Times New Roman"/>
                <w:spacing w:val="-2"/>
                <w:sz w:val="24"/>
                <w:szCs w:val="24"/>
              </w:rPr>
              <w:t xml:space="preserve">know what styles, colours and fabrics will be popular for a certain season in the near future. </w:t>
            </w:r>
            <w:r>
              <w:rPr>
                <w:rFonts w:ascii="Times New Roman" w:eastAsia="Times New Roman" w:hAnsi="Times New Roman" w:cs="Times New Roman"/>
                <w:spacing w:val="-2"/>
                <w:sz w:val="24"/>
                <w:szCs w:val="24"/>
                <w:lang w:val="en-GB"/>
              </w:rPr>
              <w:t xml:space="preserve">Once future trend is known, </w:t>
            </w:r>
            <w:r w:rsidRPr="00651282">
              <w:rPr>
                <w:rFonts w:ascii="Times New Roman" w:eastAsia="Times New Roman" w:hAnsi="Times New Roman" w:cs="Times New Roman"/>
                <w:spacing w:val="-2"/>
                <w:sz w:val="24"/>
                <w:szCs w:val="24"/>
              </w:rPr>
              <w:t xml:space="preserve"> fashion designers begin to sketch designs. Designers then visit manufacturers or trade shows to get samples of fabrics and figure out which fabrics to use with which designs.</w:t>
            </w:r>
          </w:p>
          <w:p w:rsidR="007A396C" w:rsidRPr="00651282" w:rsidRDefault="007A396C" w:rsidP="007A396C">
            <w:pPr>
              <w:spacing w:before="100" w:beforeAutospacing="1" w:after="100" w:afterAutospacing="1"/>
              <w:rPr>
                <w:rFonts w:ascii="Times New Roman" w:eastAsia="Times New Roman" w:hAnsi="Times New Roman" w:cs="Times New Roman"/>
                <w:spacing w:val="-2"/>
                <w:sz w:val="24"/>
                <w:szCs w:val="24"/>
              </w:rPr>
            </w:pPr>
            <w:r w:rsidRPr="00651282">
              <w:rPr>
                <w:rFonts w:ascii="Times New Roman" w:eastAsia="Times New Roman" w:hAnsi="Times New Roman" w:cs="Times New Roman"/>
                <w:spacing w:val="-2"/>
                <w:sz w:val="24"/>
                <w:szCs w:val="24"/>
              </w:rPr>
              <w:t xml:space="preserve">A fashion designer </w:t>
            </w:r>
            <w:r>
              <w:rPr>
                <w:rFonts w:ascii="Times New Roman" w:eastAsia="Times New Roman" w:hAnsi="Times New Roman" w:cs="Times New Roman"/>
                <w:spacing w:val="-2"/>
                <w:sz w:val="24"/>
                <w:szCs w:val="24"/>
                <w:lang w:val="en-GB"/>
              </w:rPr>
              <w:t xml:space="preserve">must </w:t>
            </w:r>
            <w:r w:rsidRPr="00651282">
              <w:rPr>
                <w:rFonts w:ascii="Times New Roman" w:eastAsia="Times New Roman" w:hAnsi="Times New Roman" w:cs="Times New Roman"/>
                <w:spacing w:val="-2"/>
                <w:sz w:val="24"/>
                <w:szCs w:val="24"/>
              </w:rPr>
              <w:t>take part in every aspect of bringing fashion to the public. Creating the basic design can be done in different ways. It can involve storyboards with sketches, to working with a dummy and sewing pieces of material together. This creating phase is when the designer takes his/her vision that's swirling in the mind's eye and puts it into a visual expression. This first draft of the design is then worked on as the designer develops the first basic prototype.</w:t>
            </w:r>
          </w:p>
          <w:p w:rsidR="007A396C" w:rsidRPr="00651282" w:rsidRDefault="007A396C" w:rsidP="007A396C">
            <w:pPr>
              <w:spacing w:before="100" w:beforeAutospacing="1" w:after="100" w:afterAutospacing="1"/>
              <w:rPr>
                <w:rFonts w:ascii="Times New Roman" w:eastAsia="Times New Roman" w:hAnsi="Times New Roman" w:cs="Times New Roman"/>
                <w:spacing w:val="-2"/>
                <w:sz w:val="24"/>
                <w:szCs w:val="24"/>
              </w:rPr>
            </w:pPr>
            <w:r w:rsidRPr="00651282">
              <w:rPr>
                <w:rFonts w:ascii="Times New Roman" w:eastAsia="Times New Roman" w:hAnsi="Times New Roman" w:cs="Times New Roman"/>
                <w:spacing w:val="-2"/>
                <w:sz w:val="24"/>
                <w:szCs w:val="24"/>
              </w:rPr>
              <w:t>The fashion designer's next step is to take the rough sketch or model and develop a more specific working pattern. Usually, the designer will make a rough model of the design by creating a toile. This is made by sewing inexpensive material (like muslin) to make a rough model of the design. When this is placed on a mannequin-like dress stand, the designer can see how the material will drape or hang on a human form.</w:t>
            </w:r>
          </w:p>
          <w:p w:rsidR="007A396C" w:rsidRPr="00651282" w:rsidRDefault="007A396C" w:rsidP="007A396C">
            <w:pPr>
              <w:spacing w:before="100" w:beforeAutospacing="1" w:after="100" w:afterAutospacing="1"/>
              <w:rPr>
                <w:rFonts w:ascii="Times New Roman" w:eastAsia="Times New Roman" w:hAnsi="Times New Roman" w:cs="Times New Roman"/>
                <w:spacing w:val="-2"/>
                <w:sz w:val="24"/>
                <w:szCs w:val="24"/>
              </w:rPr>
            </w:pPr>
            <w:r w:rsidRPr="00651282">
              <w:rPr>
                <w:rFonts w:ascii="Times New Roman" w:eastAsia="Times New Roman" w:hAnsi="Times New Roman" w:cs="Times New Roman"/>
                <w:spacing w:val="-2"/>
                <w:sz w:val="24"/>
                <w:szCs w:val="24"/>
              </w:rPr>
              <w:t>Designers working in small design firms, or those new to the business, usually do most of the technical pattern-making and sewing tasks, in addition to designing the clothing. When the garment is complete, the designer will either modify, scrap or approve the design for showing in a collection.</w:t>
            </w:r>
          </w:p>
          <w:p w:rsidR="007A396C" w:rsidRPr="00651282" w:rsidRDefault="007A396C" w:rsidP="007A396C">
            <w:pPr>
              <w:spacing w:before="100" w:beforeAutospacing="1" w:after="100" w:afterAutospacing="1"/>
              <w:rPr>
                <w:rFonts w:ascii="Times New Roman" w:eastAsia="Times New Roman" w:hAnsi="Times New Roman" w:cs="Times New Roman"/>
                <w:spacing w:val="-2"/>
                <w:sz w:val="24"/>
                <w:szCs w:val="24"/>
              </w:rPr>
            </w:pPr>
            <w:r w:rsidRPr="00651282">
              <w:rPr>
                <w:rFonts w:ascii="Times New Roman" w:eastAsia="Times New Roman" w:hAnsi="Times New Roman" w:cs="Times New Roman"/>
                <w:spacing w:val="-2"/>
                <w:sz w:val="24"/>
                <w:szCs w:val="24"/>
              </w:rPr>
              <w:t>A fashion designer usually has full control of a fashion show, often picking the</w:t>
            </w:r>
            <w:r>
              <w:rPr>
                <w:rFonts w:ascii="Times New Roman" w:eastAsia="Times New Roman" w:hAnsi="Times New Roman" w:cs="Times New Roman"/>
                <w:spacing w:val="-2"/>
                <w:sz w:val="24"/>
                <w:szCs w:val="24"/>
                <w:lang w:val="en-GB"/>
              </w:rPr>
              <w:t xml:space="preserve"> models and deciding</w:t>
            </w:r>
            <w:r w:rsidRPr="00651282">
              <w:rPr>
                <w:rFonts w:ascii="Times New Roman" w:eastAsia="Times New Roman" w:hAnsi="Times New Roman" w:cs="Times New Roman"/>
                <w:spacing w:val="-2"/>
                <w:sz w:val="24"/>
                <w:szCs w:val="24"/>
              </w:rPr>
              <w:t xml:space="preserve"> the price of each garment, and arranging how the garments will be presented. Most designers have assistants to help with all the many small details, but overall, the designer retains full control.</w:t>
            </w:r>
          </w:p>
          <w:p w:rsidR="007A396C" w:rsidRPr="00EF70EA" w:rsidRDefault="007A396C" w:rsidP="007A396C">
            <w:pPr>
              <w:autoSpaceDE w:val="0"/>
              <w:autoSpaceDN w:val="0"/>
              <w:adjustRightInd w:val="0"/>
              <w:rPr>
                <w:rFonts w:ascii="Times New Roman" w:hAnsi="Times New Roman" w:cs="Times New Roman"/>
                <w:b/>
                <w:color w:val="000000"/>
                <w:sz w:val="24"/>
                <w:szCs w:val="24"/>
              </w:rPr>
            </w:pPr>
          </w:p>
          <w:p w:rsidR="007A396C" w:rsidRDefault="007A396C" w:rsidP="007A396C">
            <w:pPr>
              <w:autoSpaceDE w:val="0"/>
              <w:autoSpaceDN w:val="0"/>
              <w:adjustRightInd w:val="0"/>
              <w:rPr>
                <w:rFonts w:ascii="Times New Roman" w:hAnsi="Times New Roman" w:cs="Times New Roman"/>
                <w:b/>
                <w:color w:val="000000"/>
                <w:sz w:val="24"/>
                <w:szCs w:val="24"/>
              </w:rPr>
            </w:pPr>
            <w:r w:rsidRPr="00437236">
              <w:rPr>
                <w:rFonts w:ascii="Times New Roman" w:hAnsi="Times New Roman" w:cs="Times New Roman"/>
                <w:b/>
                <w:bCs/>
                <w:sz w:val="24"/>
                <w:szCs w:val="24"/>
              </w:rPr>
              <w:t>2.</w:t>
            </w:r>
            <w:r w:rsidRPr="002A04AA">
              <w:rPr>
                <w:rFonts w:ascii="Times New Roman" w:hAnsi="Times New Roman" w:cs="Times New Roman"/>
                <w:b/>
                <w:color w:val="000000"/>
                <w:sz w:val="24"/>
                <w:szCs w:val="24"/>
              </w:rPr>
              <w:t xml:space="preserve">"A </w:t>
            </w:r>
            <w:r w:rsidRPr="002A04AA">
              <w:rPr>
                <w:rFonts w:ascii="Times New Roman" w:hAnsi="Times New Roman" w:cs="Times New Roman"/>
                <w:b/>
                <w:bCs/>
                <w:color w:val="000000"/>
                <w:sz w:val="24"/>
                <w:szCs w:val="24"/>
              </w:rPr>
              <w:t xml:space="preserve">fashion storyboard </w:t>
            </w:r>
            <w:r w:rsidRPr="002A04AA">
              <w:rPr>
                <w:rFonts w:ascii="Times New Roman" w:hAnsi="Times New Roman" w:cs="Times New Roman"/>
                <w:b/>
                <w:color w:val="000000"/>
                <w:sz w:val="24"/>
                <w:szCs w:val="24"/>
              </w:rPr>
              <w:t xml:space="preserve">is a summary of </w:t>
            </w:r>
            <w:r w:rsidRPr="002A04AA">
              <w:rPr>
                <w:rFonts w:ascii="Times New Roman" w:hAnsi="Times New Roman" w:cs="Times New Roman"/>
                <w:b/>
                <w:bCs/>
                <w:color w:val="000000"/>
                <w:sz w:val="24"/>
                <w:szCs w:val="24"/>
              </w:rPr>
              <w:t xml:space="preserve">your </w:t>
            </w:r>
            <w:r w:rsidRPr="002A04AA">
              <w:rPr>
                <w:rFonts w:ascii="Times New Roman" w:hAnsi="Times New Roman" w:cs="Times New Roman"/>
                <w:b/>
                <w:color w:val="000000"/>
                <w:sz w:val="24"/>
                <w:szCs w:val="24"/>
              </w:rPr>
              <w:t xml:space="preserve">collection's inspiration and theme. It is a designtool that will help you remain focused and consistent as </w:t>
            </w:r>
            <w:r w:rsidRPr="002A04AA">
              <w:rPr>
                <w:rFonts w:ascii="Times New Roman" w:hAnsi="Times New Roman" w:cs="Times New Roman"/>
                <w:b/>
                <w:bCs/>
                <w:color w:val="000000"/>
                <w:sz w:val="24"/>
                <w:szCs w:val="24"/>
              </w:rPr>
              <w:t xml:space="preserve">your line </w:t>
            </w:r>
            <w:r w:rsidRPr="002A04AA">
              <w:rPr>
                <w:rFonts w:ascii="Times New Roman" w:hAnsi="Times New Roman" w:cs="Times New Roman"/>
                <w:b/>
                <w:color w:val="000000"/>
                <w:sz w:val="24"/>
                <w:szCs w:val="24"/>
              </w:rPr>
              <w:t>develops.” Discuss this. (10)</w:t>
            </w:r>
          </w:p>
          <w:p w:rsidR="007A396C" w:rsidRPr="002A04AA" w:rsidRDefault="007A396C" w:rsidP="007A396C">
            <w:pPr>
              <w:autoSpaceDE w:val="0"/>
              <w:autoSpaceDN w:val="0"/>
              <w:adjustRightInd w:val="0"/>
              <w:rPr>
                <w:rFonts w:ascii="Times New Roman" w:hAnsi="Times New Roman" w:cs="Times New Roman"/>
                <w:color w:val="000000"/>
                <w:sz w:val="24"/>
                <w:szCs w:val="24"/>
              </w:rPr>
            </w:pPr>
          </w:p>
          <w:p w:rsidR="007A396C" w:rsidRDefault="007A396C" w:rsidP="007A396C">
            <w:pPr>
              <w:spacing w:after="160" w:line="259" w:lineRule="auto"/>
              <w:rPr>
                <w:rFonts w:ascii="Times New Roman" w:eastAsia="Calibri" w:hAnsi="Times New Roman" w:cs="Times New Roman"/>
                <w:color w:val="222222"/>
                <w:sz w:val="24"/>
                <w:szCs w:val="24"/>
                <w:shd w:val="clear" w:color="auto" w:fill="FFFFFF"/>
              </w:rPr>
            </w:pPr>
            <w:r w:rsidRPr="00834725">
              <w:rPr>
                <w:rFonts w:ascii="Times New Roman" w:eastAsia="Calibri" w:hAnsi="Times New Roman" w:cs="Times New Roman"/>
                <w:color w:val="222222"/>
                <w:sz w:val="24"/>
                <w:szCs w:val="24"/>
                <w:shd w:val="clear" w:color="auto" w:fill="FFFFFF"/>
                <w:lang/>
              </w:rPr>
              <w:t>The storyboard “tells the story” of the designer's idea. The</w:t>
            </w:r>
            <w:r>
              <w:rPr>
                <w:rFonts w:ascii="Times New Roman" w:eastAsia="Calibri" w:hAnsi="Times New Roman" w:cs="Times New Roman"/>
                <w:color w:val="222222"/>
                <w:sz w:val="24"/>
                <w:szCs w:val="24"/>
                <w:shd w:val="clear" w:color="auto" w:fill="FFFFFF"/>
              </w:rPr>
              <w:t xml:space="preserve"> board</w:t>
            </w:r>
            <w:r w:rsidRPr="00834725">
              <w:rPr>
                <w:rFonts w:ascii="Times New Roman" w:eastAsia="Calibri" w:hAnsi="Times New Roman" w:cs="Times New Roman"/>
                <w:color w:val="222222"/>
                <w:sz w:val="24"/>
                <w:szCs w:val="24"/>
                <w:shd w:val="clear" w:color="auto" w:fill="FFFFFF"/>
                <w:lang/>
              </w:rPr>
              <w:t> </w:t>
            </w:r>
            <w:r>
              <w:rPr>
                <w:rFonts w:ascii="Times New Roman" w:eastAsia="Calibri" w:hAnsi="Times New Roman" w:cs="Times New Roman"/>
                <w:color w:val="222222"/>
                <w:sz w:val="24"/>
                <w:szCs w:val="24"/>
                <w:shd w:val="clear" w:color="auto" w:fill="FFFFFF"/>
              </w:rPr>
              <w:t xml:space="preserve">would </w:t>
            </w:r>
            <w:r w:rsidRPr="00834725">
              <w:rPr>
                <w:rFonts w:ascii="Times New Roman" w:eastAsia="Calibri" w:hAnsi="Times New Roman" w:cs="Times New Roman"/>
                <w:color w:val="222222"/>
                <w:sz w:val="24"/>
                <w:szCs w:val="24"/>
                <w:shd w:val="clear" w:color="auto" w:fill="FFFFFF"/>
                <w:lang/>
              </w:rPr>
              <w:t>include original illustrations and flats, as well as additional materials (such as photos from the Internet or magazines, paper, fabric swatches, patterns, etc.) that have influenced the unique design.</w:t>
            </w:r>
            <w:r>
              <w:rPr>
                <w:rFonts w:ascii="Times New Roman" w:eastAsia="Calibri" w:hAnsi="Times New Roman" w:cs="Times New Roman"/>
                <w:color w:val="222222"/>
                <w:sz w:val="24"/>
                <w:szCs w:val="24"/>
                <w:shd w:val="clear" w:color="auto" w:fill="FFFFFF"/>
              </w:rPr>
              <w:t xml:space="preserve"> It is used as a tool that also helps the designer stay focused as the line is being developed because the process of gathering ideas and inspiration before starting the design helps streamline the design process and saves a lot of wasted time and effort by putting the concept on paper.  creating the storyboard ensures that designers can keep their thoughts inline with the concept outlined on the board.</w:t>
            </w:r>
          </w:p>
          <w:p w:rsidR="007A396C" w:rsidRDefault="007A396C" w:rsidP="007A396C">
            <w:pPr>
              <w:spacing w:after="160" w:line="259" w:lineRule="auto"/>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t>Furthermore, with the storyboard helping with the visualization of the designer’s concept, putting that idea on paper, makes focusing better. If the idea is not arranged in a visual form, but just stays in the designer’s head, the possibility of going off-tangent is higher.</w:t>
            </w:r>
          </w:p>
          <w:p w:rsidR="007A396C" w:rsidRPr="00834725" w:rsidRDefault="007A396C" w:rsidP="007A396C">
            <w:pPr>
              <w:spacing w:after="160" w:line="259" w:lineRule="auto"/>
              <w:rPr>
                <w:rFonts w:ascii="Times New Roman" w:eastAsia="Calibri" w:hAnsi="Times New Roman" w:cs="Times New Roman"/>
                <w:color w:val="222222"/>
                <w:sz w:val="24"/>
                <w:szCs w:val="24"/>
                <w:shd w:val="clear" w:color="auto" w:fill="FFFFFF"/>
              </w:rPr>
            </w:pPr>
            <w:r>
              <w:rPr>
                <w:rFonts w:ascii="Times New Roman" w:eastAsia="Calibri" w:hAnsi="Times New Roman" w:cs="Times New Roman"/>
                <w:color w:val="222222"/>
                <w:sz w:val="24"/>
                <w:szCs w:val="24"/>
                <w:shd w:val="clear" w:color="auto" w:fill="FFFFFF"/>
              </w:rPr>
              <w:t xml:space="preserve">Apart from reducing the risk of going off-tangent, a storyboard allows for comparisons of ideas. If the idea is put on paper in a visual form, it immediately becomes apparent whether that idea will blend with the designer’s concept or not. If it blends with the concept it stays. If not it can just be removed and something else used. </w:t>
            </w:r>
          </w:p>
          <w:p w:rsidR="007A396C" w:rsidRPr="002A04AA" w:rsidRDefault="007A396C" w:rsidP="007A396C">
            <w:pPr>
              <w:autoSpaceDE w:val="0"/>
              <w:autoSpaceDN w:val="0"/>
              <w:adjustRightInd w:val="0"/>
              <w:rPr>
                <w:rFonts w:ascii="Times New Roman" w:hAnsi="Times New Roman" w:cs="Times New Roman"/>
                <w:b/>
                <w:color w:val="000000"/>
                <w:sz w:val="24"/>
                <w:szCs w:val="24"/>
              </w:rPr>
            </w:pPr>
          </w:p>
          <w:p w:rsidR="007A396C" w:rsidRPr="002A04AA" w:rsidRDefault="007A396C" w:rsidP="007A396C">
            <w:pPr>
              <w:rPr>
                <w:rFonts w:ascii="Arial" w:hAnsi="Arial" w:cs="Arial"/>
                <w:b/>
                <w:color w:val="000000"/>
              </w:rPr>
            </w:pPr>
            <w:r w:rsidRPr="00437236">
              <w:rPr>
                <w:rFonts w:ascii="Times New Roman" w:hAnsi="Times New Roman" w:cs="Times New Roman"/>
                <w:b/>
                <w:bCs/>
                <w:sz w:val="24"/>
                <w:szCs w:val="24"/>
              </w:rPr>
              <w:t>3.</w:t>
            </w:r>
            <w:r w:rsidRPr="002A04AA">
              <w:rPr>
                <w:rFonts w:ascii="Times New Roman" w:hAnsi="Times New Roman" w:cs="Times New Roman"/>
                <w:b/>
                <w:color w:val="000000"/>
                <w:sz w:val="24"/>
                <w:szCs w:val="24"/>
              </w:rPr>
              <w:t>What is the difference between a story board and a colour board</w:t>
            </w:r>
            <w:r w:rsidRPr="002A04AA">
              <w:rPr>
                <w:rFonts w:ascii="Arial" w:hAnsi="Arial" w:cs="Arial"/>
                <w:b/>
                <w:color w:val="000000"/>
              </w:rPr>
              <w:t>?</w:t>
            </w:r>
          </w:p>
          <w:p w:rsidR="007A396C" w:rsidRPr="00EC6577" w:rsidRDefault="007A396C" w:rsidP="007A396C">
            <w:pPr>
              <w:shd w:val="clear" w:color="auto" w:fill="FFFFFF"/>
              <w:spacing w:after="225"/>
              <w:rPr>
                <w:rFonts w:ascii="Times New Roman" w:eastAsia="Times New Roman" w:hAnsi="Times New Roman" w:cs="Times New Roman"/>
                <w:color w:val="8D8D8D"/>
                <w:sz w:val="24"/>
                <w:szCs w:val="24"/>
              </w:rPr>
            </w:pPr>
            <w:r w:rsidRPr="00741851">
              <w:rPr>
                <w:rFonts w:ascii="Times New Roman" w:hAnsi="Times New Roman" w:cs="Times New Roman"/>
                <w:sz w:val="24"/>
                <w:szCs w:val="24"/>
              </w:rPr>
              <w:t>A storyboard “tells the story” of the designer’s idea. The storyboard includes original illustrations and flats</w:t>
            </w:r>
            <w:r w:rsidRPr="00741851">
              <w:rPr>
                <w:rFonts w:ascii="Times New Roman" w:hAnsi="Times New Roman" w:cs="Times New Roman"/>
                <w:sz w:val="24"/>
                <w:szCs w:val="24"/>
                <w:lang w:val="en-GB"/>
              </w:rPr>
              <w:t xml:space="preserve"> (which are technical drawings or blueprints for the design)</w:t>
            </w:r>
            <w:r w:rsidRPr="00741851">
              <w:rPr>
                <w:rFonts w:ascii="Times New Roman" w:hAnsi="Times New Roman" w:cs="Times New Roman"/>
                <w:sz w:val="24"/>
                <w:szCs w:val="24"/>
              </w:rPr>
              <w:t>, as well as additional materials (such as photos from the Internet or magazines, paper, fabric swatches</w:t>
            </w:r>
            <w:r w:rsidRPr="00741851">
              <w:rPr>
                <w:rFonts w:ascii="Times New Roman" w:hAnsi="Times New Roman" w:cs="Times New Roman"/>
                <w:sz w:val="24"/>
                <w:szCs w:val="24"/>
                <w:lang w:val="en-GB"/>
              </w:rPr>
              <w:t xml:space="preserve"> which would be used in constructing the design</w:t>
            </w:r>
            <w:r w:rsidRPr="00741851">
              <w:rPr>
                <w:rFonts w:ascii="Times New Roman" w:hAnsi="Times New Roman" w:cs="Times New Roman"/>
                <w:sz w:val="24"/>
                <w:szCs w:val="24"/>
              </w:rPr>
              <w:t xml:space="preserve">, patterns, </w:t>
            </w:r>
            <w:r w:rsidRPr="00741851">
              <w:rPr>
                <w:rFonts w:ascii="Times New Roman" w:eastAsia="Times New Roman" w:hAnsi="Times New Roman" w:cs="Times New Roman"/>
                <w:color w:val="343434"/>
                <w:sz w:val="24"/>
                <w:szCs w:val="24"/>
              </w:rPr>
              <w:t xml:space="preserve">embellishments like buttons or </w:t>
            </w:r>
            <w:r w:rsidRPr="00EC6577">
              <w:rPr>
                <w:rFonts w:ascii="Times New Roman" w:eastAsia="Times New Roman" w:hAnsi="Times New Roman" w:cs="Times New Roman"/>
                <w:color w:val="343434"/>
                <w:sz w:val="24"/>
                <w:szCs w:val="24"/>
              </w:rPr>
              <w:t xml:space="preserve">rhinestones, </w:t>
            </w:r>
            <w:r w:rsidRPr="00EC6577">
              <w:rPr>
                <w:rFonts w:ascii="Times New Roman" w:hAnsi="Times New Roman" w:cs="Times New Roman"/>
                <w:sz w:val="24"/>
                <w:szCs w:val="24"/>
              </w:rPr>
              <w:t>etc.) that have influenced the unique design.</w:t>
            </w:r>
          </w:p>
          <w:p w:rsidR="007A396C" w:rsidRPr="00EC6577" w:rsidRDefault="007A396C" w:rsidP="007A396C">
            <w:pPr>
              <w:autoSpaceDE w:val="0"/>
              <w:autoSpaceDN w:val="0"/>
              <w:adjustRightInd w:val="0"/>
              <w:rPr>
                <w:rFonts w:ascii="Times New Roman" w:hAnsi="Times New Roman" w:cs="Times New Roman"/>
                <w:sz w:val="24"/>
                <w:szCs w:val="24"/>
              </w:rPr>
            </w:pPr>
            <w:r w:rsidRPr="00EC6577">
              <w:rPr>
                <w:rFonts w:ascii="Times New Roman" w:hAnsi="Times New Roman" w:cs="Times New Roman"/>
                <w:sz w:val="24"/>
                <w:szCs w:val="24"/>
              </w:rPr>
              <w:t>A colour board on the other hand is created after the storyboard has been completed. It is a design tool used for visual presentation of colours in the form of swatches or pantone chips.</w:t>
            </w:r>
          </w:p>
          <w:p w:rsidR="007A396C" w:rsidRDefault="007A396C" w:rsidP="007A396C">
            <w:pPr>
              <w:autoSpaceDE w:val="0"/>
              <w:autoSpaceDN w:val="0"/>
              <w:adjustRightInd w:val="0"/>
              <w:rPr>
                <w:rFonts w:ascii="Calibri" w:hAnsi="Calibri" w:cs="Calibri"/>
                <w:sz w:val="24"/>
                <w:szCs w:val="24"/>
              </w:rPr>
            </w:pPr>
          </w:p>
          <w:p w:rsidR="007A396C" w:rsidRDefault="007A396C" w:rsidP="007A396C">
            <w:pPr>
              <w:autoSpaceDE w:val="0"/>
              <w:autoSpaceDN w:val="0"/>
              <w:adjustRightInd w:val="0"/>
              <w:rPr>
                <w:rFonts w:ascii="Calibri" w:hAnsi="Calibri" w:cs="Calibri"/>
                <w:sz w:val="24"/>
                <w:szCs w:val="24"/>
              </w:rPr>
            </w:pPr>
          </w:p>
          <w:p w:rsidR="007A396C" w:rsidRPr="007E7DD7" w:rsidRDefault="007A396C" w:rsidP="007A396C">
            <w:pPr>
              <w:autoSpaceDE w:val="0"/>
              <w:autoSpaceDN w:val="0"/>
              <w:adjustRightInd w:val="0"/>
              <w:rPr>
                <w:rFonts w:ascii="Calibri" w:hAnsi="Calibri" w:cs="Calibri"/>
                <w:sz w:val="24"/>
                <w:szCs w:val="24"/>
              </w:rPr>
            </w:pPr>
          </w:p>
          <w:p w:rsidR="00CC2FB3" w:rsidRPr="00766323" w:rsidRDefault="00CC2FB3" w:rsidP="00A851DA">
            <w:pPr>
              <w:rPr>
                <w:rFonts w:ascii="Times New Roman" w:hAnsi="Times New Roman" w:cs="Times New Roman"/>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2265" w:rsidP="00A851DA">
            <w:pPr>
              <w:rPr>
                <w:rFonts w:cs="Bliss-Regular"/>
                <w:color w:val="000000"/>
              </w:rPr>
            </w:pPr>
            <w:r>
              <w:rPr>
                <w:rFonts w:cs="Bliss-Regular"/>
                <w:color w:val="000000"/>
              </w:rPr>
              <w:t>Oshindele Funmilayo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2265" w:rsidP="00A851DA">
            <w:pPr>
              <w:rPr>
                <w:rFonts w:cs="Bliss-Regular"/>
                <w:color w:val="000000"/>
              </w:rPr>
            </w:pPr>
            <w:r>
              <w:rPr>
                <w:rFonts w:cs="Bliss-Regular"/>
                <w:color w:val="000000"/>
              </w:rPr>
              <w:t>3/7/2019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2217E">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5DFD" w:rsidRDefault="00F35DFD" w:rsidP="00CB4D0A">
      <w:pPr>
        <w:spacing w:after="0" w:line="240" w:lineRule="auto"/>
      </w:pPr>
      <w:r>
        <w:separator/>
      </w:r>
    </w:p>
  </w:endnote>
  <w:endnote w:type="continuationSeparator" w:id="1">
    <w:p w:rsidR="00F35DFD" w:rsidRDefault="00F35DF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5DFD" w:rsidRDefault="00F35DFD" w:rsidP="00CB4D0A">
      <w:pPr>
        <w:spacing w:after="0" w:line="240" w:lineRule="auto"/>
      </w:pPr>
      <w:r>
        <w:separator/>
      </w:r>
    </w:p>
  </w:footnote>
  <w:footnote w:type="continuationSeparator" w:id="1">
    <w:p w:rsidR="00F35DFD" w:rsidRDefault="00F35DF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B597E"/>
    <w:multiLevelType w:val="hybridMultilevel"/>
    <w:tmpl w:val="E636403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F84878"/>
    <w:multiLevelType w:val="hybridMultilevel"/>
    <w:tmpl w:val="F5EAC974"/>
    <w:lvl w:ilvl="0" w:tplc="2012C4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3C45E8"/>
    <w:multiLevelType w:val="hybridMultilevel"/>
    <w:tmpl w:val="93187F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drawingGridHorizontalSpacing w:val="110"/>
  <w:displayHorizontalDrawingGridEvery w:val="2"/>
  <w:characterSpacingControl w:val="doNotCompress"/>
  <w:hdrShapeDefaults>
    <o:shapedefaults v:ext="edit" spidmax="20482"/>
  </w:hdrShapeDefaults>
  <w:footnotePr>
    <w:footnote w:id="0"/>
    <w:footnote w:id="1"/>
  </w:footnotePr>
  <w:endnotePr>
    <w:endnote w:id="0"/>
    <w:endnote w:id="1"/>
  </w:endnotePr>
  <w:compat/>
  <w:rsids>
    <w:rsidRoot w:val="00490CB9"/>
    <w:rsid w:val="000158F9"/>
    <w:rsid w:val="00035CDD"/>
    <w:rsid w:val="000367B1"/>
    <w:rsid w:val="00040083"/>
    <w:rsid w:val="00055992"/>
    <w:rsid w:val="000820E8"/>
    <w:rsid w:val="001175EE"/>
    <w:rsid w:val="00157CF6"/>
    <w:rsid w:val="00182416"/>
    <w:rsid w:val="00187EB4"/>
    <w:rsid w:val="001B2265"/>
    <w:rsid w:val="001D6558"/>
    <w:rsid w:val="001F0481"/>
    <w:rsid w:val="00200C92"/>
    <w:rsid w:val="0020451E"/>
    <w:rsid w:val="00206B9D"/>
    <w:rsid w:val="0023259C"/>
    <w:rsid w:val="00233D6F"/>
    <w:rsid w:val="002B0BD7"/>
    <w:rsid w:val="002B573D"/>
    <w:rsid w:val="002C5CB2"/>
    <w:rsid w:val="002F779F"/>
    <w:rsid w:val="003376E5"/>
    <w:rsid w:val="00371885"/>
    <w:rsid w:val="003E2B87"/>
    <w:rsid w:val="00402786"/>
    <w:rsid w:val="00405895"/>
    <w:rsid w:val="004058DF"/>
    <w:rsid w:val="00424BC7"/>
    <w:rsid w:val="00443E6F"/>
    <w:rsid w:val="00462170"/>
    <w:rsid w:val="00486F1A"/>
    <w:rsid w:val="00490CB9"/>
    <w:rsid w:val="004A2CE2"/>
    <w:rsid w:val="004E3CDA"/>
    <w:rsid w:val="004F4B4D"/>
    <w:rsid w:val="0050216D"/>
    <w:rsid w:val="00503D7E"/>
    <w:rsid w:val="0050778F"/>
    <w:rsid w:val="005130A0"/>
    <w:rsid w:val="00527C11"/>
    <w:rsid w:val="00535F31"/>
    <w:rsid w:val="00574D64"/>
    <w:rsid w:val="005806DE"/>
    <w:rsid w:val="00591365"/>
    <w:rsid w:val="005B31E4"/>
    <w:rsid w:val="005E251B"/>
    <w:rsid w:val="006034F6"/>
    <w:rsid w:val="00607874"/>
    <w:rsid w:val="00607E77"/>
    <w:rsid w:val="00617BB3"/>
    <w:rsid w:val="00645CDD"/>
    <w:rsid w:val="006578D4"/>
    <w:rsid w:val="006823A7"/>
    <w:rsid w:val="00687EE8"/>
    <w:rsid w:val="0070347F"/>
    <w:rsid w:val="0070678E"/>
    <w:rsid w:val="00762596"/>
    <w:rsid w:val="00766323"/>
    <w:rsid w:val="00773758"/>
    <w:rsid w:val="007A396C"/>
    <w:rsid w:val="007E1926"/>
    <w:rsid w:val="00816617"/>
    <w:rsid w:val="00831C11"/>
    <w:rsid w:val="008A60B4"/>
    <w:rsid w:val="008B3C31"/>
    <w:rsid w:val="008B64FE"/>
    <w:rsid w:val="00935BF7"/>
    <w:rsid w:val="0095442C"/>
    <w:rsid w:val="00955165"/>
    <w:rsid w:val="00983942"/>
    <w:rsid w:val="009C37E0"/>
    <w:rsid w:val="009E41F4"/>
    <w:rsid w:val="009F5DBD"/>
    <w:rsid w:val="00A14B66"/>
    <w:rsid w:val="00A65CF7"/>
    <w:rsid w:val="00A81AB4"/>
    <w:rsid w:val="00A851DA"/>
    <w:rsid w:val="00AC1164"/>
    <w:rsid w:val="00AC7D5B"/>
    <w:rsid w:val="00AE1481"/>
    <w:rsid w:val="00B0415E"/>
    <w:rsid w:val="00B04678"/>
    <w:rsid w:val="00BB7801"/>
    <w:rsid w:val="00BC46DF"/>
    <w:rsid w:val="00C03577"/>
    <w:rsid w:val="00C53029"/>
    <w:rsid w:val="00C65FEA"/>
    <w:rsid w:val="00CA0AC2"/>
    <w:rsid w:val="00CB4D0A"/>
    <w:rsid w:val="00CC2FB3"/>
    <w:rsid w:val="00CC575A"/>
    <w:rsid w:val="00CF123B"/>
    <w:rsid w:val="00CF67F2"/>
    <w:rsid w:val="00D039AC"/>
    <w:rsid w:val="00D427DE"/>
    <w:rsid w:val="00D5587D"/>
    <w:rsid w:val="00D707CC"/>
    <w:rsid w:val="00D821FE"/>
    <w:rsid w:val="00DB0793"/>
    <w:rsid w:val="00E00821"/>
    <w:rsid w:val="00E01DFC"/>
    <w:rsid w:val="00E04DB4"/>
    <w:rsid w:val="00E10AED"/>
    <w:rsid w:val="00E2217E"/>
    <w:rsid w:val="00E30679"/>
    <w:rsid w:val="00E4597D"/>
    <w:rsid w:val="00E54832"/>
    <w:rsid w:val="00E56A90"/>
    <w:rsid w:val="00E641CC"/>
    <w:rsid w:val="00EA30AB"/>
    <w:rsid w:val="00EB3925"/>
    <w:rsid w:val="00F35DFD"/>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0D050-C7F8-4872-8ABC-9CB7E498F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10</cp:revision>
  <dcterms:created xsi:type="dcterms:W3CDTF">2019-08-16T03:00:00Z</dcterms:created>
  <dcterms:modified xsi:type="dcterms:W3CDTF">2020-02-04T09:03:00Z</dcterms:modified>
</cp:coreProperties>
</file>