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01A6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350CE3" w:rsidRDefault="00350CE3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Natalia Yunita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350CE3" w:rsidRDefault="00350CE3">
            <w:pPr>
              <w:pStyle w:val="Default"/>
              <w:rPr>
                <w:rFonts w:ascii="Arial" w:hAnsi="Arial" w:cs="Arial"/>
              </w:rPr>
            </w:pPr>
            <w:r w:rsidRPr="00350CE3">
              <w:rPr>
                <w:rFonts w:ascii="Arial" w:hAnsi="Arial" w:cs="Arial"/>
              </w:rPr>
              <w:t>10970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350CE3" w:rsidRDefault="001E2ABB" w:rsidP="000007CC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Project </w:t>
            </w:r>
            <w:r w:rsidR="000007CC">
              <w:rPr>
                <w:rFonts w:ascii="Arial" w:hAnsi="Arial" w:cs="Arial"/>
              </w:rPr>
              <w:t>Human Resource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350CE3" w:rsidRDefault="000007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No. 1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i.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Stakeholders, team members and customers are among the project</w:t>
            </w:r>
            <w:r>
              <w:rPr>
                <w:rFonts w:ascii="Arial" w:hAnsi="Arial" w:cs="Arial"/>
                <w:sz w:val="24"/>
                <w:szCs w:val="24"/>
              </w:rPr>
              <w:t xml:space="preserve"> participants on whom you will  </w:t>
            </w:r>
            <w:r w:rsidRPr="000007CC">
              <w:rPr>
                <w:rFonts w:ascii="Arial" w:hAnsi="Arial" w:cs="Arial"/>
                <w:sz w:val="24"/>
                <w:szCs w:val="24"/>
              </w:rPr>
              <w:t>be able to practise these skills. Each requires the use of di</w:t>
            </w:r>
            <w:r>
              <w:rPr>
                <w:rFonts w:ascii="Arial" w:hAnsi="Arial" w:cs="Arial"/>
                <w:sz w:val="24"/>
                <w:szCs w:val="24"/>
              </w:rPr>
              <w:t>fferent communication styles, l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eadership skills, and team-building skills according to the situation. Project managers </w:t>
            </w:r>
            <w:r>
              <w:rPr>
                <w:rFonts w:ascii="Arial" w:hAnsi="Arial" w:cs="Arial"/>
                <w:sz w:val="24"/>
                <w:szCs w:val="24"/>
              </w:rPr>
              <w:t xml:space="preserve">cannot, </w:t>
            </w:r>
            <w:r w:rsidRPr="000007CC">
              <w:rPr>
                <w:rFonts w:ascii="Arial" w:hAnsi="Arial" w:cs="Arial"/>
                <w:sz w:val="24"/>
                <w:szCs w:val="24"/>
              </w:rPr>
              <w:t>and must not, do everything. They must rely on the project tea</w:t>
            </w:r>
            <w:r>
              <w:rPr>
                <w:rFonts w:ascii="Arial" w:hAnsi="Arial" w:cs="Arial"/>
                <w:sz w:val="24"/>
                <w:szCs w:val="24"/>
              </w:rPr>
              <w:t xml:space="preserve">m to complete the project work. </w:t>
            </w:r>
            <w:r w:rsidRPr="000007CC">
              <w:rPr>
                <w:rFonts w:ascii="Arial" w:hAnsi="Arial" w:cs="Arial"/>
                <w:sz w:val="24"/>
                <w:szCs w:val="24"/>
              </w:rPr>
              <w:t>Project human resource management relies on the general management skills :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Leading : Leading is the art of establishing direction, aligning people, an</w:t>
            </w:r>
            <w:r>
              <w:rPr>
                <w:rFonts w:ascii="Arial" w:hAnsi="Arial" w:cs="Arial"/>
                <w:sz w:val="24"/>
                <w:szCs w:val="24"/>
              </w:rPr>
              <w:t xml:space="preserve">d motivating the project </w:t>
            </w:r>
            <w:r w:rsidRPr="000007CC">
              <w:rPr>
                <w:rFonts w:ascii="Arial" w:hAnsi="Arial" w:cs="Arial"/>
                <w:sz w:val="24"/>
                <w:szCs w:val="24"/>
              </w:rPr>
              <w:t>team to complete the project work.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Problem-solving : Project managers must have the ability to confront and solve problems.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Influence : Project managers use their influence to get things done.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Communicating : Good project managers are good c</w:t>
            </w:r>
            <w:r>
              <w:rPr>
                <w:rFonts w:ascii="Arial" w:hAnsi="Arial" w:cs="Arial"/>
                <w:sz w:val="24"/>
                <w:szCs w:val="24"/>
              </w:rPr>
              <w:t xml:space="preserve">ommunicators. Remember, half of </w:t>
            </w:r>
            <w:r w:rsidRPr="000007CC">
              <w:rPr>
                <w:rFonts w:ascii="Arial" w:hAnsi="Arial" w:cs="Arial"/>
                <w:sz w:val="24"/>
                <w:szCs w:val="24"/>
              </w:rPr>
              <w:t>communicating is listening.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Negotiating : Project managers will probably negotiate for scope, cost, terms, assignment, 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resources.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 xml:space="preserve">ii. 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The Project Human Resource knowledge area contains the following proc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esses: Organizational Planning, </w:t>
            </w:r>
            <w:r w:rsidRPr="000007CC">
              <w:rPr>
                <w:rFonts w:ascii="Arial" w:hAnsi="Arial" w:cs="Arial"/>
                <w:sz w:val="24"/>
                <w:szCs w:val="24"/>
              </w:rPr>
              <w:t>Staff Acquisition, and Team Development.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 xml:space="preserve">iii. 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Project interfaces are the people and groups with whom the project ma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nager and the project team will </w:t>
            </w:r>
            <w:r w:rsidRPr="000007CC">
              <w:rPr>
                <w:rFonts w:ascii="Arial" w:hAnsi="Arial" w:cs="Arial"/>
                <w:sz w:val="24"/>
                <w:szCs w:val="24"/>
              </w:rPr>
              <w:t>work to complete the project. There are three types of interfaces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Organizational interfaces:These are the personnel within the performing organization with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lastRenderedPageBreak/>
              <w:t xml:space="preserve">whom the project team will work to complete the project work. For 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example, a project to install a </w:t>
            </w:r>
            <w:r w:rsidRPr="000007CC">
              <w:rPr>
                <w:rFonts w:ascii="Arial" w:hAnsi="Arial" w:cs="Arial"/>
                <w:sz w:val="24"/>
                <w:szCs w:val="24"/>
              </w:rPr>
              <w:t>centralized, real-time database for customer orders and manufacturing w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ill require the </w:t>
            </w:r>
            <w:r w:rsidRPr="000007CC">
              <w:rPr>
                <w:rFonts w:ascii="Arial" w:hAnsi="Arial" w:cs="Arial"/>
                <w:sz w:val="24"/>
                <w:szCs w:val="24"/>
              </w:rPr>
              <w:t>involvement of the Sales, Finance, Manufacturing, and Inform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ation Technology organizational </w:t>
            </w:r>
            <w:r w:rsidRPr="000007CC">
              <w:rPr>
                <w:rFonts w:ascii="Arial" w:hAnsi="Arial" w:cs="Arial"/>
                <w:sz w:val="24"/>
                <w:szCs w:val="24"/>
              </w:rPr>
              <w:t>units. The different organizational units may all be involv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ed throughout the project life; </w:t>
            </w:r>
            <w:r w:rsidRPr="000007CC">
              <w:rPr>
                <w:rFonts w:ascii="Arial" w:hAnsi="Arial" w:cs="Arial"/>
                <w:sz w:val="24"/>
                <w:szCs w:val="24"/>
              </w:rPr>
              <w:t>alternatively, their level of involvement may fluctuate depending on the project needs.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Technical interfaces:The technical interfaces describe the relat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ionship between the project and </w:t>
            </w:r>
            <w:r w:rsidRPr="000007CC">
              <w:rPr>
                <w:rFonts w:ascii="Arial" w:hAnsi="Arial" w:cs="Arial"/>
                <w:sz w:val="24"/>
                <w:szCs w:val="24"/>
              </w:rPr>
              <w:t>the technical disciplines’ input in the project. Consider a projec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t to create a new building. The </w:t>
            </w:r>
            <w:r w:rsidRPr="000007CC">
              <w:rPr>
                <w:rFonts w:ascii="Arial" w:hAnsi="Arial" w:cs="Arial"/>
                <w:sz w:val="24"/>
                <w:szCs w:val="24"/>
              </w:rPr>
              <w:t>technical interfaces would include architects, mechanical engin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eers, structural engineers, and 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others. These interfaces would be involved throughout the 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project phases and also between </w:t>
            </w:r>
            <w:r w:rsidRPr="000007CC">
              <w:rPr>
                <w:rFonts w:ascii="Arial" w:hAnsi="Arial" w:cs="Arial"/>
                <w:sz w:val="24"/>
                <w:szCs w:val="24"/>
              </w:rPr>
              <w:t>project phases for inspections, change requests, and so on.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Interpersonal Interfaces:Interpersonal interfaces describe the re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porting relationships among the </w:t>
            </w:r>
            <w:r w:rsidRPr="000007CC">
              <w:rPr>
                <w:rFonts w:ascii="Arial" w:hAnsi="Arial" w:cs="Arial"/>
                <w:sz w:val="24"/>
                <w:szCs w:val="24"/>
              </w:rPr>
              <w:t>people working on the project. Depending on the nature of the pr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oject and the information to be </w:t>
            </w:r>
            <w:r w:rsidRPr="000007CC">
              <w:rPr>
                <w:rFonts w:ascii="Arial" w:hAnsi="Arial" w:cs="Arial"/>
                <w:sz w:val="24"/>
                <w:szCs w:val="24"/>
              </w:rPr>
              <w:t>shared, the communication may be informal, such as a hallway meeting, or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formal, such as a </w:t>
            </w:r>
            <w:r w:rsidRPr="000007CC">
              <w:rPr>
                <w:rFonts w:ascii="Arial" w:hAnsi="Arial" w:cs="Arial"/>
                <w:sz w:val="24"/>
                <w:szCs w:val="24"/>
              </w:rPr>
              <w:t>variance report. We will discuss formal and informal communications in the next module.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 xml:space="preserve">iv. 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In terms of human resource constraints, the project manager will deal with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any factors that limit options </w:t>
            </w:r>
            <w:r w:rsidRPr="000007CC">
              <w:rPr>
                <w:rFonts w:ascii="Arial" w:hAnsi="Arial" w:cs="Arial"/>
                <w:sz w:val="24"/>
                <w:szCs w:val="24"/>
              </w:rPr>
              <w:t>for project completion. This is where creativity comes into play: the pro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ject manager must find a way to 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creatively acquire, schedule, or train the required resources 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to complete the project. Common </w:t>
            </w:r>
            <w:r w:rsidRPr="000007CC">
              <w:rPr>
                <w:rFonts w:ascii="Arial" w:hAnsi="Arial" w:cs="Arial"/>
                <w:sz w:val="24"/>
                <w:szCs w:val="24"/>
              </w:rPr>
              <w:t>constraints include the following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Organizational structure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Recall the organizational structures: 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functional, strong matrix, weak </w:t>
            </w:r>
            <w:r w:rsidRPr="000007CC">
              <w:rPr>
                <w:rFonts w:ascii="Arial" w:hAnsi="Arial" w:cs="Arial"/>
                <w:sz w:val="24"/>
                <w:szCs w:val="24"/>
              </w:rPr>
              <w:t>matrix, balanced matrix, and projectized. The project manager’s a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uthority in the organization is </w:t>
            </w:r>
            <w:r w:rsidRPr="000007CC">
              <w:rPr>
                <w:rFonts w:ascii="Arial" w:hAnsi="Arial" w:cs="Arial"/>
                <w:sz w:val="24"/>
                <w:szCs w:val="24"/>
              </w:rPr>
              <w:t>relevant to the organizational structure in which he/she is required to work.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Collective bargaining agreements:A constraint on the project ma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y be the contractual agreements </w:t>
            </w:r>
            <w:r w:rsidRPr="000007CC">
              <w:rPr>
                <w:rFonts w:ascii="Arial" w:hAnsi="Arial" w:cs="Arial"/>
                <w:sz w:val="24"/>
                <w:szCs w:val="24"/>
              </w:rPr>
              <w:t>between employee groups, unions, or other labour organiz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ations. There may be additional </w:t>
            </w:r>
            <w:r w:rsidRPr="000007CC">
              <w:rPr>
                <w:rFonts w:ascii="Arial" w:hAnsi="Arial" w:cs="Arial"/>
                <w:sz w:val="24"/>
                <w:szCs w:val="24"/>
              </w:rPr>
              <w:t>reporting relationships on the project status, work, and perform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ance of project team members in </w:t>
            </w:r>
            <w:r w:rsidRPr="000007CC">
              <w:rPr>
                <w:rFonts w:ascii="Arial" w:hAnsi="Arial" w:cs="Arial"/>
                <w:sz w:val="24"/>
                <w:szCs w:val="24"/>
              </w:rPr>
              <w:t>such situations.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Procurement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When a particular qualification, skill, or person is requested as part of the project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requirement, this requirement becomes a constraint on the project.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Project Management Preferences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If a project manager has previously been successful in th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e </w:t>
            </w:r>
            <w:r w:rsidRPr="000007CC">
              <w:rPr>
                <w:rFonts w:ascii="Arial" w:hAnsi="Arial" w:cs="Arial"/>
                <w:sz w:val="24"/>
                <w:szCs w:val="24"/>
              </w:rPr>
              <w:t>organization and in his/her management of a project team, he/she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will probably want to recreate </w:t>
            </w:r>
            <w:r w:rsidRPr="000007CC">
              <w:rPr>
                <w:rFonts w:ascii="Arial" w:hAnsi="Arial" w:cs="Arial"/>
                <w:sz w:val="24"/>
                <w:szCs w:val="24"/>
              </w:rPr>
              <w:t>that success by following the same model in the future. Successfu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l historical projects should be </w:t>
            </w:r>
            <w:r w:rsidRPr="000007CC">
              <w:rPr>
                <w:rFonts w:ascii="Arial" w:hAnsi="Arial" w:cs="Arial"/>
                <w:sz w:val="24"/>
                <w:szCs w:val="24"/>
              </w:rPr>
              <w:t>emulated by current projects.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Staffing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The assignments to activities are created based on the competencies and talent of the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project team. Workflow, project organization, and schedu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ling are often dependent on the </w:t>
            </w:r>
            <w:r w:rsidRPr="000007CC">
              <w:rPr>
                <w:rFonts w:ascii="Arial" w:hAnsi="Arial" w:cs="Arial"/>
                <w:sz w:val="24"/>
                <w:szCs w:val="24"/>
              </w:rPr>
              <w:t>abilities of the project team.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 xml:space="preserve">v. 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According to Maslow, people work to take care of a hierarchy of needs. Sel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f-actualization is the pinnacle </w:t>
            </w:r>
            <w:r w:rsidRPr="000007CC">
              <w:rPr>
                <w:rFonts w:ascii="Arial" w:hAnsi="Arial" w:cs="Arial"/>
                <w:sz w:val="24"/>
                <w:szCs w:val="24"/>
              </w:rPr>
              <w:t>of their needs. People want to contribute, prove their work, an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d use their skills and ability. </w:t>
            </w:r>
            <w:r w:rsidRPr="000007CC">
              <w:rPr>
                <w:rFonts w:ascii="Arial" w:hAnsi="Arial" w:cs="Arial"/>
                <w:sz w:val="24"/>
                <w:szCs w:val="24"/>
              </w:rPr>
              <w:t>Maslow’s five layers of needs, from the bottomup, are as follows</w:t>
            </w:r>
            <w:r w:rsidR="00D46D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1. Physiological:The necessities to live: air, water, food, clothing, and shelter.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2. Social:People are social creatures and need love, approval, and friends.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3. Esteem:People strive for the respect, appreciation, and approval of others.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lastRenderedPageBreak/>
              <w:t>4. Safety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People need safety and security; this can include stability in life, work, and culture.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5. Self-actualization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At the pinnacle of needs, people seek personal growth, knowledge, and</w:t>
            </w:r>
            <w:r w:rsidR="00041C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fulfilment.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 xml:space="preserve">vi. 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1. Project Scheduling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2. Project Priorities and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3. Labor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While other causes are technical problems and trade off physical, adm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inistrative and organizational </w:t>
            </w:r>
            <w:r w:rsidRPr="000007CC">
              <w:rPr>
                <w:rFonts w:ascii="Arial" w:hAnsi="Arial" w:cs="Arial"/>
                <w:sz w:val="24"/>
                <w:szCs w:val="24"/>
              </w:rPr>
              <w:t>outcomes, inter personal differences and costs.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 xml:space="preserve">vii. 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Every project needs people to complete the work. Staffing requirements are the identified roles ne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eded </w:t>
            </w:r>
            <w:r w:rsidRPr="000007CC">
              <w:rPr>
                <w:rFonts w:ascii="Arial" w:hAnsi="Arial" w:cs="Arial"/>
                <w:sz w:val="24"/>
                <w:szCs w:val="24"/>
              </w:rPr>
              <w:t>on a project to complete the assigned work. For example, a project to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install a new telephone system </w:t>
            </w:r>
            <w:r w:rsidRPr="000007CC">
              <w:rPr>
                <w:rFonts w:ascii="Arial" w:hAnsi="Arial" w:cs="Arial"/>
                <w:sz w:val="24"/>
                <w:szCs w:val="24"/>
              </w:rPr>
              <w:t>throughout a campus would require a menagerie of workers with varying ski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ll sets: hardware and software </w:t>
            </w:r>
            <w:r w:rsidRPr="000007CC">
              <w:rPr>
                <w:rFonts w:ascii="Arial" w:hAnsi="Arial" w:cs="Arial"/>
                <w:sz w:val="24"/>
                <w:szCs w:val="24"/>
              </w:rPr>
              <w:t>‘gurus’, telephony experts, electricians, installers, and others. The identified staff would be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taken from the resource pool. Any skills gaps would need to be addre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ssed through staff acquisition, </w:t>
            </w:r>
            <w:r w:rsidRPr="000007CC">
              <w:rPr>
                <w:rFonts w:ascii="Arial" w:hAnsi="Arial" w:cs="Arial"/>
                <w:sz w:val="24"/>
                <w:szCs w:val="24"/>
              </w:rPr>
              <w:t>additional training, or procurement.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viii.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Basically both are equally needed in motivating someone, including in motiva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ting the employees in improving </w:t>
            </w:r>
            <w:r w:rsidRPr="000007CC">
              <w:rPr>
                <w:rFonts w:ascii="Arial" w:hAnsi="Arial" w:cs="Arial"/>
                <w:sz w:val="24"/>
                <w:szCs w:val="24"/>
              </w:rPr>
              <w:t>their performance. Both are the reaction of a leader to the performance and pr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oductivity that has been shown </w:t>
            </w:r>
            <w:r w:rsidRPr="000007CC">
              <w:rPr>
                <w:rFonts w:ascii="Arial" w:hAnsi="Arial" w:cs="Arial"/>
                <w:sz w:val="24"/>
                <w:szCs w:val="24"/>
              </w:rPr>
              <w:t>by his subordinates; punishment for evil deeds and rewards for good works. Seeing from its function, as both of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them are opposites, but in essence both aim to make someone better, including in motiva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ting the employees in the work. </w:t>
            </w:r>
            <w:r w:rsidRPr="000007CC">
              <w:rPr>
                <w:rFonts w:ascii="Arial" w:hAnsi="Arial" w:cs="Arial"/>
                <w:sz w:val="24"/>
                <w:szCs w:val="24"/>
              </w:rPr>
              <w:t>The reward system should be able to attract the desired employee to join the compa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ny. Competitive salary that is  </w:t>
            </w:r>
            <w:r w:rsidRPr="000007CC">
              <w:rPr>
                <w:rFonts w:ascii="Arial" w:hAnsi="Arial" w:cs="Arial"/>
                <w:sz w:val="24"/>
                <w:szCs w:val="24"/>
              </w:rPr>
              <w:t>packaged in a good reward system is an important factor that influences a prospective employe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e's decision to join a company. </w:t>
            </w:r>
            <w:r w:rsidRPr="000007CC">
              <w:rPr>
                <w:rFonts w:ascii="Arial" w:hAnsi="Arial" w:cs="Arial"/>
                <w:sz w:val="24"/>
                <w:szCs w:val="24"/>
              </w:rPr>
              <w:t>A good reward system should be able to increase motivation, promote healthy competition a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nd increase work productivity. 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In contrast, a reward system that does not motivate will only increase salary costs without 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a significant increase in work </w:t>
            </w:r>
            <w:r w:rsidRPr="000007CC">
              <w:rPr>
                <w:rFonts w:ascii="Arial" w:hAnsi="Arial" w:cs="Arial"/>
                <w:sz w:val="24"/>
                <w:szCs w:val="24"/>
              </w:rPr>
              <w:t>productivity. A large salary but "equally tasteful" will only cost money and demotivate high productive employees.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Recognition of achievement is a powerful motivational tool, it can even exceed the sa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tisfaction that comes from the </w:t>
            </w:r>
            <w:r w:rsidRPr="000007CC">
              <w:rPr>
                <w:rFonts w:ascii="Arial" w:hAnsi="Arial" w:cs="Arial"/>
                <w:sz w:val="24"/>
                <w:szCs w:val="24"/>
              </w:rPr>
              <w:t>compensation. Sources of recognition may come from superiors, management, clients, professional or public colleagu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es. </w:t>
            </w:r>
            <w:r w:rsidRPr="000007CC">
              <w:rPr>
                <w:rFonts w:ascii="Arial" w:hAnsi="Arial" w:cs="Arial"/>
                <w:sz w:val="24"/>
                <w:szCs w:val="24"/>
              </w:rPr>
              <w:t>Therefore, someone who gained recognition will be able to improve the morale of the em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ployee in the work. Recognition </w:t>
            </w:r>
            <w:r w:rsidRPr="000007CC">
              <w:rPr>
                <w:rFonts w:ascii="Arial" w:hAnsi="Arial" w:cs="Arial"/>
                <w:sz w:val="24"/>
                <w:szCs w:val="24"/>
              </w:rPr>
              <w:t>can be either praise, a response to a well done task or a special pay raise.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No. 2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According to Frederick Herzberg, a psychologist and authority on the mo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tivation of work, there are two </w:t>
            </w:r>
            <w:r w:rsidRPr="000007CC">
              <w:rPr>
                <w:rFonts w:ascii="Arial" w:hAnsi="Arial" w:cs="Arial"/>
                <w:sz w:val="24"/>
                <w:szCs w:val="24"/>
              </w:rPr>
              <w:t>catalysts for success with people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1. Motivating agentsare the elements that motivate people to exce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l. They include responsibility, </w:t>
            </w:r>
            <w:r w:rsidRPr="000007CC">
              <w:rPr>
                <w:rFonts w:ascii="Arial" w:hAnsi="Arial" w:cs="Arial"/>
                <w:sz w:val="24"/>
                <w:szCs w:val="24"/>
              </w:rPr>
              <w:t>recognition, the chance to excel, education, appreciation of work, and other opportunities associated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with work other than financial rewards.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2. Hygiene agentsare elements expected by all workers: clean and safe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working </w:t>
            </w:r>
            <w:r w:rsidR="00F6115F">
              <w:rPr>
                <w:rFonts w:ascii="Arial" w:hAnsi="Arial" w:cs="Arial"/>
                <w:sz w:val="24"/>
                <w:szCs w:val="24"/>
              </w:rPr>
              <w:lastRenderedPageBreak/>
              <w:t xml:space="preserve">conditions, a sense of </w:t>
            </w:r>
            <w:r w:rsidRPr="000007CC">
              <w:rPr>
                <w:rFonts w:ascii="Arial" w:hAnsi="Arial" w:cs="Arial"/>
                <w:sz w:val="24"/>
                <w:szCs w:val="24"/>
              </w:rPr>
              <w:t>belonging, job secu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rity, a paycheck, civil working </w:t>
            </w:r>
            <w:r w:rsidRPr="000007CC">
              <w:rPr>
                <w:rFonts w:ascii="Arial" w:hAnsi="Arial" w:cs="Arial"/>
                <w:sz w:val="24"/>
                <w:szCs w:val="24"/>
              </w:rPr>
              <w:t>relationships, and other basic attributes associated with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employment. </w:t>
            </w:r>
            <w:r w:rsidRPr="000007CC">
              <w:rPr>
                <w:rFonts w:ascii="Arial" w:hAnsi="Arial" w:cs="Arial"/>
                <w:sz w:val="24"/>
                <w:szCs w:val="24"/>
              </w:rPr>
              <w:t>This theory states that the presence of hygiene factors will not motivate people to perform, as these are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expected attributes. However, the absence of these elements will demotivate performance. For people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to excel, motivating factors must be present.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 xml:space="preserve">Hezberg's theory and employee job satisfaction. Factors that enter into 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the motivator group tend to be </w:t>
            </w:r>
            <w:r w:rsidRPr="000007CC">
              <w:rPr>
                <w:rFonts w:ascii="Arial" w:hAnsi="Arial" w:cs="Arial"/>
                <w:sz w:val="24"/>
                <w:szCs w:val="24"/>
              </w:rPr>
              <w:t>factors that generate work motivation is more proactive pattern, while factors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belonging to the hygiene group </w:t>
            </w:r>
            <w:r w:rsidRPr="000007CC">
              <w:rPr>
                <w:rFonts w:ascii="Arial" w:hAnsi="Arial" w:cs="Arial"/>
                <w:sz w:val="24"/>
                <w:szCs w:val="24"/>
              </w:rPr>
              <w:t>tend to generate more reactive work motivation. Hygiene factors can move dissatisfaction and improve performance,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but to some extent, improving these factor factors no longer has much effect. F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or that endeavor undertaken to </w:t>
            </w:r>
            <w:r w:rsidRPr="000007CC">
              <w:rPr>
                <w:rFonts w:ascii="Arial" w:hAnsi="Arial" w:cs="Arial"/>
                <w:sz w:val="24"/>
                <w:szCs w:val="24"/>
              </w:rPr>
              <w:t>further improve peformance and more positive attitude, it is better to use and cen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ter on motivator factor factor. </w:t>
            </w:r>
            <w:r w:rsidRPr="000007CC">
              <w:rPr>
                <w:rFonts w:ascii="Arial" w:hAnsi="Arial" w:cs="Arial"/>
                <w:sz w:val="24"/>
                <w:szCs w:val="24"/>
              </w:rPr>
              <w:t>Work should be designed in such a way as to produce a high degree of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appreciation by both factors. </w:t>
            </w:r>
            <w:r w:rsidRPr="000007CC">
              <w:rPr>
                <w:rFonts w:ascii="Arial" w:hAnsi="Arial" w:cs="Arial"/>
                <w:sz w:val="24"/>
                <w:szCs w:val="24"/>
              </w:rPr>
              <w:t>Hygiene factors to avoid employee job dissatisfaction and motivator as factors that ensure employee job satisfaction.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No. 3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How project team members will be brought into the project and exc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used from it is detailed by the 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staffing management plan. This subsidiary plan documents the process 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the project manager is expected </w:t>
            </w:r>
            <w:r w:rsidRPr="000007CC">
              <w:rPr>
                <w:rFonts w:ascii="Arial" w:hAnsi="Arial" w:cs="Arial"/>
                <w:sz w:val="24"/>
                <w:szCs w:val="24"/>
              </w:rPr>
              <w:t>to complete to bring new project team members on board based on</w:t>
            </w:r>
            <w:r w:rsidR="00F6115F">
              <w:rPr>
                <w:rFonts w:ascii="Arial" w:hAnsi="Arial" w:cs="Arial"/>
                <w:sz w:val="24"/>
                <w:szCs w:val="24"/>
              </w:rPr>
              <w:t xml:space="preserve"> the conditions of the project. </w:t>
            </w:r>
            <w:r w:rsidRPr="000007CC">
              <w:rPr>
                <w:rFonts w:ascii="Arial" w:hAnsi="Arial" w:cs="Arial"/>
                <w:sz w:val="24"/>
                <w:szCs w:val="24"/>
              </w:rPr>
              <w:t>For example, a project may require an application developer in its third phase. The project manager may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have to complete a job description stating what the application develop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er will be responsible for, how 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long the role is needed in the project, and how his/her time will 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be used. HR or other functional </w:t>
            </w:r>
            <w:r w:rsidRPr="000007CC">
              <w:rPr>
                <w:rFonts w:ascii="Arial" w:hAnsi="Arial" w:cs="Arial"/>
                <w:sz w:val="24"/>
                <w:szCs w:val="24"/>
              </w:rPr>
              <w:t>managers may have to approve the request.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Each performing organization will probably have policies and procedures that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 should be documented </w:t>
            </w:r>
            <w:r w:rsidRPr="000007CC">
              <w:rPr>
                <w:rFonts w:ascii="Arial" w:hAnsi="Arial" w:cs="Arial"/>
                <w:sz w:val="24"/>
                <w:szCs w:val="24"/>
              </w:rPr>
              <w:t>and followed in order to bring resources to the project team. In addi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tion, the organization may have </w:t>
            </w:r>
            <w:r w:rsidRPr="000007CC">
              <w:rPr>
                <w:rFonts w:ascii="Arial" w:hAnsi="Arial" w:cs="Arial"/>
                <w:sz w:val="24"/>
                <w:szCs w:val="24"/>
              </w:rPr>
              <w:t>similar ways of excusing project team members from a project o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nce their contribution has been </w:t>
            </w:r>
            <w:r w:rsidRPr="000007CC">
              <w:rPr>
                <w:rFonts w:ascii="Arial" w:hAnsi="Arial" w:cs="Arial"/>
                <w:sz w:val="24"/>
                <w:szCs w:val="24"/>
              </w:rPr>
              <w:t>completed.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Management may elect to delay the launch of a project depending on the requirement for resources and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the conflict with business cycles or other projects with higher prioriti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es within the organization. The </w:t>
            </w:r>
            <w:r w:rsidRPr="000007CC">
              <w:rPr>
                <w:rFonts w:ascii="Arial" w:hAnsi="Arial" w:cs="Arial"/>
                <w:sz w:val="24"/>
                <w:szCs w:val="24"/>
              </w:rPr>
              <w:t>staffing management plan should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Detail how project team members are brought into and released from the project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Use employees as needed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Remove or reduce worries about employment by comm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unicating the expected need for </w:t>
            </w:r>
            <w:r w:rsidRPr="000007CC">
              <w:rPr>
                <w:rFonts w:ascii="Arial" w:hAnsi="Arial" w:cs="Arial"/>
                <w:sz w:val="24"/>
                <w:szCs w:val="24"/>
              </w:rPr>
              <w:t>resources</w:t>
            </w:r>
          </w:p>
          <w:p w:rsidR="00115C7B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Account for employees’ time on the project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Planning and Personnel Section has the task of carrying out the affairs of planni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ng, program, budget, staffing,  </w:t>
            </w:r>
            <w:r w:rsidRPr="000007CC">
              <w:rPr>
                <w:rFonts w:ascii="Arial" w:hAnsi="Arial" w:cs="Arial"/>
                <w:sz w:val="24"/>
                <w:szCs w:val="24"/>
              </w:rPr>
              <w:t>organization and management, and management of information technology.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No. 4</w:t>
            </w:r>
          </w:p>
          <w:p w:rsidR="000007CC" w:rsidRPr="000007CC" w:rsidRDefault="00115C7B" w:rsidP="000007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0007CC" w:rsidRPr="000007CC">
              <w:rPr>
                <w:rFonts w:ascii="Arial" w:hAnsi="Arial" w:cs="Arial"/>
                <w:sz w:val="24"/>
                <w:szCs w:val="24"/>
              </w:rPr>
              <w:t>ow might a project manager deal with all the potential for strife in a project? There are five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007CC" w:rsidRPr="000007CC">
              <w:rPr>
                <w:rFonts w:ascii="Arial" w:hAnsi="Arial" w:cs="Arial"/>
                <w:sz w:val="24"/>
                <w:szCs w:val="24"/>
              </w:rPr>
              <w:t>different approaches to conflict resolution :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Problem-solving</w:t>
            </w:r>
            <w:r w:rsidR="00837B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  <w:r w:rsidR="00837B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This approach is the preferred method of conflict resolution, which confronts the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problem head-on. You may see this approach as “confronting” rather than </w:t>
            </w:r>
            <w:r w:rsidR="00115C7B">
              <w:rPr>
                <w:rFonts w:ascii="Arial" w:hAnsi="Arial" w:cs="Arial"/>
                <w:sz w:val="24"/>
                <w:szCs w:val="24"/>
              </w:rPr>
              <w:t xml:space="preserve">problem-solving. Problemsolving </w:t>
            </w:r>
            <w:r w:rsidRPr="000007CC">
              <w:rPr>
                <w:rFonts w:ascii="Arial" w:hAnsi="Arial" w:cs="Arial"/>
                <w:sz w:val="24"/>
                <w:szCs w:val="24"/>
              </w:rPr>
              <w:t>calls for additional research to find the best solution for the problem, and it should be a win-win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solution. It also serves to build relationships and trust. It should be used i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f there is </w:t>
            </w:r>
            <w:r w:rsidR="00D90740">
              <w:rPr>
                <w:rFonts w:ascii="Arial" w:hAnsi="Arial" w:cs="Arial"/>
                <w:sz w:val="24"/>
                <w:szCs w:val="24"/>
              </w:rPr>
              <w:lastRenderedPageBreak/>
              <w:t xml:space="preserve">time to work through </w:t>
            </w:r>
            <w:r w:rsidRPr="000007CC">
              <w:rPr>
                <w:rFonts w:ascii="Arial" w:hAnsi="Arial" w:cs="Arial"/>
                <w:sz w:val="24"/>
                <w:szCs w:val="24"/>
              </w:rPr>
              <w:t>and resolve the issue.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Compromising</w:t>
            </w:r>
            <w:r w:rsidR="00837B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  <w:r w:rsidR="00837B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This approach requires both parties toconcede something. The final decision is a blend of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both sides of the argument. It is considered a lose-lose solution because 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neither party really wins. This </w:t>
            </w:r>
            <w:r w:rsidRPr="000007CC">
              <w:rPr>
                <w:rFonts w:ascii="Arial" w:hAnsi="Arial" w:cs="Arial"/>
                <w:sz w:val="24"/>
                <w:szCs w:val="24"/>
              </w:rPr>
              <w:t>approach can also be used to avoid a conflict. The project manager can u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se this approach when the </w:t>
            </w:r>
            <w:r w:rsidRPr="000007CC">
              <w:rPr>
                <w:rFonts w:ascii="Arial" w:hAnsi="Arial" w:cs="Arial"/>
                <w:sz w:val="24"/>
                <w:szCs w:val="24"/>
              </w:rPr>
              <w:t>relationships are eq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ual and no one can truly “win.” </w:t>
            </w:r>
            <w:r w:rsidRPr="000007CC">
              <w:rPr>
                <w:rFonts w:ascii="Arial" w:hAnsi="Arial" w:cs="Arial"/>
                <w:sz w:val="24"/>
                <w:szCs w:val="24"/>
              </w:rPr>
              <w:t>Forcing:The person with the power makes the decision. The decision ma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de may not be the best decision 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the project, but it is fast. As </w:t>
            </w:r>
            <w:r w:rsidRPr="000007CC">
              <w:rPr>
                <w:rFonts w:ascii="Arial" w:hAnsi="Arial" w:cs="Arial"/>
                <w:sz w:val="24"/>
                <w:szCs w:val="24"/>
              </w:rPr>
              <w:t>expected, this autocratic approach does l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ittle for team development and </w:t>
            </w:r>
            <w:r w:rsidRPr="000007CC">
              <w:rPr>
                <w:rFonts w:ascii="Arial" w:hAnsi="Arial" w:cs="Arial"/>
                <w:sz w:val="24"/>
                <w:szCs w:val="24"/>
              </w:rPr>
              <w:t>is a win-lose solution. It is used when the stakes are high and time is of t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he essence, or if relationships </w:t>
            </w:r>
            <w:r w:rsidRPr="000007CC">
              <w:rPr>
                <w:rFonts w:ascii="Arial" w:hAnsi="Arial" w:cs="Arial"/>
                <w:sz w:val="24"/>
                <w:szCs w:val="24"/>
              </w:rPr>
              <w:t>are not important.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Smoothing</w:t>
            </w:r>
            <w:r w:rsidR="00837B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  <w:r w:rsidR="00837B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Smoothing “smoothes” out the conflict by minimizing the perceived size of the problem. It is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a temporary solution but can calm team relations and boisterous discussions. The project manager can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use smoothing to emphasize areas of agreement between disagreeing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 stakeholders and thus minimize </w:t>
            </w:r>
            <w:r w:rsidRPr="000007CC">
              <w:rPr>
                <w:rFonts w:ascii="Arial" w:hAnsi="Arial" w:cs="Arial"/>
                <w:sz w:val="24"/>
                <w:szCs w:val="24"/>
              </w:rPr>
              <w:t>areas of conflict. It is used to maintain relationships and in situations where the issue is not critical.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Smoothing may be acceptable when time is of the essence or when any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 of the proposed solutions will </w:t>
            </w:r>
            <w:r w:rsidRPr="000007CC">
              <w:rPr>
                <w:rFonts w:ascii="Arial" w:hAnsi="Arial" w:cs="Arial"/>
                <w:sz w:val="24"/>
                <w:szCs w:val="24"/>
              </w:rPr>
              <w:t>not currently settle the problem. This can be considered a lose-lose situation since no one really w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ins in </w:t>
            </w:r>
            <w:r w:rsidRPr="000007CC">
              <w:rPr>
                <w:rFonts w:ascii="Arial" w:hAnsi="Arial" w:cs="Arial"/>
                <w:sz w:val="24"/>
                <w:szCs w:val="24"/>
              </w:rPr>
              <w:t>the longterm.</w:t>
            </w:r>
          </w:p>
          <w:p w:rsidR="000007CC" w:rsidRPr="000007CC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</w:p>
          <w:p w:rsidR="00806737" w:rsidRPr="00C878ED" w:rsidRDefault="000007CC" w:rsidP="000007CC">
            <w:pPr>
              <w:rPr>
                <w:rFonts w:ascii="Arial" w:hAnsi="Arial" w:cs="Arial"/>
                <w:sz w:val="24"/>
                <w:szCs w:val="24"/>
              </w:rPr>
            </w:pPr>
            <w:r w:rsidRPr="000007CC">
              <w:rPr>
                <w:rFonts w:ascii="Arial" w:hAnsi="Arial" w:cs="Arial"/>
                <w:sz w:val="24"/>
                <w:szCs w:val="24"/>
              </w:rPr>
              <w:t>- Withdrawal</w:t>
            </w:r>
            <w:r w:rsidR="00837B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>:</w:t>
            </w:r>
            <w:r w:rsidR="00837B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007CC">
              <w:rPr>
                <w:rFonts w:ascii="Arial" w:hAnsi="Arial" w:cs="Arial"/>
                <w:sz w:val="24"/>
                <w:szCs w:val="24"/>
              </w:rPr>
              <w:t xml:space="preserve">This is the worst conflict resolution approach since one 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side of the argument walks away </w:t>
            </w:r>
            <w:r w:rsidRPr="000007CC">
              <w:rPr>
                <w:rFonts w:ascii="Arial" w:hAnsi="Arial" w:cs="Arial"/>
                <w:sz w:val="24"/>
                <w:szCs w:val="24"/>
              </w:rPr>
              <w:t>from the problem, usually in disgust. The conflict is not resolved and it is co</w:t>
            </w:r>
            <w:r w:rsidR="00D90740">
              <w:rPr>
                <w:rFonts w:ascii="Arial" w:hAnsi="Arial" w:cs="Arial"/>
                <w:sz w:val="24"/>
                <w:szCs w:val="24"/>
              </w:rPr>
              <w:t xml:space="preserve">nsidered a yield lose solution. </w:t>
            </w:r>
            <w:r w:rsidRPr="000007CC">
              <w:rPr>
                <w:rFonts w:ascii="Arial" w:hAnsi="Arial" w:cs="Arial"/>
                <w:sz w:val="24"/>
                <w:szCs w:val="24"/>
              </w:rPr>
              <w:t>The approach can be used, however, as a cooling-off period, or when the issue is not critical.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AF7DD6" w:rsidRDefault="00642C5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Natalia Yunita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D76F14" w:rsidRDefault="000007C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26 Desember</w:t>
            </w:r>
            <w:r w:rsidR="001E2AB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4BED" w:rsidRPr="00D76F14">
              <w:rPr>
                <w:rFonts w:ascii="Arial" w:hAnsi="Arial" w:cs="Arial"/>
                <w:color w:val="000000"/>
                <w:sz w:val="24"/>
                <w:szCs w:val="24"/>
              </w:rPr>
              <w:t>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7B3" w:rsidRDefault="006947B3" w:rsidP="00CB4D0A">
      <w:pPr>
        <w:spacing w:after="0" w:line="240" w:lineRule="auto"/>
      </w:pPr>
      <w:r>
        <w:separator/>
      </w:r>
    </w:p>
  </w:endnote>
  <w:endnote w:type="continuationSeparator" w:id="1">
    <w:p w:rsidR="006947B3" w:rsidRDefault="006947B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7B3" w:rsidRDefault="006947B3" w:rsidP="00CB4D0A">
      <w:pPr>
        <w:spacing w:after="0" w:line="240" w:lineRule="auto"/>
      </w:pPr>
      <w:r>
        <w:separator/>
      </w:r>
    </w:p>
  </w:footnote>
  <w:footnote w:type="continuationSeparator" w:id="1">
    <w:p w:rsidR="006947B3" w:rsidRDefault="006947B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7373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07CC"/>
    <w:rsid w:val="000158F9"/>
    <w:rsid w:val="00035CDD"/>
    <w:rsid w:val="00040083"/>
    <w:rsid w:val="00041C30"/>
    <w:rsid w:val="00055992"/>
    <w:rsid w:val="000820E8"/>
    <w:rsid w:val="00095E6B"/>
    <w:rsid w:val="000B2E25"/>
    <w:rsid w:val="000C44CE"/>
    <w:rsid w:val="000E03BA"/>
    <w:rsid w:val="00115C7B"/>
    <w:rsid w:val="001175EE"/>
    <w:rsid w:val="001316BC"/>
    <w:rsid w:val="00157CF6"/>
    <w:rsid w:val="00182416"/>
    <w:rsid w:val="00187EB4"/>
    <w:rsid w:val="001E2ABB"/>
    <w:rsid w:val="001F0481"/>
    <w:rsid w:val="00200C92"/>
    <w:rsid w:val="0020451E"/>
    <w:rsid w:val="00206B9D"/>
    <w:rsid w:val="002223B9"/>
    <w:rsid w:val="0023259C"/>
    <w:rsid w:val="002B0BD7"/>
    <w:rsid w:val="002B573D"/>
    <w:rsid w:val="002C5CB2"/>
    <w:rsid w:val="002F779F"/>
    <w:rsid w:val="00332D1B"/>
    <w:rsid w:val="00336AA1"/>
    <w:rsid w:val="00350CE3"/>
    <w:rsid w:val="00371885"/>
    <w:rsid w:val="003E2B87"/>
    <w:rsid w:val="00402786"/>
    <w:rsid w:val="00405895"/>
    <w:rsid w:val="004058DF"/>
    <w:rsid w:val="00433BF9"/>
    <w:rsid w:val="00443E6F"/>
    <w:rsid w:val="004709CC"/>
    <w:rsid w:val="00486F1A"/>
    <w:rsid w:val="00490CB9"/>
    <w:rsid w:val="004A2CE2"/>
    <w:rsid w:val="004E3CDA"/>
    <w:rsid w:val="004F0699"/>
    <w:rsid w:val="004F4B4D"/>
    <w:rsid w:val="0050216D"/>
    <w:rsid w:val="00502216"/>
    <w:rsid w:val="00503D7E"/>
    <w:rsid w:val="00504BED"/>
    <w:rsid w:val="0050778F"/>
    <w:rsid w:val="00527C11"/>
    <w:rsid w:val="00535F31"/>
    <w:rsid w:val="00547AF8"/>
    <w:rsid w:val="00556AE6"/>
    <w:rsid w:val="00574D64"/>
    <w:rsid w:val="00581183"/>
    <w:rsid w:val="00591365"/>
    <w:rsid w:val="005B22B8"/>
    <w:rsid w:val="005B31E4"/>
    <w:rsid w:val="006034F6"/>
    <w:rsid w:val="00607874"/>
    <w:rsid w:val="00607E77"/>
    <w:rsid w:val="00617BB3"/>
    <w:rsid w:val="00642C5C"/>
    <w:rsid w:val="00645CDD"/>
    <w:rsid w:val="006823A7"/>
    <w:rsid w:val="00687EE8"/>
    <w:rsid w:val="006947B3"/>
    <w:rsid w:val="006B5616"/>
    <w:rsid w:val="0070347F"/>
    <w:rsid w:val="0070678E"/>
    <w:rsid w:val="00750477"/>
    <w:rsid w:val="007612EF"/>
    <w:rsid w:val="0079111C"/>
    <w:rsid w:val="007912F0"/>
    <w:rsid w:val="007B0928"/>
    <w:rsid w:val="007D1920"/>
    <w:rsid w:val="00806737"/>
    <w:rsid w:val="00814CCD"/>
    <w:rsid w:val="00821A52"/>
    <w:rsid w:val="00831C11"/>
    <w:rsid w:val="00837B13"/>
    <w:rsid w:val="008A60B4"/>
    <w:rsid w:val="008B3C31"/>
    <w:rsid w:val="008B64FE"/>
    <w:rsid w:val="0091008C"/>
    <w:rsid w:val="00935BF7"/>
    <w:rsid w:val="0095442C"/>
    <w:rsid w:val="00983942"/>
    <w:rsid w:val="009B4E8F"/>
    <w:rsid w:val="009C37E0"/>
    <w:rsid w:val="009E41F4"/>
    <w:rsid w:val="00A03793"/>
    <w:rsid w:val="00A14B66"/>
    <w:rsid w:val="00A40E37"/>
    <w:rsid w:val="00A56D57"/>
    <w:rsid w:val="00A65CF7"/>
    <w:rsid w:val="00A81AB4"/>
    <w:rsid w:val="00A851DA"/>
    <w:rsid w:val="00AC7D5B"/>
    <w:rsid w:val="00AE1481"/>
    <w:rsid w:val="00AF7DD6"/>
    <w:rsid w:val="00B0415E"/>
    <w:rsid w:val="00B04678"/>
    <w:rsid w:val="00BB4F20"/>
    <w:rsid w:val="00BC46DF"/>
    <w:rsid w:val="00BC7075"/>
    <w:rsid w:val="00C01A68"/>
    <w:rsid w:val="00C03577"/>
    <w:rsid w:val="00C317C6"/>
    <w:rsid w:val="00C45FB4"/>
    <w:rsid w:val="00C53029"/>
    <w:rsid w:val="00C60F99"/>
    <w:rsid w:val="00C65FEA"/>
    <w:rsid w:val="00C878ED"/>
    <w:rsid w:val="00CA0AC2"/>
    <w:rsid w:val="00CA5DD2"/>
    <w:rsid w:val="00CB4D0A"/>
    <w:rsid w:val="00CC2FB3"/>
    <w:rsid w:val="00CC575A"/>
    <w:rsid w:val="00CF123B"/>
    <w:rsid w:val="00D039AC"/>
    <w:rsid w:val="00D427DE"/>
    <w:rsid w:val="00D46D58"/>
    <w:rsid w:val="00D5587D"/>
    <w:rsid w:val="00D707CC"/>
    <w:rsid w:val="00D76F14"/>
    <w:rsid w:val="00D821FE"/>
    <w:rsid w:val="00D90740"/>
    <w:rsid w:val="00DB0793"/>
    <w:rsid w:val="00E00821"/>
    <w:rsid w:val="00E03851"/>
    <w:rsid w:val="00E04DB4"/>
    <w:rsid w:val="00E15F4E"/>
    <w:rsid w:val="00E30679"/>
    <w:rsid w:val="00E4597D"/>
    <w:rsid w:val="00E54832"/>
    <w:rsid w:val="00E56A90"/>
    <w:rsid w:val="00E641CC"/>
    <w:rsid w:val="00EA30AB"/>
    <w:rsid w:val="00EB3925"/>
    <w:rsid w:val="00F6115F"/>
    <w:rsid w:val="00F67ACC"/>
    <w:rsid w:val="00F96EB3"/>
    <w:rsid w:val="00FA6655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2009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49</cp:revision>
  <dcterms:created xsi:type="dcterms:W3CDTF">2015-01-26T12:24:00Z</dcterms:created>
  <dcterms:modified xsi:type="dcterms:W3CDTF">2017-12-26T12:20:00Z</dcterms:modified>
</cp:coreProperties>
</file>