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385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43855" w:rsidRDefault="00543855">
            <w:pPr>
              <w:pStyle w:val="Default"/>
              <w:rPr>
                <w:rFonts w:ascii="Arial" w:hAnsi="Arial" w:cs="Arial"/>
              </w:rPr>
            </w:pPr>
            <w:r>
              <w:rPr>
                <w:rFonts w:ascii="Arial" w:hAnsi="Arial" w:cs="Arial"/>
              </w:rPr>
              <w:t>Zaryth Young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43855" w:rsidRDefault="00543855">
            <w:pPr>
              <w:pStyle w:val="Default"/>
              <w:rPr>
                <w:rFonts w:ascii="Arial" w:hAnsi="Arial" w:cs="Arial"/>
              </w:rPr>
            </w:pPr>
            <w:r w:rsidRPr="00543855">
              <w:rPr>
                <w:rFonts w:ascii="Arial" w:hAnsi="Arial" w:cs="Arial"/>
              </w:rPr>
              <w:t>26933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43855" w:rsidRDefault="00543855">
            <w:pPr>
              <w:pStyle w:val="Default"/>
              <w:rPr>
                <w:rFonts w:ascii="Arial" w:hAnsi="Arial" w:cs="Arial"/>
              </w:rPr>
            </w:pPr>
            <w:r w:rsidRPr="00543855">
              <w:rPr>
                <w:rFonts w:ascii="Arial" w:hAnsi="Arial" w:cs="Arial"/>
              </w:rPr>
              <w:t>Certificate in Hotel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43855" w:rsidRDefault="00543855">
            <w:pPr>
              <w:rPr>
                <w:rFonts w:ascii="Arial" w:hAnsi="Arial" w:cs="Arial"/>
                <w:sz w:val="24"/>
                <w:szCs w:val="24"/>
              </w:rPr>
            </w:pPr>
            <w:r w:rsidRPr="00543855">
              <w:rPr>
                <w:rFonts w:ascii="Arial" w:hAnsi="Arial" w:cs="Arial"/>
                <w:sz w:val="24"/>
                <w:szCs w:val="24"/>
              </w:rP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543855" w:rsidRPr="00543855" w:rsidRDefault="00543855" w:rsidP="00543855">
            <w:pPr>
              <w:numPr>
                <w:ilvl w:val="0"/>
                <w:numId w:val="3"/>
              </w:numPr>
              <w:shd w:val="clear" w:color="auto" w:fill="FFFFFF"/>
              <w:spacing w:before="100" w:beforeAutospacing="1" w:after="100" w:afterAutospacing="1"/>
              <w:rPr>
                <w:rFonts w:ascii="Arial" w:eastAsia="Times New Roman" w:hAnsi="Arial" w:cs="Arial"/>
                <w:color w:val="000000"/>
                <w:sz w:val="24"/>
                <w:szCs w:val="24"/>
                <w:lang w:eastAsia="en-GB"/>
              </w:rPr>
            </w:pPr>
            <w:r w:rsidRPr="00543855">
              <w:rPr>
                <w:rFonts w:ascii="Arial" w:eastAsia="Times New Roman" w:hAnsi="Arial" w:cs="Arial"/>
                <w:color w:val="000000"/>
                <w:sz w:val="24"/>
                <w:szCs w:val="24"/>
                <w:lang w:eastAsia="en-GB"/>
              </w:rPr>
              <w:t xml:space="preserve">Restaurant hygiene is of paramount importance as it can affect the reputation and ongoing business levels of the establishment. Employees are the most likely sources of contamination as they are in constant contact with the food and preparation equipment and surfaces. It is imperative that employees are trained to maintain personal hygiene with an emphasis on hair, skin, mouth, nose and respiratory tract, fingernails and eyes as these are the main areas of the human body that can cause contamination of food. The kitchen should always be kept clean with work surfaces sanitised and sterilised before and after every use, the area must be kept pest free as this could lead to diseases being spread and food becoming contaminated. All kitchen staff need to be aware of the importance of food storage for example, where to store different types of food including dairy, meat, fish and vegetables, how to keep the food storage areas clean and free from bacteria and other biological hazards, what all the kitchen signage means including temperatures, warnings and information on appropriate hygiene and safety procedures. </w:t>
            </w:r>
            <w:r>
              <w:rPr>
                <w:rFonts w:ascii="Arial" w:eastAsia="Times New Roman" w:hAnsi="Arial" w:cs="Arial"/>
                <w:color w:val="000000"/>
                <w:sz w:val="24"/>
                <w:szCs w:val="24"/>
                <w:lang w:eastAsia="en-GB"/>
              </w:rPr>
              <w:t xml:space="preserve">                                   </w:t>
            </w:r>
          </w:p>
          <w:p w:rsidR="00543855" w:rsidRPr="00543855" w:rsidRDefault="00543855" w:rsidP="00543855">
            <w:pPr>
              <w:numPr>
                <w:ilvl w:val="0"/>
                <w:numId w:val="3"/>
              </w:numPr>
              <w:shd w:val="clear" w:color="auto" w:fill="FFFFFF"/>
              <w:spacing w:before="100" w:beforeAutospacing="1" w:after="100" w:afterAutospacing="1"/>
              <w:rPr>
                <w:rFonts w:ascii="Arial" w:eastAsia="Times New Roman" w:hAnsi="Arial" w:cs="Arial"/>
                <w:color w:val="000000"/>
                <w:sz w:val="24"/>
                <w:szCs w:val="24"/>
                <w:lang w:eastAsia="en-GB"/>
              </w:rPr>
            </w:pPr>
            <w:r w:rsidRPr="00543855">
              <w:rPr>
                <w:rFonts w:ascii="Arial" w:eastAsia="Times New Roman" w:hAnsi="Arial" w:cs="Arial"/>
                <w:color w:val="000000"/>
                <w:sz w:val="24"/>
                <w:szCs w:val="24"/>
                <w:lang w:eastAsia="en-GB"/>
              </w:rPr>
              <w:t>ROL is the abbreviation used for Reorder Level. It is explained by using the equation (WxL)+S where W is the average use rate, L is the time used and S is the minimum stock level needed. For example, if W=</w:t>
            </w:r>
            <w:r w:rsidR="00554DA2">
              <w:rPr>
                <w:rFonts w:ascii="Arial" w:eastAsia="Times New Roman" w:hAnsi="Arial" w:cs="Arial"/>
                <w:color w:val="000000"/>
                <w:sz w:val="24"/>
                <w:szCs w:val="24"/>
                <w:lang w:eastAsia="en-GB"/>
              </w:rPr>
              <w:t>20 items per week, L=1 month and</w:t>
            </w:r>
            <w:bookmarkStart w:id="0" w:name="_GoBack"/>
            <w:bookmarkEnd w:id="0"/>
            <w:r w:rsidRPr="00543855">
              <w:rPr>
                <w:rFonts w:ascii="Arial" w:eastAsia="Times New Roman" w:hAnsi="Arial" w:cs="Arial"/>
                <w:color w:val="000000"/>
                <w:sz w:val="24"/>
                <w:szCs w:val="24"/>
                <w:lang w:eastAsia="en-GB"/>
              </w:rPr>
              <w:t xml:space="preserve"> S=10 items then (WxL)+S becomes (20x4)+10=90 then the reorder amount would be 90 items. By using ROL in the hotel industry it can be a useful tool in predicting how much stock is being used and how much will be needed on an ongoing basis to avoid over-ordering or under-ordering a particular item of stock.</w:t>
            </w:r>
          </w:p>
          <w:p w:rsidR="00543855" w:rsidRPr="00543855" w:rsidRDefault="00543855" w:rsidP="00543855">
            <w:pPr>
              <w:numPr>
                <w:ilvl w:val="0"/>
                <w:numId w:val="3"/>
              </w:numPr>
              <w:shd w:val="clear" w:color="auto" w:fill="FFFFFF"/>
              <w:spacing w:before="100" w:beforeAutospacing="1" w:after="100" w:afterAutospacing="1"/>
              <w:rPr>
                <w:rFonts w:ascii="Arial" w:eastAsia="Times New Roman" w:hAnsi="Arial" w:cs="Arial"/>
                <w:color w:val="000000"/>
                <w:sz w:val="24"/>
                <w:szCs w:val="24"/>
                <w:lang w:eastAsia="en-GB"/>
              </w:rPr>
            </w:pPr>
            <w:r w:rsidRPr="00543855">
              <w:rPr>
                <w:rFonts w:ascii="Arial" w:eastAsia="Times New Roman" w:hAnsi="Arial" w:cs="Arial"/>
                <w:color w:val="000000"/>
                <w:sz w:val="24"/>
                <w:szCs w:val="24"/>
                <w:lang w:eastAsia="en-GB"/>
              </w:rPr>
              <w:lastRenderedPageBreak/>
              <w:t>The use of computers in food and beverage operations help by making everything more streamlined and efficient. The main benefits are by providing the following improvements to the establishment:- Maintaining accurate sales and expense data, reduction in paper costs, reduction in clerical staff, increased sales revenue, generating complete and timely reports, streamlining handling of paperwork and data, improved day to day operations and improved guest service by increasing employee productivity. It is important to select a computer system which is well known and used by the industry and has a good reputation and ease of use. The computer system then can be used by the staff to perform a multitude of additional functions including bookings analysis, cancellation reports, sales analysis, forecasts, work sch</w:t>
            </w:r>
            <w:r>
              <w:rPr>
                <w:rFonts w:ascii="Arial" w:eastAsia="Times New Roman" w:hAnsi="Arial" w:cs="Arial"/>
                <w:color w:val="000000"/>
                <w:sz w:val="24"/>
                <w:szCs w:val="24"/>
                <w:lang w:eastAsia="en-GB"/>
              </w:rPr>
              <w:t xml:space="preserve">edules, menu planning, billing, stock </w:t>
            </w:r>
            <w:r w:rsidRPr="00543855">
              <w:rPr>
                <w:rFonts w:ascii="Arial" w:eastAsia="Times New Roman" w:hAnsi="Arial" w:cs="Arial"/>
                <w:color w:val="000000"/>
                <w:sz w:val="24"/>
                <w:szCs w:val="24"/>
                <w:lang w:eastAsia="en-GB"/>
              </w:rPr>
              <w:t>requisition and reordering.</w:t>
            </w:r>
          </w:p>
          <w:p w:rsidR="00543855" w:rsidRPr="00543855" w:rsidRDefault="00543855" w:rsidP="00543855">
            <w:pPr>
              <w:numPr>
                <w:ilvl w:val="0"/>
                <w:numId w:val="3"/>
              </w:numPr>
              <w:shd w:val="clear" w:color="auto" w:fill="FFFFFF"/>
              <w:spacing w:before="100" w:beforeAutospacing="1" w:after="100" w:afterAutospacing="1"/>
              <w:rPr>
                <w:rFonts w:ascii="Arial" w:eastAsia="Times New Roman" w:hAnsi="Arial" w:cs="Arial"/>
                <w:color w:val="000000"/>
                <w:sz w:val="24"/>
                <w:szCs w:val="24"/>
                <w:lang w:eastAsia="en-GB"/>
              </w:rPr>
            </w:pPr>
            <w:r w:rsidRPr="00543855">
              <w:rPr>
                <w:rFonts w:ascii="Arial" w:eastAsia="Times New Roman" w:hAnsi="Arial" w:cs="Arial"/>
                <w:color w:val="000000"/>
                <w:sz w:val="24"/>
                <w:szCs w:val="24"/>
                <w:lang w:eastAsia="en-GB"/>
              </w:rPr>
              <w:t>A food delivery system can be defined as the culmination of several systems combining and functioning together to provide food and drink ready for consumption away from home. Traditional food delivery systems provide a set menu with items prepared in the kitchen and held for a short time until service. The traditional system has been modified and adapted where the techniques have evolved and the food has become more processed and therefore more products can be prepared on site, costs can be kept lower and menus can be more wider in their choice, offering and appeal to customers.</w:t>
            </w:r>
          </w:p>
          <w:p w:rsidR="00543855" w:rsidRPr="00543855" w:rsidRDefault="00543855" w:rsidP="00543855">
            <w:pPr>
              <w:shd w:val="clear" w:color="auto" w:fill="FFFFFF"/>
              <w:spacing w:before="100" w:beforeAutospacing="1" w:after="100" w:afterAutospacing="1"/>
              <w:ind w:left="720"/>
              <w:rPr>
                <w:rFonts w:ascii="Arial" w:eastAsia="Times New Roman" w:hAnsi="Arial" w:cs="Arial"/>
                <w:color w:val="000000"/>
                <w:sz w:val="24"/>
                <w:szCs w:val="24"/>
                <w:lang w:eastAsia="en-GB"/>
              </w:rPr>
            </w:pPr>
          </w:p>
          <w:p w:rsidR="00CC2FB3" w:rsidRPr="00543855" w:rsidRDefault="00CC2FB3" w:rsidP="00A851DA">
            <w:pPr>
              <w:rPr>
                <w:rFonts w:ascii="Arial" w:hAnsi="Arial" w:cs="Arial"/>
                <w:b/>
              </w:rPr>
            </w:pPr>
          </w:p>
          <w:p w:rsidR="00CC2FB3" w:rsidRPr="00543855" w:rsidRDefault="00CC2FB3" w:rsidP="00A851DA">
            <w:pPr>
              <w:rPr>
                <w:rFonts w:ascii="Arial" w:hAnsi="Arial" w:cs="Arial"/>
                <w:b/>
              </w:rPr>
            </w:pPr>
          </w:p>
          <w:p w:rsidR="00CC2FB3" w:rsidRPr="00543855" w:rsidRDefault="00CC2FB3" w:rsidP="00A851DA">
            <w:pPr>
              <w:rPr>
                <w:rFonts w:ascii="Arial" w:hAnsi="Arial" w:cs="Arial"/>
                <w:b/>
              </w:rPr>
            </w:pPr>
          </w:p>
          <w:p w:rsidR="00CC2FB3" w:rsidRPr="00543855" w:rsidRDefault="00CC2FB3" w:rsidP="00A851DA">
            <w:pPr>
              <w:rPr>
                <w:rFonts w:ascii="Arial" w:hAnsi="Arial" w:cs="Arial"/>
                <w:b/>
              </w:rPr>
            </w:pPr>
          </w:p>
          <w:p w:rsidR="00CC2FB3" w:rsidRPr="00543855" w:rsidRDefault="00CC2FB3" w:rsidP="00A851DA">
            <w:pPr>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002" w:rsidRDefault="001A1002" w:rsidP="00CB4D0A">
      <w:pPr>
        <w:spacing w:after="0" w:line="240" w:lineRule="auto"/>
      </w:pPr>
      <w:r>
        <w:separator/>
      </w:r>
    </w:p>
  </w:endnote>
  <w:endnote w:type="continuationSeparator" w:id="0">
    <w:p w:rsidR="001A1002" w:rsidRDefault="001A100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002" w:rsidRDefault="001A1002" w:rsidP="00CB4D0A">
      <w:pPr>
        <w:spacing w:after="0" w:line="240" w:lineRule="auto"/>
      </w:pPr>
      <w:r>
        <w:separator/>
      </w:r>
    </w:p>
  </w:footnote>
  <w:footnote w:type="continuationSeparator" w:id="0">
    <w:p w:rsidR="001A1002" w:rsidRDefault="001A100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5F7375"/>
    <w:multiLevelType w:val="multilevel"/>
    <w:tmpl w:val="580A1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F373B8"/>
    <w:multiLevelType w:val="multilevel"/>
    <w:tmpl w:val="3E804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A1002"/>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3855"/>
    <w:rsid w:val="00554DA2"/>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73A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4355925-2A3D-4F2B-9F2E-BDE2C051C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3766463">
      <w:bodyDiv w:val="1"/>
      <w:marLeft w:val="0"/>
      <w:marRight w:val="0"/>
      <w:marTop w:val="0"/>
      <w:marBottom w:val="0"/>
      <w:divBdr>
        <w:top w:val="none" w:sz="0" w:space="0" w:color="auto"/>
        <w:left w:val="none" w:sz="0" w:space="0" w:color="auto"/>
        <w:bottom w:val="none" w:sz="0" w:space="0" w:color="auto"/>
        <w:right w:val="none" w:sz="0" w:space="0" w:color="auto"/>
      </w:divBdr>
    </w:div>
    <w:div w:id="141023344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D8F15-B2CE-44CF-B2E9-04A2B215B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Owen Young</cp:lastModifiedBy>
  <cp:revision>3</cp:revision>
  <dcterms:created xsi:type="dcterms:W3CDTF">2019-01-05T14:30:00Z</dcterms:created>
  <dcterms:modified xsi:type="dcterms:W3CDTF">2019-01-05T14:32:00Z</dcterms:modified>
</cp:coreProperties>
</file>