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3665" w:rsidP="00A851DA">
      <w:pPr>
        <w:rPr>
          <w:lang w:val="en-US"/>
        </w:rPr>
      </w:pPr>
      <w:r w:rsidRPr="0054366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1C75" w:rsidP="00021C75">
            <w:pPr>
              <w:pStyle w:val="Default"/>
              <w:rPr>
                <w:rFonts w:asciiTheme="minorHAnsi" w:hAnsiTheme="minorHAnsi"/>
              </w:rPr>
            </w:pPr>
            <w:r>
              <w:rPr>
                <w:rFonts w:asciiTheme="minorHAnsi" w:hAnsiTheme="minorHAnsi"/>
              </w:rPr>
              <w:t xml:space="preserve">Josué Castro Ramirez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1C75">
            <w:pPr>
              <w:pStyle w:val="Default"/>
              <w:rPr>
                <w:rFonts w:asciiTheme="minorHAnsi" w:hAnsiTheme="minorHAnsi"/>
              </w:rPr>
            </w:pPr>
            <w:r>
              <w:rPr>
                <w:rFonts w:asciiTheme="minorHAnsi" w:hAnsiTheme="minorHAnsi"/>
              </w:rPr>
              <w:t>30189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1C75">
            <w:pPr>
              <w:pStyle w:val="Default"/>
              <w:rPr>
                <w:rFonts w:asciiTheme="minorHAnsi" w:hAnsiTheme="minorHAnsi"/>
              </w:rPr>
            </w:pPr>
            <w:r>
              <w:rPr>
                <w:rFonts w:asciiTheme="minorHAnsi" w:hAnsiTheme="minorHAnsi"/>
              </w:rPr>
              <w:t>Logistic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1C7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RPr="00BC62E7" w:rsidTr="00CC2FB3">
        <w:tc>
          <w:tcPr>
            <w:tcW w:w="9242" w:type="dxa"/>
          </w:tcPr>
          <w:p w:rsidR="00CC2FB3" w:rsidRPr="00074F1A" w:rsidRDefault="00074F1A" w:rsidP="00A851DA">
            <w:pPr>
              <w:rPr>
                <w:rFonts w:ascii="Arial" w:hAnsi="Arial" w:cs="Arial"/>
                <w:b/>
                <w:sz w:val="24"/>
                <w:szCs w:val="24"/>
                <w:lang w:val="en-GB"/>
              </w:rPr>
            </w:pPr>
            <w:r w:rsidRPr="00074F1A">
              <w:rPr>
                <w:rFonts w:ascii="Arial" w:hAnsi="Arial" w:cs="Arial"/>
                <w:b/>
                <w:sz w:val="24"/>
                <w:szCs w:val="24"/>
                <w:lang w:val="en-GB"/>
              </w:rPr>
              <w:t>1.-</w:t>
            </w:r>
          </w:p>
          <w:p w:rsidR="00BC62E7" w:rsidRPr="00BC62E7" w:rsidRDefault="00BC62E7" w:rsidP="00BC62E7">
            <w:pPr>
              <w:autoSpaceDE w:val="0"/>
              <w:autoSpaceDN w:val="0"/>
              <w:adjustRightInd w:val="0"/>
              <w:rPr>
                <w:rFonts w:ascii="Calibri" w:hAnsi="Calibri" w:cs="Calibri"/>
                <w:color w:val="000000"/>
                <w:sz w:val="24"/>
                <w:szCs w:val="24"/>
                <w:lang w:val="en-GB"/>
              </w:rPr>
            </w:pPr>
          </w:p>
          <w:p w:rsidR="00CC2FB3" w:rsidRPr="00AF58BB" w:rsidRDefault="00BC62E7" w:rsidP="00AF58BB">
            <w:pPr>
              <w:pStyle w:val="Prrafodelista"/>
              <w:numPr>
                <w:ilvl w:val="0"/>
                <w:numId w:val="4"/>
              </w:numPr>
              <w:rPr>
                <w:rFonts w:ascii="Arial" w:hAnsi="Arial" w:cs="Arial"/>
                <w:color w:val="000000"/>
                <w:sz w:val="24"/>
                <w:szCs w:val="24"/>
              </w:rPr>
            </w:pPr>
            <w:r w:rsidRPr="00AF58BB">
              <w:rPr>
                <w:rFonts w:ascii="Arial" w:hAnsi="Arial" w:cs="Arial"/>
                <w:color w:val="000000"/>
                <w:sz w:val="24"/>
                <w:szCs w:val="24"/>
              </w:rPr>
              <w:t>What is purchasing?</w:t>
            </w:r>
          </w:p>
          <w:p w:rsidR="00AF58BB" w:rsidRDefault="00AF58BB" w:rsidP="00AF58BB">
            <w:pPr>
              <w:pStyle w:val="Prrafodelista"/>
              <w:ind w:left="765"/>
              <w:rPr>
                <w:rFonts w:ascii="Arial" w:hAnsi="Arial" w:cs="Arial"/>
                <w:b/>
                <w:sz w:val="24"/>
                <w:szCs w:val="24"/>
              </w:rPr>
            </w:pPr>
          </w:p>
          <w:p w:rsidR="00AF58BB" w:rsidRDefault="00AF58BB" w:rsidP="00AF58BB">
            <w:pPr>
              <w:jc w:val="both"/>
              <w:rPr>
                <w:rFonts w:ascii="Arial" w:hAnsi="Arial" w:cs="Arial"/>
                <w:sz w:val="24"/>
                <w:szCs w:val="24"/>
              </w:rPr>
            </w:pPr>
            <w:r w:rsidRPr="00AF58BB">
              <w:rPr>
                <w:rFonts w:ascii="Arial" w:hAnsi="Arial" w:cs="Arial"/>
                <w:sz w:val="24"/>
                <w:szCs w:val="24"/>
              </w:rPr>
              <w:t>Purchases is the business function that has a more restricted nature and aims to acquire the goods and services that the company needs, guaranteeing the supply of the quantities required in terms of time, quality and price.</w:t>
            </w:r>
            <w:r>
              <w:rPr>
                <w:rFonts w:ascii="Arial" w:hAnsi="Arial" w:cs="Arial"/>
                <w:sz w:val="24"/>
                <w:szCs w:val="24"/>
              </w:rPr>
              <w:t xml:space="preserve"> </w:t>
            </w:r>
            <w:r w:rsidRPr="00AF58BB">
              <w:rPr>
                <w:rFonts w:ascii="Arial" w:hAnsi="Arial" w:cs="Arial"/>
                <w:sz w:val="24"/>
                <w:szCs w:val="24"/>
              </w:rPr>
              <w:t>But to achieve efficient purchasing management, the entity's supply chain must be clearly identified. To achieve this, companies must involve in their strategy, the transit through a three-stage road: the functional integration of each area of the organization, the internal integration between the functional areas forming an internal supply chain and the external integration between suppliers. , the internal supply chain and customers</w:t>
            </w:r>
            <w:r>
              <w:rPr>
                <w:rFonts w:ascii="Arial" w:hAnsi="Arial" w:cs="Arial"/>
                <w:sz w:val="24"/>
                <w:szCs w:val="24"/>
              </w:rPr>
              <w:t>.</w:t>
            </w:r>
          </w:p>
          <w:p w:rsidR="00AF58BB" w:rsidRDefault="00AF58BB" w:rsidP="00AF58BB">
            <w:pPr>
              <w:jc w:val="both"/>
              <w:rPr>
                <w:rFonts w:ascii="Arial" w:hAnsi="Arial" w:cs="Arial"/>
                <w:sz w:val="24"/>
                <w:szCs w:val="24"/>
              </w:rPr>
            </w:pPr>
          </w:p>
          <w:p w:rsidR="00AF58BB" w:rsidRDefault="00AF58BB" w:rsidP="00AF58BB">
            <w:pPr>
              <w:jc w:val="both"/>
              <w:rPr>
                <w:rFonts w:ascii="Arial" w:hAnsi="Arial" w:cs="Arial"/>
                <w:sz w:val="24"/>
                <w:szCs w:val="24"/>
              </w:rPr>
            </w:pPr>
          </w:p>
          <w:p w:rsidR="00AF58BB" w:rsidRPr="00AF58BB" w:rsidRDefault="00AF58BB" w:rsidP="00AF58BB">
            <w:pPr>
              <w:autoSpaceDE w:val="0"/>
              <w:autoSpaceDN w:val="0"/>
              <w:adjustRightInd w:val="0"/>
              <w:rPr>
                <w:rFonts w:ascii="Calibri" w:hAnsi="Calibri" w:cs="Calibri"/>
                <w:color w:val="000000"/>
                <w:sz w:val="24"/>
                <w:szCs w:val="24"/>
                <w:lang w:val="es-ES"/>
              </w:rPr>
            </w:pPr>
          </w:p>
          <w:p w:rsidR="00AF58BB" w:rsidRPr="00AF58BB" w:rsidRDefault="00AF58BB" w:rsidP="00AF58BB">
            <w:pPr>
              <w:pStyle w:val="Prrafodelista"/>
              <w:numPr>
                <w:ilvl w:val="0"/>
                <w:numId w:val="4"/>
              </w:numPr>
              <w:jc w:val="both"/>
              <w:rPr>
                <w:rFonts w:ascii="Arial" w:hAnsi="Arial" w:cs="Arial"/>
                <w:sz w:val="24"/>
                <w:szCs w:val="24"/>
                <w:lang w:val="en-GB"/>
              </w:rPr>
            </w:pPr>
            <w:r w:rsidRPr="00AF58BB">
              <w:rPr>
                <w:rFonts w:ascii="Arial" w:hAnsi="Arial" w:cs="Arial"/>
                <w:color w:val="000000"/>
                <w:sz w:val="24"/>
                <w:szCs w:val="24"/>
                <w:lang w:val="en-GB"/>
              </w:rPr>
              <w:t>Define the term ‘procurement.’</w:t>
            </w:r>
          </w:p>
          <w:p w:rsidR="00CC2FB3" w:rsidRDefault="00CC2FB3" w:rsidP="00A851DA">
            <w:pPr>
              <w:rPr>
                <w:b/>
                <w:lang w:val="en-GB"/>
              </w:rPr>
            </w:pPr>
          </w:p>
          <w:p w:rsidR="00AF58BB" w:rsidRDefault="00734149" w:rsidP="008D243E">
            <w:pPr>
              <w:jc w:val="both"/>
              <w:rPr>
                <w:rFonts w:ascii="Arial" w:hAnsi="Arial" w:cs="Arial"/>
                <w:sz w:val="24"/>
                <w:szCs w:val="24"/>
                <w:lang w:val="en-GB"/>
              </w:rPr>
            </w:pPr>
            <w:r>
              <w:rPr>
                <w:rFonts w:ascii="Arial" w:hAnsi="Arial" w:cs="Arial"/>
                <w:sz w:val="24"/>
                <w:szCs w:val="24"/>
                <w:lang w:val="en-GB"/>
              </w:rPr>
              <w:t>Procurement</w:t>
            </w:r>
            <w:r w:rsidR="00AF58BB" w:rsidRPr="008D243E">
              <w:rPr>
                <w:rFonts w:ascii="Arial" w:hAnsi="Arial" w:cs="Arial"/>
                <w:sz w:val="24"/>
                <w:szCs w:val="24"/>
                <w:lang w:val="en-GB"/>
              </w:rPr>
              <w:t xml:space="preserve"> is a key activity in the supply chain. It can decisively influence the operation of a company depending on how it is managed. The objective of </w:t>
            </w:r>
            <w:r w:rsidR="008D243E" w:rsidRPr="008D243E">
              <w:rPr>
                <w:rFonts w:ascii="Arial" w:hAnsi="Arial" w:cs="Arial"/>
                <w:sz w:val="24"/>
                <w:szCs w:val="24"/>
                <w:lang w:val="en-GB"/>
              </w:rPr>
              <w:t>procurement is</w:t>
            </w:r>
            <w:r w:rsidR="00AF58BB" w:rsidRPr="008D243E">
              <w:rPr>
                <w:rFonts w:ascii="Arial" w:hAnsi="Arial" w:cs="Arial"/>
                <w:sz w:val="24"/>
                <w:szCs w:val="24"/>
                <w:lang w:val="en-GB"/>
              </w:rPr>
              <w:t xml:space="preserve"> the control of supplies in order to meet the needs of the operating processes. The quantities to be supplied and the frequency of supply, the impact on the inventory of the supply chain, the forecast of the demand, the quality of the service, selection of suppliers, delivery dates and the types of packaging and freight units used by the suppliers, are factors to take into account in the supply logistics.</w:t>
            </w:r>
          </w:p>
          <w:p w:rsidR="008B56D1" w:rsidRDefault="008B56D1" w:rsidP="008D243E">
            <w:pPr>
              <w:jc w:val="both"/>
              <w:rPr>
                <w:rFonts w:ascii="Arial" w:hAnsi="Arial" w:cs="Arial"/>
                <w:sz w:val="24"/>
                <w:szCs w:val="24"/>
                <w:lang w:val="en-GB"/>
              </w:rPr>
            </w:pPr>
          </w:p>
          <w:p w:rsidR="008B56D1" w:rsidRDefault="008B56D1" w:rsidP="008D243E">
            <w:pPr>
              <w:jc w:val="both"/>
              <w:rPr>
                <w:rFonts w:ascii="Arial" w:hAnsi="Arial" w:cs="Arial"/>
                <w:sz w:val="24"/>
                <w:szCs w:val="24"/>
                <w:lang w:val="en-GB"/>
              </w:rPr>
            </w:pPr>
          </w:p>
          <w:p w:rsidR="008B56D1" w:rsidRPr="008B56D1" w:rsidRDefault="008B56D1" w:rsidP="008B56D1">
            <w:pPr>
              <w:autoSpaceDE w:val="0"/>
              <w:autoSpaceDN w:val="0"/>
              <w:adjustRightInd w:val="0"/>
              <w:rPr>
                <w:rFonts w:ascii="Calibri" w:hAnsi="Calibri" w:cs="Calibri"/>
                <w:color w:val="000000"/>
                <w:sz w:val="24"/>
                <w:szCs w:val="24"/>
                <w:lang w:val="es-ES"/>
              </w:rPr>
            </w:pPr>
          </w:p>
          <w:p w:rsidR="008B56D1" w:rsidRPr="0000733C" w:rsidRDefault="008B56D1" w:rsidP="008B56D1">
            <w:pPr>
              <w:pStyle w:val="Prrafodelista"/>
              <w:numPr>
                <w:ilvl w:val="0"/>
                <w:numId w:val="4"/>
              </w:numPr>
              <w:jc w:val="both"/>
              <w:rPr>
                <w:rFonts w:ascii="Arial" w:hAnsi="Arial" w:cs="Arial"/>
                <w:sz w:val="24"/>
                <w:szCs w:val="24"/>
                <w:lang w:val="en-GB"/>
              </w:rPr>
            </w:pPr>
            <w:r w:rsidRPr="008B56D1">
              <w:rPr>
                <w:rFonts w:eastAsiaTheme="minorHAnsi" w:cs="Calibri"/>
                <w:color w:val="000000"/>
                <w:sz w:val="24"/>
                <w:szCs w:val="24"/>
                <w:lang w:val="en-GB"/>
              </w:rPr>
              <w:lastRenderedPageBreak/>
              <w:t xml:space="preserve"> </w:t>
            </w:r>
            <w:r w:rsidRPr="0000733C">
              <w:rPr>
                <w:rFonts w:ascii="Arial" w:eastAsiaTheme="minorHAnsi" w:hAnsi="Arial" w:cs="Arial"/>
                <w:color w:val="000000"/>
                <w:sz w:val="24"/>
                <w:szCs w:val="24"/>
                <w:lang w:val="en-GB"/>
              </w:rPr>
              <w:t>What is the importance of procurement in a supply chain?</w:t>
            </w:r>
          </w:p>
          <w:p w:rsidR="008B56D1" w:rsidRPr="0000733C" w:rsidRDefault="0000733C" w:rsidP="0000733C">
            <w:pPr>
              <w:tabs>
                <w:tab w:val="left" w:pos="938"/>
              </w:tabs>
              <w:jc w:val="both"/>
              <w:rPr>
                <w:rFonts w:ascii="Arial" w:hAnsi="Arial" w:cs="Arial"/>
                <w:sz w:val="24"/>
                <w:szCs w:val="24"/>
                <w:lang w:val="en-GB"/>
              </w:rPr>
            </w:pPr>
            <w:r w:rsidRPr="0000733C">
              <w:rPr>
                <w:rFonts w:ascii="Arial" w:hAnsi="Arial" w:cs="Arial"/>
                <w:sz w:val="24"/>
                <w:szCs w:val="24"/>
                <w:lang w:val="en-GB"/>
              </w:rPr>
              <w:tab/>
            </w:r>
          </w:p>
          <w:p w:rsidR="008B56D1" w:rsidRPr="0000733C" w:rsidRDefault="008B56D1" w:rsidP="008B56D1">
            <w:pPr>
              <w:jc w:val="both"/>
              <w:rPr>
                <w:rFonts w:ascii="Arial" w:hAnsi="Arial" w:cs="Arial"/>
                <w:sz w:val="24"/>
                <w:szCs w:val="24"/>
                <w:lang w:val="en-GB"/>
              </w:rPr>
            </w:pPr>
          </w:p>
          <w:p w:rsidR="0000733C" w:rsidRPr="0000733C" w:rsidRDefault="008B56D1" w:rsidP="000558D4">
            <w:pPr>
              <w:jc w:val="both"/>
              <w:rPr>
                <w:rFonts w:ascii="Arial" w:hAnsi="Arial" w:cs="Arial"/>
                <w:sz w:val="24"/>
                <w:szCs w:val="24"/>
                <w:lang w:val="en-GB"/>
              </w:rPr>
            </w:pPr>
            <w:r w:rsidRPr="0000733C">
              <w:rPr>
                <w:rFonts w:ascii="Arial" w:hAnsi="Arial" w:cs="Arial"/>
                <w:sz w:val="24"/>
                <w:szCs w:val="24"/>
                <w:lang w:val="en-GB"/>
              </w:rPr>
              <w:t xml:space="preserve">The importance of </w:t>
            </w:r>
            <w:r w:rsidR="0000733C" w:rsidRPr="0000733C">
              <w:rPr>
                <w:rFonts w:ascii="Arial" w:hAnsi="Arial" w:cs="Arial"/>
                <w:sz w:val="24"/>
                <w:szCs w:val="24"/>
                <w:lang w:val="en-GB"/>
              </w:rPr>
              <w:t>procurement frames</w:t>
            </w:r>
            <w:r w:rsidRPr="0000733C">
              <w:rPr>
                <w:rFonts w:ascii="Arial" w:hAnsi="Arial" w:cs="Arial"/>
                <w:sz w:val="24"/>
                <w:szCs w:val="24"/>
                <w:lang w:val="en-GB"/>
              </w:rPr>
              <w:t xml:space="preserve"> the following aspects:</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Decide the quantities to be supplied and the frequency of supply. Here, companies must decide how to supply, especially if they do it in a centralized manner or not.</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Determine the impact on the inventory of the supply chain, designing and implementing the inventory models that are created appropriate and studying their impact.</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Forecast and demand improvement.</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Improve the quality of the service.</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 xml:space="preserve">To make a good selection of suppliers, </w:t>
            </w:r>
            <w:r w:rsidR="0000733C" w:rsidRPr="0000733C">
              <w:rPr>
                <w:rFonts w:ascii="Arial" w:hAnsi="Arial" w:cs="Arial"/>
                <w:sz w:val="24"/>
                <w:szCs w:val="24"/>
              </w:rPr>
              <w:t>this guarantees a quality product and its delivery in the foreseen times.</w:t>
            </w:r>
          </w:p>
          <w:p w:rsidR="0000733C" w:rsidRPr="0000733C"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Assign and guarantee the delivery dates.</w:t>
            </w:r>
          </w:p>
          <w:p w:rsidR="00CC2FB3" w:rsidRDefault="008B56D1" w:rsidP="000558D4">
            <w:pPr>
              <w:pStyle w:val="Prrafodelista"/>
              <w:numPr>
                <w:ilvl w:val="0"/>
                <w:numId w:val="8"/>
              </w:numPr>
              <w:jc w:val="both"/>
              <w:rPr>
                <w:rFonts w:ascii="Arial" w:hAnsi="Arial" w:cs="Arial"/>
                <w:sz w:val="24"/>
                <w:szCs w:val="24"/>
              </w:rPr>
            </w:pPr>
            <w:r w:rsidRPr="0000733C">
              <w:rPr>
                <w:rFonts w:ascii="Arial" w:hAnsi="Arial" w:cs="Arial"/>
                <w:sz w:val="24"/>
                <w:szCs w:val="24"/>
              </w:rPr>
              <w:t>Selection of the packing and loading units used.</w:t>
            </w:r>
          </w:p>
          <w:p w:rsidR="000558D4" w:rsidRDefault="000558D4" w:rsidP="000558D4">
            <w:pPr>
              <w:jc w:val="both"/>
              <w:rPr>
                <w:rFonts w:ascii="Arial" w:hAnsi="Arial" w:cs="Arial"/>
                <w:sz w:val="24"/>
                <w:szCs w:val="24"/>
              </w:rPr>
            </w:pPr>
            <w:r w:rsidRPr="000558D4">
              <w:rPr>
                <w:rFonts w:ascii="Arial" w:hAnsi="Arial" w:cs="Arial"/>
                <w:sz w:val="24"/>
                <w:szCs w:val="24"/>
              </w:rPr>
              <w:t>In summary</w:t>
            </w:r>
            <w:r>
              <w:rPr>
                <w:rFonts w:ascii="Arial" w:hAnsi="Arial" w:cs="Arial"/>
                <w:sz w:val="24"/>
                <w:szCs w:val="24"/>
              </w:rPr>
              <w:t>, the importance of procurement</w:t>
            </w:r>
            <w:r w:rsidRPr="000558D4">
              <w:rPr>
                <w:rFonts w:ascii="Arial" w:hAnsi="Arial" w:cs="Arial"/>
                <w:sz w:val="24"/>
                <w:szCs w:val="24"/>
              </w:rPr>
              <w:t xml:space="preserve"> is to control and designate the policies of inventory and supply in an optimal and efficient way, helping it to a considerable reduction of the costs of the company, making the entire process profitable</w:t>
            </w:r>
            <w:r>
              <w:rPr>
                <w:rFonts w:ascii="Arial" w:hAnsi="Arial" w:cs="Arial"/>
                <w:sz w:val="24"/>
                <w:szCs w:val="24"/>
              </w:rPr>
              <w:t>.</w:t>
            </w:r>
          </w:p>
          <w:p w:rsidR="00734149" w:rsidRDefault="00734149" w:rsidP="000558D4">
            <w:pPr>
              <w:jc w:val="both"/>
              <w:rPr>
                <w:rFonts w:ascii="Arial" w:hAnsi="Arial" w:cs="Arial"/>
                <w:sz w:val="24"/>
                <w:szCs w:val="24"/>
              </w:rPr>
            </w:pPr>
          </w:p>
          <w:p w:rsidR="00734149" w:rsidRPr="00734149" w:rsidRDefault="00734149" w:rsidP="00734149">
            <w:pPr>
              <w:autoSpaceDE w:val="0"/>
              <w:autoSpaceDN w:val="0"/>
              <w:adjustRightInd w:val="0"/>
              <w:rPr>
                <w:rFonts w:ascii="Calibri" w:hAnsi="Calibri" w:cs="Calibri"/>
                <w:color w:val="000000"/>
                <w:sz w:val="24"/>
                <w:szCs w:val="24"/>
                <w:lang w:val="es-ES"/>
              </w:rPr>
            </w:pPr>
          </w:p>
          <w:p w:rsidR="00734149" w:rsidRPr="005D3CBD" w:rsidRDefault="00734149" w:rsidP="00734149">
            <w:pPr>
              <w:pStyle w:val="Prrafodelista"/>
              <w:numPr>
                <w:ilvl w:val="0"/>
                <w:numId w:val="4"/>
              </w:numPr>
              <w:jc w:val="both"/>
              <w:rPr>
                <w:rFonts w:ascii="Arial" w:hAnsi="Arial" w:cs="Arial"/>
                <w:sz w:val="24"/>
                <w:szCs w:val="24"/>
                <w:lang w:val="en-GB"/>
              </w:rPr>
            </w:pPr>
            <w:r w:rsidRPr="00734149">
              <w:rPr>
                <w:rFonts w:eastAsiaTheme="minorHAnsi" w:cs="Calibri"/>
                <w:color w:val="000000"/>
                <w:sz w:val="24"/>
                <w:szCs w:val="24"/>
                <w:lang w:val="es-ES"/>
              </w:rPr>
              <w:t xml:space="preserve"> </w:t>
            </w:r>
            <w:r w:rsidRPr="005D3CBD">
              <w:rPr>
                <w:rFonts w:ascii="Arial" w:eastAsiaTheme="minorHAnsi" w:hAnsi="Arial" w:cs="Arial"/>
                <w:color w:val="000000"/>
                <w:sz w:val="24"/>
                <w:szCs w:val="24"/>
                <w:lang w:val="en-GB"/>
              </w:rPr>
              <w:t>Who are qualified suppliers?</w:t>
            </w:r>
          </w:p>
          <w:p w:rsidR="00734149" w:rsidRDefault="00734149" w:rsidP="00734149">
            <w:pPr>
              <w:jc w:val="both"/>
              <w:rPr>
                <w:rFonts w:ascii="Arial" w:hAnsi="Arial" w:cs="Arial"/>
                <w:sz w:val="24"/>
                <w:szCs w:val="24"/>
                <w:lang w:val="en-GB"/>
              </w:rPr>
            </w:pPr>
          </w:p>
          <w:p w:rsidR="005D3CBD" w:rsidRDefault="005D3CBD" w:rsidP="00734149">
            <w:pPr>
              <w:jc w:val="both"/>
              <w:rPr>
                <w:rFonts w:ascii="Arial" w:hAnsi="Arial" w:cs="Arial"/>
                <w:sz w:val="24"/>
                <w:szCs w:val="24"/>
                <w:lang w:val="en-GB"/>
              </w:rPr>
            </w:pPr>
            <w:r w:rsidRPr="005D3CBD">
              <w:rPr>
                <w:rFonts w:ascii="Arial" w:hAnsi="Arial" w:cs="Arial"/>
                <w:sz w:val="24"/>
                <w:szCs w:val="24"/>
                <w:lang w:val="en-GB"/>
              </w:rPr>
              <w:t>Suppliers play a very important role since it will depend on the quality of their products and services so that the operation of the company is successful and of course their products and services are also</w:t>
            </w:r>
            <w:r>
              <w:rPr>
                <w:rFonts w:ascii="Arial" w:hAnsi="Arial" w:cs="Arial"/>
                <w:sz w:val="24"/>
                <w:szCs w:val="24"/>
                <w:lang w:val="en-GB"/>
              </w:rPr>
              <w:t>.</w:t>
            </w:r>
          </w:p>
          <w:p w:rsidR="005D3CBD" w:rsidRPr="005D3CBD" w:rsidRDefault="005D3CBD" w:rsidP="00734149">
            <w:pPr>
              <w:jc w:val="both"/>
              <w:rPr>
                <w:rFonts w:ascii="Arial" w:hAnsi="Arial" w:cs="Arial"/>
                <w:sz w:val="24"/>
                <w:szCs w:val="24"/>
                <w:lang w:val="en-GB"/>
              </w:rPr>
            </w:pPr>
            <w:r w:rsidRPr="005D3CBD">
              <w:rPr>
                <w:rFonts w:ascii="Arial" w:hAnsi="Arial" w:cs="Arial"/>
                <w:sz w:val="24"/>
                <w:szCs w:val="24"/>
                <w:lang w:val="en-GB"/>
              </w:rPr>
              <w:t>The evaluation of suppliers must be carried out constantly in a company to ensure that they do not deviate from the objective they have with their client, therefore there are several tools that can be considered, using parameters that are adapted to the needs of companies, for example the response time they request, service costs, product quality, innovation among others.</w:t>
            </w:r>
          </w:p>
          <w:p w:rsidR="005D3CBD" w:rsidRPr="005D3CBD" w:rsidRDefault="005D3CBD" w:rsidP="00A851DA">
            <w:pPr>
              <w:rPr>
                <w:rFonts w:ascii="Arial" w:hAnsi="Arial" w:cs="Arial"/>
                <w:sz w:val="24"/>
                <w:szCs w:val="24"/>
                <w:lang w:val="en-GB"/>
              </w:rPr>
            </w:pPr>
          </w:p>
          <w:p w:rsidR="005D3CBD" w:rsidRPr="005D3CBD" w:rsidRDefault="005D3CBD" w:rsidP="00A851DA">
            <w:pPr>
              <w:rPr>
                <w:rFonts w:ascii="Arial" w:hAnsi="Arial" w:cs="Arial"/>
                <w:sz w:val="24"/>
                <w:szCs w:val="24"/>
                <w:lang w:val="en-GB"/>
              </w:rPr>
            </w:pPr>
            <w:r w:rsidRPr="005D3CBD">
              <w:rPr>
                <w:rFonts w:ascii="Arial" w:hAnsi="Arial" w:cs="Arial"/>
                <w:sz w:val="24"/>
                <w:szCs w:val="24"/>
                <w:lang w:val="en-GB"/>
              </w:rPr>
              <w:t>Should be taken into account:</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The supplier's capacity over the delivery times of orders</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The competence of its personnel or processes</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Consistency or stability in the market</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Constant controls on their processes</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The quality of the products offered</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The financial fluidity that presents</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The cost or competitive prices it offers compared to others in the market</w:t>
            </w:r>
          </w:p>
          <w:p w:rsidR="005D3CBD" w:rsidRPr="005D3CBD"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Culture is important since it must be compatible with your client's to avoid future problems</w:t>
            </w:r>
          </w:p>
          <w:p w:rsidR="00CC2FB3" w:rsidRDefault="005D3CBD" w:rsidP="005D3CBD">
            <w:pPr>
              <w:pStyle w:val="Prrafodelista"/>
              <w:numPr>
                <w:ilvl w:val="0"/>
                <w:numId w:val="11"/>
              </w:numPr>
              <w:rPr>
                <w:rFonts w:ascii="Arial" w:hAnsi="Arial" w:cs="Arial"/>
                <w:sz w:val="24"/>
                <w:szCs w:val="24"/>
              </w:rPr>
            </w:pPr>
            <w:r w:rsidRPr="005D3CBD">
              <w:rPr>
                <w:rFonts w:ascii="Arial" w:hAnsi="Arial" w:cs="Arial"/>
                <w:sz w:val="24"/>
                <w:szCs w:val="24"/>
              </w:rPr>
              <w:t>And finally, if he is ethical and professional when offering his services</w:t>
            </w:r>
          </w:p>
          <w:p w:rsidR="009472AB" w:rsidRDefault="009472AB" w:rsidP="009472AB">
            <w:pPr>
              <w:rPr>
                <w:rFonts w:ascii="Arial" w:hAnsi="Arial" w:cs="Arial"/>
                <w:sz w:val="24"/>
                <w:szCs w:val="24"/>
              </w:rPr>
            </w:pPr>
          </w:p>
          <w:p w:rsidR="009472AB" w:rsidRPr="009472AB" w:rsidRDefault="009472AB" w:rsidP="009472AB">
            <w:pPr>
              <w:autoSpaceDE w:val="0"/>
              <w:autoSpaceDN w:val="0"/>
              <w:adjustRightInd w:val="0"/>
              <w:rPr>
                <w:rFonts w:ascii="Calibri" w:hAnsi="Calibri" w:cs="Calibri"/>
                <w:color w:val="000000"/>
                <w:sz w:val="24"/>
                <w:szCs w:val="24"/>
                <w:lang w:val="es-ES"/>
              </w:rPr>
            </w:pPr>
          </w:p>
          <w:p w:rsidR="009472AB" w:rsidRPr="00224CFA" w:rsidRDefault="009472AB" w:rsidP="009472AB">
            <w:pPr>
              <w:pStyle w:val="Prrafodelista"/>
              <w:numPr>
                <w:ilvl w:val="0"/>
                <w:numId w:val="4"/>
              </w:numPr>
              <w:rPr>
                <w:rFonts w:ascii="Arial" w:hAnsi="Arial" w:cs="Arial"/>
                <w:sz w:val="24"/>
                <w:szCs w:val="24"/>
                <w:lang w:val="en-GB"/>
              </w:rPr>
            </w:pPr>
            <w:r w:rsidRPr="00224CFA">
              <w:rPr>
                <w:rFonts w:ascii="Arial" w:hAnsi="Arial" w:cs="Arial"/>
                <w:color w:val="000000"/>
                <w:sz w:val="24"/>
                <w:szCs w:val="24"/>
                <w:lang w:val="en-GB"/>
              </w:rPr>
              <w:t>What is e - procurement?</w:t>
            </w:r>
          </w:p>
          <w:p w:rsidR="00CC2FB3" w:rsidRDefault="00CC2FB3" w:rsidP="00A851DA">
            <w:pPr>
              <w:rPr>
                <w:rFonts w:ascii="Arial" w:hAnsi="Arial" w:cs="Arial"/>
                <w:sz w:val="24"/>
                <w:szCs w:val="24"/>
                <w:lang w:val="en-GB"/>
              </w:rPr>
            </w:pPr>
          </w:p>
          <w:p w:rsidR="00224CFA" w:rsidRPr="005E6FF4" w:rsidRDefault="00B70B58" w:rsidP="005E6FF4">
            <w:pPr>
              <w:jc w:val="both"/>
              <w:rPr>
                <w:rFonts w:ascii="Arial" w:hAnsi="Arial" w:cs="Arial"/>
                <w:sz w:val="24"/>
                <w:szCs w:val="24"/>
                <w:lang w:val="en-GB"/>
              </w:rPr>
            </w:pPr>
            <w:r>
              <w:rPr>
                <w:rFonts w:ascii="Arial" w:hAnsi="Arial" w:cs="Arial"/>
                <w:sz w:val="24"/>
                <w:szCs w:val="24"/>
                <w:lang w:val="en-GB"/>
              </w:rPr>
              <w:t>E-</w:t>
            </w:r>
            <w:r w:rsidRPr="00B70B58">
              <w:rPr>
                <w:rFonts w:ascii="Arial" w:hAnsi="Arial" w:cs="Arial"/>
                <w:sz w:val="24"/>
                <w:szCs w:val="24"/>
                <w:lang w:val="en-GB"/>
              </w:rPr>
              <w:t xml:space="preserve">procurement has the context and tools necessary to facilitate relationships and commercial transactions between companies, always within a digital and effective </w:t>
            </w:r>
            <w:r w:rsidRPr="005E6FF4">
              <w:rPr>
                <w:rFonts w:ascii="Arial" w:hAnsi="Arial" w:cs="Arial"/>
                <w:sz w:val="24"/>
                <w:szCs w:val="24"/>
                <w:lang w:val="en-GB"/>
              </w:rPr>
              <w:lastRenderedPageBreak/>
              <w:t>framework, which facilitates, in a transparent manner, the lifecycle management of the processing of files contracting</w:t>
            </w:r>
            <w:r w:rsidR="00A648A8" w:rsidRPr="005E6FF4">
              <w:rPr>
                <w:rFonts w:ascii="Arial" w:hAnsi="Arial" w:cs="Arial"/>
                <w:sz w:val="24"/>
                <w:szCs w:val="24"/>
                <w:lang w:val="en-GB"/>
              </w:rPr>
              <w:t xml:space="preserve">. </w:t>
            </w:r>
          </w:p>
          <w:p w:rsidR="00CC2FB3" w:rsidRDefault="005E6FF4" w:rsidP="005E6FF4">
            <w:pPr>
              <w:jc w:val="both"/>
              <w:rPr>
                <w:rStyle w:val="tlid-translation"/>
                <w:rFonts w:ascii="Arial" w:hAnsi="Arial" w:cs="Arial"/>
                <w:sz w:val="24"/>
                <w:szCs w:val="24"/>
              </w:rPr>
            </w:pPr>
            <w:r w:rsidRPr="005E6FF4">
              <w:rPr>
                <w:rStyle w:val="tlid-translation"/>
                <w:rFonts w:ascii="Arial" w:hAnsi="Arial" w:cs="Arial"/>
                <w:sz w:val="24"/>
                <w:szCs w:val="24"/>
              </w:rPr>
              <w:t>In another order of ideas, electronic contracting refers to the activity that circumscribes electronic transactions consisting of the exchange of goods or services developed through mechanisms that provide technologies such as email or internet.</w:t>
            </w:r>
            <w:r w:rsidRPr="005E6FF4">
              <w:rPr>
                <w:rFonts w:ascii="Arial" w:hAnsi="Arial" w:cs="Arial"/>
                <w:sz w:val="24"/>
                <w:szCs w:val="24"/>
              </w:rPr>
              <w:br/>
            </w:r>
            <w:r w:rsidRPr="005E6FF4">
              <w:rPr>
                <w:rStyle w:val="tlid-translation"/>
                <w:rFonts w:ascii="Arial" w:hAnsi="Arial" w:cs="Arial"/>
                <w:sz w:val="24"/>
                <w:szCs w:val="24"/>
              </w:rPr>
              <w:t>There is no physical presence between the contractors, buyer and seller are not face to face, and the computer is the infrastructure and internet medium or support that allows communication between the partie</w:t>
            </w:r>
            <w:r>
              <w:rPr>
                <w:rStyle w:val="tlid-translation"/>
                <w:rFonts w:ascii="Arial" w:hAnsi="Arial" w:cs="Arial"/>
                <w:sz w:val="24"/>
                <w:szCs w:val="24"/>
              </w:rPr>
              <w:t xml:space="preserve">s. </w:t>
            </w:r>
            <w:r w:rsidRPr="005E6FF4">
              <w:rPr>
                <w:rStyle w:val="tlid-translation"/>
                <w:rFonts w:ascii="Arial" w:hAnsi="Arial" w:cs="Arial"/>
                <w:sz w:val="24"/>
                <w:szCs w:val="24"/>
              </w:rPr>
              <w:t>The offer of a product can be made by a supplier through a website and whose position in the market will allow you to expand the spectrum of consumers, reducing marketing costs or can be done through intermediary sites</w:t>
            </w:r>
            <w:r>
              <w:rPr>
                <w:rStyle w:val="tlid-translation"/>
                <w:rFonts w:ascii="Arial" w:hAnsi="Arial" w:cs="Arial"/>
                <w:sz w:val="24"/>
                <w:szCs w:val="24"/>
              </w:rPr>
              <w:t>.</w:t>
            </w:r>
          </w:p>
          <w:p w:rsidR="005E6FF4" w:rsidRDefault="005E6FF4" w:rsidP="005E6FF4">
            <w:pPr>
              <w:jc w:val="both"/>
              <w:rPr>
                <w:rStyle w:val="tlid-translation"/>
                <w:rFonts w:ascii="Arial" w:hAnsi="Arial" w:cs="Arial"/>
                <w:sz w:val="24"/>
                <w:szCs w:val="24"/>
              </w:rPr>
            </w:pPr>
          </w:p>
          <w:p w:rsidR="005E6FF4" w:rsidRPr="005E6FF4" w:rsidRDefault="005E6FF4" w:rsidP="005E6FF4">
            <w:pPr>
              <w:autoSpaceDE w:val="0"/>
              <w:autoSpaceDN w:val="0"/>
              <w:adjustRightInd w:val="0"/>
              <w:rPr>
                <w:rFonts w:ascii="Calibri" w:hAnsi="Calibri" w:cs="Calibri"/>
                <w:color w:val="000000"/>
                <w:sz w:val="24"/>
                <w:szCs w:val="24"/>
                <w:lang w:val="es-ES"/>
              </w:rPr>
            </w:pPr>
          </w:p>
          <w:p w:rsidR="005E6FF4" w:rsidRPr="005E6FF4" w:rsidRDefault="005E6FF4" w:rsidP="005E6FF4">
            <w:pPr>
              <w:pStyle w:val="Prrafodelista"/>
              <w:numPr>
                <w:ilvl w:val="0"/>
                <w:numId w:val="4"/>
              </w:numPr>
              <w:jc w:val="both"/>
              <w:rPr>
                <w:rFonts w:ascii="Arial" w:hAnsi="Arial" w:cs="Arial"/>
                <w:sz w:val="24"/>
                <w:szCs w:val="24"/>
              </w:rPr>
            </w:pPr>
            <w:r w:rsidRPr="005E6FF4">
              <w:rPr>
                <w:rFonts w:ascii="Arial" w:hAnsi="Arial" w:cs="Arial"/>
                <w:color w:val="000000"/>
                <w:sz w:val="24"/>
                <w:szCs w:val="24"/>
              </w:rPr>
              <w:t>Outline the main aims of procurement.</w:t>
            </w:r>
          </w:p>
          <w:p w:rsidR="005E6FF4" w:rsidRDefault="005E6FF4" w:rsidP="00347DE7">
            <w:pPr>
              <w:jc w:val="both"/>
              <w:rPr>
                <w:rFonts w:ascii="Arial" w:hAnsi="Arial" w:cs="Arial"/>
                <w:sz w:val="24"/>
                <w:szCs w:val="24"/>
              </w:rPr>
            </w:pPr>
          </w:p>
          <w:p w:rsidR="00347DE7" w:rsidRPr="00347DE7" w:rsidRDefault="00BF67BC" w:rsidP="00347DE7">
            <w:pPr>
              <w:jc w:val="both"/>
              <w:rPr>
                <w:rFonts w:ascii="Arial" w:hAnsi="Arial" w:cs="Arial"/>
                <w:sz w:val="24"/>
                <w:szCs w:val="24"/>
              </w:rPr>
            </w:pPr>
            <w:r>
              <w:rPr>
                <w:rFonts w:ascii="Arial" w:hAnsi="Arial" w:cs="Arial"/>
                <w:sz w:val="24"/>
                <w:szCs w:val="24"/>
              </w:rPr>
              <w:t xml:space="preserve">The primary objective of procurement </w:t>
            </w:r>
            <w:r w:rsidRPr="00BF67BC">
              <w:rPr>
                <w:rFonts w:ascii="Arial" w:hAnsi="Arial" w:cs="Arial"/>
                <w:sz w:val="24"/>
                <w:szCs w:val="24"/>
              </w:rPr>
              <w:t>is to ensure that the supply of raw materials, products that are subcontracted, spare parts, etc., have a continuity avoiding possible breakages of stock, reducing the final cost of the products is also an objective to achieve, in addition to other objectives that can increase the success of the purchasing department in any company.</w:t>
            </w:r>
          </w:p>
          <w:p w:rsidR="00CC2FB3" w:rsidRDefault="00CC2FB3" w:rsidP="00A851DA">
            <w:pPr>
              <w:rPr>
                <w:rFonts w:ascii="Arial" w:hAnsi="Arial" w:cs="Arial"/>
                <w:b/>
                <w:sz w:val="24"/>
                <w:szCs w:val="24"/>
                <w:lang w:val="en-GB"/>
              </w:rPr>
            </w:pPr>
          </w:p>
          <w:p w:rsidR="00F3700B" w:rsidRPr="00F3700B" w:rsidRDefault="00F3700B" w:rsidP="00F3700B">
            <w:pPr>
              <w:autoSpaceDE w:val="0"/>
              <w:autoSpaceDN w:val="0"/>
              <w:adjustRightInd w:val="0"/>
              <w:rPr>
                <w:rFonts w:ascii="Calibri" w:hAnsi="Calibri" w:cs="Calibri"/>
                <w:color w:val="000000"/>
                <w:sz w:val="24"/>
                <w:szCs w:val="24"/>
                <w:lang w:val="es-ES"/>
              </w:rPr>
            </w:pPr>
          </w:p>
          <w:p w:rsidR="00F3700B" w:rsidRDefault="00F3700B" w:rsidP="00F3700B">
            <w:pPr>
              <w:pStyle w:val="Prrafodelista"/>
              <w:numPr>
                <w:ilvl w:val="0"/>
                <w:numId w:val="4"/>
              </w:numPr>
              <w:rPr>
                <w:rFonts w:ascii="Arial" w:hAnsi="Arial" w:cs="Arial"/>
                <w:sz w:val="24"/>
                <w:szCs w:val="24"/>
              </w:rPr>
            </w:pPr>
            <w:r w:rsidRPr="00F3700B">
              <w:rPr>
                <w:rFonts w:ascii="Arial" w:hAnsi="Arial" w:cs="Arial"/>
                <w:sz w:val="24"/>
                <w:szCs w:val="24"/>
              </w:rPr>
              <w:t>Outline some common manufacturing strategies.</w:t>
            </w:r>
          </w:p>
          <w:p w:rsidR="00F3700B" w:rsidRDefault="00F3700B" w:rsidP="00F3700B">
            <w:pPr>
              <w:jc w:val="both"/>
              <w:rPr>
                <w:rFonts w:ascii="Arial" w:hAnsi="Arial" w:cs="Arial"/>
                <w:sz w:val="24"/>
                <w:szCs w:val="24"/>
              </w:rPr>
            </w:pPr>
          </w:p>
          <w:p w:rsidR="00065085" w:rsidRDefault="00F3700B" w:rsidP="00F3700B">
            <w:pPr>
              <w:jc w:val="both"/>
              <w:rPr>
                <w:rFonts w:ascii="Arial" w:hAnsi="Arial" w:cs="Arial"/>
                <w:sz w:val="24"/>
                <w:szCs w:val="24"/>
              </w:rPr>
            </w:pPr>
            <w:r w:rsidRPr="00F3700B">
              <w:rPr>
                <w:rFonts w:ascii="Arial" w:hAnsi="Arial" w:cs="Arial"/>
                <w:sz w:val="24"/>
                <w:szCs w:val="24"/>
              </w:rPr>
              <w:t xml:space="preserve">The </w:t>
            </w:r>
            <w:r>
              <w:rPr>
                <w:rFonts w:ascii="Arial" w:hAnsi="Arial" w:cs="Arial"/>
                <w:sz w:val="24"/>
                <w:szCs w:val="24"/>
              </w:rPr>
              <w:t>manufacturing</w:t>
            </w:r>
            <w:r w:rsidRPr="00F3700B">
              <w:rPr>
                <w:rFonts w:ascii="Arial" w:hAnsi="Arial" w:cs="Arial"/>
                <w:sz w:val="24"/>
                <w:szCs w:val="24"/>
              </w:rPr>
              <w:t xml:space="preserve"> stra</w:t>
            </w:r>
            <w:r>
              <w:rPr>
                <w:rFonts w:ascii="Arial" w:hAnsi="Arial" w:cs="Arial"/>
                <w:sz w:val="24"/>
                <w:szCs w:val="24"/>
              </w:rPr>
              <w:t>tegy is</w:t>
            </w:r>
            <w:r w:rsidRPr="00F3700B">
              <w:rPr>
                <w:rFonts w:ascii="Arial" w:hAnsi="Arial" w:cs="Arial"/>
                <w:sz w:val="24"/>
                <w:szCs w:val="24"/>
              </w:rPr>
              <w:t xml:space="preserve"> focused on the following objectives: </w:t>
            </w:r>
          </w:p>
          <w:p w:rsidR="00065085" w:rsidRDefault="00F3700B" w:rsidP="00F3700B">
            <w:pPr>
              <w:jc w:val="both"/>
              <w:rPr>
                <w:rFonts w:ascii="Arial" w:hAnsi="Arial" w:cs="Arial"/>
                <w:sz w:val="24"/>
                <w:szCs w:val="24"/>
              </w:rPr>
            </w:pPr>
            <w:r w:rsidRPr="00F3700B">
              <w:rPr>
                <w:rFonts w:ascii="Arial" w:hAnsi="Arial" w:cs="Arial"/>
                <w:sz w:val="24"/>
                <w:szCs w:val="24"/>
              </w:rPr>
              <w:t xml:space="preserve">1) Quality: A company with a quality focus must provide goods or services that are fit for purpose and meet the client's requirements. Quality can be achieved through a qualified workforce, the appropriate technology and the effective use of quality standards. </w:t>
            </w:r>
          </w:p>
          <w:p w:rsidR="00065085" w:rsidRDefault="00F3700B" w:rsidP="00F3700B">
            <w:pPr>
              <w:jc w:val="both"/>
              <w:rPr>
                <w:rFonts w:ascii="Arial" w:hAnsi="Arial" w:cs="Arial"/>
                <w:sz w:val="24"/>
                <w:szCs w:val="24"/>
              </w:rPr>
            </w:pPr>
            <w:r w:rsidRPr="00F3700B">
              <w:rPr>
                <w:rFonts w:ascii="Arial" w:hAnsi="Arial" w:cs="Arial"/>
                <w:sz w:val="24"/>
                <w:szCs w:val="24"/>
              </w:rPr>
              <w:t xml:space="preserve">2) Speed: This strategy involves the delivery of goods and services as quickly as customers want. Speed ​​can be achieved by provisions such as spare capacity, fast supplies and effective control of workflow. </w:t>
            </w:r>
          </w:p>
          <w:p w:rsidR="00065085" w:rsidRDefault="00F3700B" w:rsidP="00F3700B">
            <w:pPr>
              <w:jc w:val="both"/>
              <w:rPr>
                <w:rFonts w:ascii="Arial" w:hAnsi="Arial" w:cs="Arial"/>
                <w:sz w:val="24"/>
                <w:szCs w:val="24"/>
              </w:rPr>
            </w:pPr>
            <w:r w:rsidRPr="00F3700B">
              <w:rPr>
                <w:rFonts w:ascii="Arial" w:hAnsi="Arial" w:cs="Arial"/>
                <w:sz w:val="24"/>
                <w:szCs w:val="24"/>
              </w:rPr>
              <w:t xml:space="preserve">3) Confidence: This means doing things on time and keeping the delivery schedule promised to the customer. This is achieved through effective programming, reliable equipment and employee commitment. </w:t>
            </w:r>
          </w:p>
          <w:p w:rsidR="00065085" w:rsidRDefault="00F3700B" w:rsidP="00F3700B">
            <w:pPr>
              <w:jc w:val="both"/>
              <w:rPr>
                <w:rFonts w:ascii="Arial" w:hAnsi="Arial" w:cs="Arial"/>
                <w:sz w:val="24"/>
                <w:szCs w:val="24"/>
              </w:rPr>
            </w:pPr>
            <w:r w:rsidRPr="00F3700B">
              <w:rPr>
                <w:rFonts w:ascii="Arial" w:hAnsi="Arial" w:cs="Arial"/>
                <w:sz w:val="24"/>
                <w:szCs w:val="24"/>
              </w:rPr>
              <w:t xml:space="preserve">4) Flexibility: This implies being able to respond to changes in product design, production volume and the variety and delivery time required by the customer. </w:t>
            </w:r>
          </w:p>
          <w:p w:rsidR="00F3700B" w:rsidRDefault="00F3700B" w:rsidP="00F3700B">
            <w:pPr>
              <w:jc w:val="both"/>
              <w:rPr>
                <w:rFonts w:ascii="Arial" w:hAnsi="Arial" w:cs="Arial"/>
                <w:sz w:val="24"/>
                <w:szCs w:val="24"/>
              </w:rPr>
            </w:pPr>
            <w:r w:rsidRPr="00F3700B">
              <w:rPr>
                <w:rFonts w:ascii="Arial" w:hAnsi="Arial" w:cs="Arial"/>
                <w:sz w:val="24"/>
                <w:szCs w:val="24"/>
              </w:rPr>
              <w:t>5) Costs: Cost efficiency is achieved through better utilization of capacity, reduction of overhead, multipurpose equipment and increased productivity</w:t>
            </w:r>
            <w:r w:rsidR="00B53430">
              <w:rPr>
                <w:rFonts w:ascii="Arial" w:hAnsi="Arial" w:cs="Arial"/>
                <w:sz w:val="24"/>
                <w:szCs w:val="24"/>
              </w:rPr>
              <w:t>.</w:t>
            </w:r>
          </w:p>
          <w:p w:rsidR="00B53430" w:rsidRDefault="00B53430" w:rsidP="00F3700B">
            <w:pPr>
              <w:jc w:val="both"/>
              <w:rPr>
                <w:rFonts w:ascii="Arial" w:hAnsi="Arial" w:cs="Arial"/>
                <w:sz w:val="24"/>
                <w:szCs w:val="24"/>
              </w:rPr>
            </w:pPr>
          </w:p>
          <w:p w:rsidR="00B53430" w:rsidRDefault="00B53430" w:rsidP="00F3700B">
            <w:pPr>
              <w:jc w:val="both"/>
              <w:rPr>
                <w:rFonts w:ascii="Arial" w:hAnsi="Arial" w:cs="Arial"/>
                <w:sz w:val="24"/>
                <w:szCs w:val="24"/>
              </w:rPr>
            </w:pPr>
          </w:p>
          <w:p w:rsidR="00B53430" w:rsidRPr="00B53430" w:rsidRDefault="00B53430" w:rsidP="00B53430">
            <w:pPr>
              <w:autoSpaceDE w:val="0"/>
              <w:autoSpaceDN w:val="0"/>
              <w:adjustRightInd w:val="0"/>
              <w:rPr>
                <w:rFonts w:ascii="Calibri" w:hAnsi="Calibri" w:cs="Calibri"/>
                <w:color w:val="000000"/>
                <w:sz w:val="24"/>
                <w:szCs w:val="24"/>
                <w:lang w:val="es-ES"/>
              </w:rPr>
            </w:pPr>
          </w:p>
          <w:tbl>
            <w:tblPr>
              <w:tblW w:w="0" w:type="auto"/>
              <w:tblBorders>
                <w:top w:val="nil"/>
                <w:left w:val="nil"/>
                <w:bottom w:val="nil"/>
                <w:right w:val="nil"/>
              </w:tblBorders>
              <w:tblLook w:val="0000"/>
            </w:tblPr>
            <w:tblGrid>
              <w:gridCol w:w="483"/>
              <w:gridCol w:w="4672"/>
            </w:tblGrid>
            <w:tr w:rsidR="00B53430" w:rsidRPr="00B53430">
              <w:trPr>
                <w:trHeight w:val="120"/>
              </w:trPr>
              <w:tc>
                <w:tcPr>
                  <w:tcW w:w="0" w:type="auto"/>
                </w:tcPr>
                <w:p w:rsidR="00B53430" w:rsidRPr="00B53430" w:rsidRDefault="00B53430" w:rsidP="00B53430">
                  <w:pPr>
                    <w:autoSpaceDE w:val="0"/>
                    <w:autoSpaceDN w:val="0"/>
                    <w:adjustRightInd w:val="0"/>
                    <w:spacing w:after="0" w:line="240" w:lineRule="auto"/>
                    <w:rPr>
                      <w:rFonts w:ascii="Arial" w:hAnsi="Arial" w:cs="Arial"/>
                      <w:color w:val="000000"/>
                      <w:sz w:val="24"/>
                      <w:szCs w:val="24"/>
                    </w:rPr>
                  </w:pPr>
                  <w:r w:rsidRPr="00B53430">
                    <w:rPr>
                      <w:rFonts w:ascii="Arial" w:hAnsi="Arial" w:cs="Arial"/>
                      <w:color w:val="000000"/>
                      <w:sz w:val="24"/>
                      <w:szCs w:val="24"/>
                    </w:rPr>
                    <w:t xml:space="preserve"> </w:t>
                  </w:r>
                  <w:r w:rsidRPr="00B53430">
                    <w:rPr>
                      <w:rFonts w:ascii="Arial" w:hAnsi="Arial" w:cs="Arial"/>
                      <w:b/>
                      <w:bCs/>
                      <w:color w:val="000000"/>
                      <w:sz w:val="24"/>
                      <w:szCs w:val="24"/>
                    </w:rPr>
                    <w:t xml:space="preserve">2. </w:t>
                  </w:r>
                </w:p>
              </w:tc>
              <w:tc>
                <w:tcPr>
                  <w:tcW w:w="0" w:type="auto"/>
                </w:tcPr>
                <w:p w:rsidR="00B53430" w:rsidRPr="00B53430" w:rsidRDefault="00B53430" w:rsidP="00B53430">
                  <w:pPr>
                    <w:autoSpaceDE w:val="0"/>
                    <w:autoSpaceDN w:val="0"/>
                    <w:adjustRightInd w:val="0"/>
                    <w:spacing w:after="0" w:line="240" w:lineRule="auto"/>
                    <w:rPr>
                      <w:rFonts w:ascii="Arial" w:hAnsi="Arial" w:cs="Arial"/>
                      <w:color w:val="000000"/>
                      <w:sz w:val="24"/>
                      <w:szCs w:val="24"/>
                    </w:rPr>
                  </w:pPr>
                  <w:r w:rsidRPr="00B53430">
                    <w:rPr>
                      <w:rFonts w:ascii="Arial" w:hAnsi="Arial" w:cs="Arial"/>
                      <w:color w:val="000000"/>
                      <w:sz w:val="24"/>
                      <w:szCs w:val="24"/>
                    </w:rPr>
                    <w:t xml:space="preserve">Describe the procurement cycle in details. </w:t>
                  </w:r>
                </w:p>
              </w:tc>
            </w:tr>
            <w:tr w:rsidR="00B53430" w:rsidRPr="00B53430">
              <w:trPr>
                <w:trHeight w:val="120"/>
              </w:trPr>
              <w:tc>
                <w:tcPr>
                  <w:tcW w:w="0" w:type="auto"/>
                </w:tcPr>
                <w:p w:rsidR="00B53430" w:rsidRDefault="00B53430" w:rsidP="00B53430">
                  <w:pPr>
                    <w:autoSpaceDE w:val="0"/>
                    <w:autoSpaceDN w:val="0"/>
                    <w:adjustRightInd w:val="0"/>
                    <w:spacing w:after="0" w:line="240" w:lineRule="auto"/>
                    <w:rPr>
                      <w:rFonts w:ascii="Arial" w:hAnsi="Arial" w:cs="Arial"/>
                      <w:color w:val="000000"/>
                      <w:sz w:val="24"/>
                      <w:szCs w:val="24"/>
                    </w:rPr>
                  </w:pPr>
                </w:p>
                <w:p w:rsidR="00B53430" w:rsidRPr="004375AC" w:rsidRDefault="00B53430" w:rsidP="004375AC">
                  <w:pPr>
                    <w:pStyle w:val="Prrafodelista"/>
                    <w:numPr>
                      <w:ilvl w:val="0"/>
                      <w:numId w:val="15"/>
                    </w:numPr>
                    <w:autoSpaceDE w:val="0"/>
                    <w:autoSpaceDN w:val="0"/>
                    <w:adjustRightInd w:val="0"/>
                    <w:spacing w:after="0" w:line="240" w:lineRule="auto"/>
                    <w:rPr>
                      <w:rFonts w:ascii="Arial" w:hAnsi="Arial" w:cs="Arial"/>
                      <w:color w:val="000000"/>
                      <w:sz w:val="24"/>
                      <w:szCs w:val="24"/>
                    </w:rPr>
                  </w:pPr>
                </w:p>
              </w:tc>
              <w:tc>
                <w:tcPr>
                  <w:tcW w:w="0" w:type="auto"/>
                </w:tcPr>
                <w:p w:rsidR="00B53430" w:rsidRPr="00B53430" w:rsidRDefault="00B53430" w:rsidP="00B53430">
                  <w:pPr>
                    <w:autoSpaceDE w:val="0"/>
                    <w:autoSpaceDN w:val="0"/>
                    <w:adjustRightInd w:val="0"/>
                    <w:spacing w:after="0" w:line="240" w:lineRule="auto"/>
                    <w:rPr>
                      <w:rFonts w:ascii="Arial" w:hAnsi="Arial" w:cs="Arial"/>
                      <w:color w:val="000000"/>
                      <w:sz w:val="24"/>
                      <w:szCs w:val="24"/>
                    </w:rPr>
                  </w:pPr>
                </w:p>
              </w:tc>
            </w:tr>
          </w:tbl>
          <w:p w:rsidR="00B53430" w:rsidRPr="004375AC" w:rsidRDefault="00E0521B" w:rsidP="004375AC">
            <w:pPr>
              <w:pStyle w:val="Prrafodelista"/>
              <w:numPr>
                <w:ilvl w:val="0"/>
                <w:numId w:val="16"/>
              </w:numPr>
              <w:jc w:val="both"/>
              <w:rPr>
                <w:rFonts w:ascii="Arial" w:hAnsi="Arial" w:cs="Arial"/>
                <w:sz w:val="24"/>
                <w:szCs w:val="24"/>
              </w:rPr>
            </w:pPr>
            <w:r>
              <w:rPr>
                <w:b/>
                <w:bCs/>
                <w:sz w:val="28"/>
                <w:szCs w:val="28"/>
              </w:rPr>
              <w:t xml:space="preserve">A user department: </w:t>
            </w:r>
            <w:r w:rsidR="004375AC" w:rsidRPr="004375AC">
              <w:rPr>
                <w:rFonts w:ascii="Arial" w:hAnsi="Arial" w:cs="Arial"/>
                <w:sz w:val="24"/>
                <w:szCs w:val="24"/>
              </w:rPr>
              <w:t xml:space="preserve">Necessity is the first step of the cycle. It supposes a requirement of materials of a logistical area for its purchase. It can be a component of the production necessary for the manufacture of a finished product or it can be a marketable material that we must buy and then sell it. </w:t>
            </w:r>
            <w:r w:rsidR="004375AC" w:rsidRPr="004375AC">
              <w:rPr>
                <w:rFonts w:ascii="Arial" w:hAnsi="Arial" w:cs="Arial"/>
                <w:sz w:val="24"/>
                <w:szCs w:val="24"/>
              </w:rPr>
              <w:lastRenderedPageBreak/>
              <w:t>Either way, any determination of needs comes from a request for an order or a social security order.</w:t>
            </w:r>
          </w:p>
          <w:p w:rsidR="00CC2FB3" w:rsidRPr="004375AC" w:rsidRDefault="00CC2FB3" w:rsidP="004375AC">
            <w:pPr>
              <w:jc w:val="both"/>
              <w:rPr>
                <w:rFonts w:ascii="Arial" w:hAnsi="Arial" w:cs="Arial"/>
                <w:sz w:val="24"/>
                <w:szCs w:val="24"/>
              </w:rPr>
            </w:pPr>
          </w:p>
          <w:p w:rsidR="004375AC" w:rsidRDefault="00E0521B" w:rsidP="004375AC">
            <w:pPr>
              <w:pStyle w:val="Prrafodelista"/>
              <w:numPr>
                <w:ilvl w:val="0"/>
                <w:numId w:val="16"/>
              </w:numPr>
              <w:jc w:val="both"/>
              <w:rPr>
                <w:rFonts w:ascii="Arial" w:hAnsi="Arial" w:cs="Arial"/>
                <w:sz w:val="24"/>
                <w:szCs w:val="24"/>
              </w:rPr>
            </w:pPr>
            <w:r>
              <w:rPr>
                <w:b/>
                <w:bCs/>
                <w:sz w:val="28"/>
                <w:szCs w:val="28"/>
              </w:rPr>
              <w:t xml:space="preserve">The procurement: </w:t>
            </w:r>
            <w:r w:rsidR="004375AC" w:rsidRPr="004375AC">
              <w:rPr>
                <w:rFonts w:ascii="Arial" w:hAnsi="Arial" w:cs="Arial"/>
                <w:sz w:val="24"/>
                <w:szCs w:val="24"/>
              </w:rPr>
              <w:t>Most likely we will have several providers for a need. A material can be served by different suppliers. To select the supplier that best suits our needs at any time, you can create documents that allow you to make the selection such as requests for quotations, open orders and delivery plans.</w:t>
            </w:r>
          </w:p>
          <w:p w:rsidR="004375AC" w:rsidRPr="004375AC" w:rsidRDefault="004375AC" w:rsidP="004375AC">
            <w:pPr>
              <w:pStyle w:val="Prrafodelista"/>
              <w:rPr>
                <w:rFonts w:ascii="Arial" w:hAnsi="Arial" w:cs="Arial"/>
                <w:sz w:val="24"/>
                <w:szCs w:val="24"/>
              </w:rPr>
            </w:pPr>
          </w:p>
          <w:p w:rsidR="004375AC" w:rsidRDefault="00E0521B" w:rsidP="004375AC">
            <w:pPr>
              <w:pStyle w:val="Prrafodelista"/>
              <w:numPr>
                <w:ilvl w:val="0"/>
                <w:numId w:val="16"/>
              </w:numPr>
              <w:jc w:val="both"/>
              <w:rPr>
                <w:rFonts w:ascii="Arial" w:hAnsi="Arial" w:cs="Arial"/>
                <w:sz w:val="24"/>
                <w:szCs w:val="24"/>
              </w:rPr>
            </w:pPr>
            <w:r>
              <w:rPr>
                <w:b/>
                <w:bCs/>
                <w:sz w:val="28"/>
                <w:szCs w:val="28"/>
              </w:rPr>
              <w:t>Then, every supplier:</w:t>
            </w:r>
            <w:r w:rsidR="004375AC">
              <w:rPr>
                <w:rFonts w:ascii="Arial" w:hAnsi="Arial" w:cs="Arial"/>
                <w:sz w:val="24"/>
                <w:szCs w:val="24"/>
              </w:rPr>
              <w:t xml:space="preserve"> </w:t>
            </w:r>
            <w:r w:rsidR="004375AC" w:rsidRPr="004375AC">
              <w:rPr>
                <w:rFonts w:ascii="Arial" w:hAnsi="Arial" w:cs="Arial"/>
                <w:sz w:val="24"/>
                <w:szCs w:val="24"/>
              </w:rPr>
              <w:t>Once we have our need we must know to which provider we have to go, who will be the provider that can use this material. Here, apart from whether the supplier has the piece or not, parameters such as quality, delivery time or the desired price will come into play.</w:t>
            </w:r>
          </w:p>
          <w:p w:rsidR="004375AC" w:rsidRPr="004375AC" w:rsidRDefault="004375AC" w:rsidP="004375AC">
            <w:pPr>
              <w:pStyle w:val="Prrafodelista"/>
              <w:rPr>
                <w:rFonts w:ascii="Arial" w:hAnsi="Arial" w:cs="Arial"/>
                <w:sz w:val="24"/>
                <w:szCs w:val="24"/>
              </w:rPr>
            </w:pPr>
          </w:p>
          <w:p w:rsidR="004375AC" w:rsidRDefault="00E0521B" w:rsidP="004375AC">
            <w:pPr>
              <w:pStyle w:val="Prrafodelista"/>
              <w:numPr>
                <w:ilvl w:val="0"/>
                <w:numId w:val="16"/>
              </w:numPr>
              <w:jc w:val="both"/>
              <w:rPr>
                <w:rFonts w:ascii="Arial" w:hAnsi="Arial" w:cs="Arial"/>
                <w:sz w:val="24"/>
                <w:szCs w:val="24"/>
              </w:rPr>
            </w:pPr>
            <w:r>
              <w:rPr>
                <w:b/>
                <w:bCs/>
                <w:sz w:val="28"/>
                <w:szCs w:val="28"/>
              </w:rPr>
              <w:t>Then, procurement:</w:t>
            </w:r>
            <w:r w:rsidR="004375AC">
              <w:rPr>
                <w:rFonts w:ascii="Arial" w:hAnsi="Arial" w:cs="Arial"/>
                <w:sz w:val="24"/>
                <w:szCs w:val="24"/>
              </w:rPr>
              <w:t xml:space="preserve"> </w:t>
            </w:r>
            <w:r w:rsidR="004375AC" w:rsidRPr="004375AC">
              <w:rPr>
                <w:rFonts w:ascii="Arial" w:hAnsi="Arial" w:cs="Arial"/>
                <w:sz w:val="24"/>
                <w:szCs w:val="24"/>
              </w:rPr>
              <w:t>The order is the contract of purchase of the company with the supplier. It is a firm document by which a supplier is requested one or more materials. Therefore, it is one of the most important steps in this process. In it we will include the supplier, the delivery address, the materials (needs) required, their quantity, etc.</w:t>
            </w:r>
          </w:p>
          <w:p w:rsidR="004375AC" w:rsidRPr="004375AC" w:rsidRDefault="004375AC" w:rsidP="004375AC">
            <w:pPr>
              <w:pStyle w:val="Prrafodelista"/>
              <w:rPr>
                <w:rFonts w:ascii="Arial" w:hAnsi="Arial" w:cs="Arial"/>
                <w:sz w:val="24"/>
                <w:szCs w:val="24"/>
              </w:rPr>
            </w:pPr>
          </w:p>
          <w:p w:rsidR="004375AC" w:rsidRDefault="00556944" w:rsidP="004375AC">
            <w:pPr>
              <w:pStyle w:val="Prrafodelista"/>
              <w:numPr>
                <w:ilvl w:val="0"/>
                <w:numId w:val="16"/>
              </w:numPr>
              <w:jc w:val="both"/>
              <w:rPr>
                <w:rFonts w:ascii="Arial" w:hAnsi="Arial" w:cs="Arial"/>
                <w:sz w:val="24"/>
                <w:szCs w:val="24"/>
              </w:rPr>
            </w:pPr>
            <w:r>
              <w:rPr>
                <w:b/>
                <w:bCs/>
                <w:sz w:val="28"/>
                <w:szCs w:val="28"/>
              </w:rPr>
              <w:t>The selected supplier:</w:t>
            </w:r>
            <w:r w:rsidR="00D56139">
              <w:rPr>
                <w:rFonts w:ascii="Arial" w:hAnsi="Arial" w:cs="Arial"/>
                <w:sz w:val="24"/>
                <w:szCs w:val="24"/>
              </w:rPr>
              <w:t xml:space="preserve"> </w:t>
            </w:r>
            <w:r w:rsidR="00D56139" w:rsidRPr="00D56139">
              <w:rPr>
                <w:rFonts w:ascii="Arial" w:hAnsi="Arial" w:cs="Arial"/>
                <w:sz w:val="24"/>
                <w:szCs w:val="24"/>
              </w:rPr>
              <w:t>Once the order has been created, it is necessary to control in what state it is. Has the material arrived? Is it billed? How much material have we received and what amount have we ordered? This is done through the order history.</w:t>
            </w:r>
          </w:p>
          <w:p w:rsidR="0011041E" w:rsidRPr="0011041E" w:rsidRDefault="0011041E" w:rsidP="0011041E">
            <w:pPr>
              <w:pStyle w:val="Prrafodelista"/>
              <w:rPr>
                <w:rFonts w:ascii="Arial" w:hAnsi="Arial" w:cs="Arial"/>
                <w:sz w:val="24"/>
                <w:szCs w:val="24"/>
              </w:rPr>
            </w:pPr>
          </w:p>
          <w:p w:rsidR="0011041E" w:rsidRDefault="00556944" w:rsidP="004375AC">
            <w:pPr>
              <w:pStyle w:val="Prrafodelista"/>
              <w:numPr>
                <w:ilvl w:val="0"/>
                <w:numId w:val="16"/>
              </w:numPr>
              <w:jc w:val="both"/>
              <w:rPr>
                <w:rFonts w:ascii="Arial" w:hAnsi="Arial" w:cs="Arial"/>
                <w:sz w:val="24"/>
                <w:szCs w:val="24"/>
              </w:rPr>
            </w:pPr>
            <w:r>
              <w:rPr>
                <w:b/>
                <w:bCs/>
                <w:sz w:val="28"/>
                <w:szCs w:val="28"/>
              </w:rPr>
              <w:t xml:space="preserve">The procurement: </w:t>
            </w:r>
            <w:r w:rsidR="0011041E" w:rsidRPr="0011041E">
              <w:rPr>
                <w:rFonts w:ascii="Arial" w:hAnsi="Arial" w:cs="Arial"/>
                <w:sz w:val="24"/>
                <w:szCs w:val="24"/>
              </w:rPr>
              <w:t>Once the supplier serves us the required material it must be registered in one of our warehouses. For this it is necessary to receive the material and enter all the relevant information with the goods receipt with a movement of input</w:t>
            </w:r>
          </w:p>
          <w:p w:rsidR="0011041E" w:rsidRPr="0011041E" w:rsidRDefault="0011041E" w:rsidP="0011041E">
            <w:pPr>
              <w:pStyle w:val="Prrafodelista"/>
              <w:rPr>
                <w:rFonts w:ascii="Arial" w:hAnsi="Arial" w:cs="Arial"/>
                <w:sz w:val="24"/>
                <w:szCs w:val="24"/>
              </w:rPr>
            </w:pPr>
          </w:p>
          <w:p w:rsidR="0011041E" w:rsidRDefault="00556944" w:rsidP="004375AC">
            <w:pPr>
              <w:pStyle w:val="Prrafodelista"/>
              <w:numPr>
                <w:ilvl w:val="0"/>
                <w:numId w:val="16"/>
              </w:numPr>
              <w:jc w:val="both"/>
              <w:rPr>
                <w:rFonts w:ascii="Arial" w:hAnsi="Arial" w:cs="Arial"/>
                <w:sz w:val="24"/>
                <w:szCs w:val="24"/>
              </w:rPr>
            </w:pPr>
            <w:r>
              <w:rPr>
                <w:b/>
                <w:bCs/>
                <w:sz w:val="28"/>
                <w:szCs w:val="28"/>
              </w:rPr>
              <w:t>The user department and The Procurement:</w:t>
            </w:r>
            <w:r w:rsidR="0011041E">
              <w:rPr>
                <w:rFonts w:ascii="Arial" w:hAnsi="Arial" w:cs="Arial"/>
                <w:sz w:val="24"/>
                <w:szCs w:val="24"/>
              </w:rPr>
              <w:t xml:space="preserve"> </w:t>
            </w:r>
            <w:r w:rsidR="0011041E" w:rsidRPr="0011041E">
              <w:rPr>
                <w:rFonts w:ascii="Arial" w:hAnsi="Arial" w:cs="Arial"/>
                <w:sz w:val="24"/>
                <w:szCs w:val="24"/>
              </w:rPr>
              <w:t>Once the material from our supplier has been received, we must pay for the material. For this, through the invoice provided by the supplier we will make an invoice entry, verify that all the materials ordered have been received and we will record the materials, quantities and amounts of the received materials. This will lead to an accounting entry in finance and administration will be responsible for making the corresponding payment to the provider according to the pre-established form of payment.</w:t>
            </w:r>
          </w:p>
          <w:p w:rsidR="00074F1A" w:rsidRPr="00074F1A" w:rsidRDefault="00074F1A" w:rsidP="00074F1A">
            <w:pPr>
              <w:pStyle w:val="Prrafodelista"/>
              <w:rPr>
                <w:rFonts w:ascii="Arial" w:hAnsi="Arial" w:cs="Arial"/>
                <w:sz w:val="24"/>
                <w:szCs w:val="24"/>
              </w:rPr>
            </w:pPr>
          </w:p>
          <w:p w:rsidR="00074F1A" w:rsidRPr="00074F1A" w:rsidRDefault="00074F1A" w:rsidP="00074F1A">
            <w:pPr>
              <w:autoSpaceDE w:val="0"/>
              <w:autoSpaceDN w:val="0"/>
              <w:adjustRightInd w:val="0"/>
              <w:rPr>
                <w:rFonts w:ascii="Calibri" w:hAnsi="Calibri" w:cs="Calibri"/>
                <w:color w:val="000000"/>
                <w:sz w:val="24"/>
                <w:szCs w:val="24"/>
                <w:lang w:val="es-ES"/>
              </w:rPr>
            </w:pPr>
          </w:p>
          <w:tbl>
            <w:tblPr>
              <w:tblW w:w="0" w:type="auto"/>
              <w:tblBorders>
                <w:top w:val="nil"/>
                <w:left w:val="nil"/>
                <w:bottom w:val="nil"/>
                <w:right w:val="nil"/>
              </w:tblBorders>
              <w:tblLook w:val="0000"/>
            </w:tblPr>
            <w:tblGrid>
              <w:gridCol w:w="483"/>
              <w:gridCol w:w="7580"/>
            </w:tblGrid>
            <w:tr w:rsidR="00074F1A" w:rsidRPr="00074F1A">
              <w:trPr>
                <w:trHeight w:val="120"/>
              </w:trPr>
              <w:tc>
                <w:tcPr>
                  <w:tcW w:w="0" w:type="auto"/>
                </w:tcPr>
                <w:p w:rsidR="00074F1A" w:rsidRPr="00074F1A" w:rsidRDefault="00074F1A" w:rsidP="00074F1A">
                  <w:pPr>
                    <w:autoSpaceDE w:val="0"/>
                    <w:autoSpaceDN w:val="0"/>
                    <w:adjustRightInd w:val="0"/>
                    <w:spacing w:after="0" w:line="240" w:lineRule="auto"/>
                    <w:rPr>
                      <w:rFonts w:ascii="Arial" w:hAnsi="Arial" w:cs="Arial"/>
                      <w:color w:val="000000"/>
                      <w:sz w:val="24"/>
                      <w:szCs w:val="24"/>
                    </w:rPr>
                  </w:pPr>
                  <w:r w:rsidRPr="00074F1A">
                    <w:rPr>
                      <w:rFonts w:ascii="Arial" w:hAnsi="Arial" w:cs="Arial"/>
                      <w:color w:val="000000"/>
                      <w:sz w:val="24"/>
                      <w:szCs w:val="24"/>
                    </w:rPr>
                    <w:t xml:space="preserve"> </w:t>
                  </w:r>
                  <w:r w:rsidRPr="00074F1A">
                    <w:rPr>
                      <w:rFonts w:ascii="Arial" w:hAnsi="Arial" w:cs="Arial"/>
                      <w:b/>
                      <w:bCs/>
                      <w:color w:val="000000"/>
                      <w:sz w:val="24"/>
                      <w:szCs w:val="24"/>
                    </w:rPr>
                    <w:t xml:space="preserve">3. </w:t>
                  </w:r>
                </w:p>
              </w:tc>
              <w:tc>
                <w:tcPr>
                  <w:tcW w:w="0" w:type="auto"/>
                </w:tcPr>
                <w:p w:rsidR="00074F1A" w:rsidRPr="00074F1A" w:rsidRDefault="00074F1A" w:rsidP="00074F1A">
                  <w:pPr>
                    <w:autoSpaceDE w:val="0"/>
                    <w:autoSpaceDN w:val="0"/>
                    <w:adjustRightInd w:val="0"/>
                    <w:spacing w:after="0" w:line="240" w:lineRule="auto"/>
                    <w:rPr>
                      <w:rFonts w:ascii="Arial" w:hAnsi="Arial" w:cs="Arial"/>
                      <w:color w:val="000000"/>
                      <w:sz w:val="24"/>
                      <w:szCs w:val="24"/>
                    </w:rPr>
                  </w:pPr>
                  <w:r w:rsidRPr="00074F1A">
                    <w:rPr>
                      <w:rFonts w:ascii="Arial" w:hAnsi="Arial" w:cs="Arial"/>
                      <w:color w:val="000000"/>
                      <w:sz w:val="24"/>
                      <w:szCs w:val="24"/>
                    </w:rPr>
                    <w:t xml:space="preserve">Which approaches are used to monitor the performance of suppliers? </w:t>
                  </w:r>
                </w:p>
              </w:tc>
            </w:tr>
          </w:tbl>
          <w:p w:rsidR="00074F1A" w:rsidRPr="00074F1A" w:rsidRDefault="00074F1A" w:rsidP="00074F1A">
            <w:pPr>
              <w:jc w:val="both"/>
              <w:rPr>
                <w:rFonts w:ascii="Arial" w:hAnsi="Arial" w:cs="Arial"/>
                <w:sz w:val="24"/>
                <w:szCs w:val="24"/>
              </w:rPr>
            </w:pPr>
          </w:p>
          <w:p w:rsidR="00CC2FB3" w:rsidRDefault="00223FB0" w:rsidP="00223FB0">
            <w:pPr>
              <w:jc w:val="both"/>
              <w:rPr>
                <w:rFonts w:ascii="Arial" w:hAnsi="Arial" w:cs="Arial"/>
                <w:sz w:val="24"/>
                <w:szCs w:val="24"/>
                <w:lang w:val="en-GB"/>
              </w:rPr>
            </w:pPr>
            <w:r>
              <w:rPr>
                <w:rFonts w:ascii="Arial" w:hAnsi="Arial" w:cs="Arial"/>
                <w:sz w:val="24"/>
                <w:szCs w:val="24"/>
                <w:lang w:val="en-GB"/>
              </w:rPr>
              <w:t>T</w:t>
            </w:r>
            <w:r w:rsidRPr="00223FB0">
              <w:rPr>
                <w:rFonts w:ascii="Arial" w:hAnsi="Arial" w:cs="Arial"/>
                <w:sz w:val="24"/>
                <w:szCs w:val="24"/>
                <w:lang w:val="en-GB"/>
              </w:rPr>
              <w:t>he day-to-day reality is not always verified or confirmed that the active or approved providers provide the required and desired service, for this purpose it is necessary to check, measure and control the performance of the suppliers and what is expected of them (quantitatively and qualitatively ). That is why you s</w:t>
            </w:r>
            <w:r>
              <w:rPr>
                <w:rFonts w:ascii="Arial" w:hAnsi="Arial" w:cs="Arial"/>
                <w:sz w:val="24"/>
                <w:szCs w:val="24"/>
                <w:lang w:val="en-GB"/>
              </w:rPr>
              <w:t>hould use tools such as SLA's (Service Level A</w:t>
            </w:r>
            <w:r w:rsidRPr="00223FB0">
              <w:rPr>
                <w:rFonts w:ascii="Arial" w:hAnsi="Arial" w:cs="Arial"/>
                <w:sz w:val="24"/>
                <w:szCs w:val="24"/>
                <w:lang w:val="en-GB"/>
              </w:rPr>
              <w:t>greements), KPI's (</w:t>
            </w:r>
            <w:r>
              <w:rPr>
                <w:rFonts w:ascii="Arial" w:hAnsi="Arial" w:cs="Arial"/>
                <w:sz w:val="24"/>
                <w:szCs w:val="24"/>
                <w:lang w:val="en-GB"/>
              </w:rPr>
              <w:t>K</w:t>
            </w:r>
            <w:r w:rsidRPr="00223FB0">
              <w:rPr>
                <w:rFonts w:ascii="Arial" w:hAnsi="Arial" w:cs="Arial"/>
                <w:sz w:val="24"/>
                <w:szCs w:val="24"/>
                <w:lang w:val="en-GB"/>
              </w:rPr>
              <w:t xml:space="preserve">ey </w:t>
            </w:r>
            <w:r>
              <w:rPr>
                <w:rFonts w:ascii="Arial" w:hAnsi="Arial" w:cs="Arial"/>
                <w:sz w:val="24"/>
                <w:szCs w:val="24"/>
                <w:lang w:val="en-GB"/>
              </w:rPr>
              <w:t>Performance I</w:t>
            </w:r>
            <w:r w:rsidRPr="00223FB0">
              <w:rPr>
                <w:rFonts w:ascii="Arial" w:hAnsi="Arial" w:cs="Arial"/>
                <w:sz w:val="24"/>
                <w:szCs w:val="24"/>
                <w:lang w:val="en-GB"/>
              </w:rPr>
              <w:t>ndicator), as well as a clear Agenda and Methodology for tracking throughout the life of the business relationship</w:t>
            </w:r>
            <w:r>
              <w:rPr>
                <w:rFonts w:ascii="Arial" w:hAnsi="Arial" w:cs="Arial"/>
                <w:sz w:val="24"/>
                <w:szCs w:val="24"/>
                <w:lang w:val="en-GB"/>
              </w:rPr>
              <w:t>.</w:t>
            </w:r>
          </w:p>
          <w:p w:rsidR="00223FB0" w:rsidRDefault="00223FB0" w:rsidP="00223FB0">
            <w:pPr>
              <w:jc w:val="both"/>
              <w:rPr>
                <w:rFonts w:ascii="Arial" w:hAnsi="Arial" w:cs="Arial"/>
                <w:sz w:val="24"/>
                <w:szCs w:val="24"/>
                <w:lang w:val="en-GB"/>
              </w:rPr>
            </w:pPr>
          </w:p>
          <w:p w:rsidR="00223FB0" w:rsidRDefault="00223FB0" w:rsidP="00223FB0">
            <w:pPr>
              <w:jc w:val="both"/>
              <w:rPr>
                <w:rFonts w:ascii="Arial" w:hAnsi="Arial" w:cs="Arial"/>
                <w:sz w:val="24"/>
                <w:szCs w:val="24"/>
                <w:lang w:val="en-GB"/>
              </w:rPr>
            </w:pPr>
          </w:p>
          <w:p w:rsidR="00223FB0" w:rsidRDefault="00223FB0" w:rsidP="00223FB0">
            <w:pPr>
              <w:jc w:val="both"/>
              <w:rPr>
                <w:rFonts w:ascii="Arial" w:hAnsi="Arial" w:cs="Arial"/>
                <w:sz w:val="24"/>
                <w:szCs w:val="24"/>
                <w:lang w:val="en-GB"/>
              </w:rPr>
            </w:pPr>
            <w:r w:rsidRPr="00223FB0">
              <w:rPr>
                <w:rFonts w:ascii="Arial" w:hAnsi="Arial" w:cs="Arial"/>
                <w:sz w:val="24"/>
                <w:szCs w:val="24"/>
                <w:lang w:val="en-GB"/>
              </w:rPr>
              <w:t>The SLA's will allow you:</w:t>
            </w:r>
          </w:p>
          <w:p w:rsidR="00223FB0" w:rsidRP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Establish the scope of the service (qualitatively and quantitatively).</w:t>
            </w:r>
          </w:p>
          <w:p w:rsidR="00223FB0" w:rsidRP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Parameterize the minimum and maximum levels accepted.</w:t>
            </w:r>
          </w:p>
          <w:p w:rsidR="00223FB0" w:rsidRP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Maintain the performance of the service at the highest level, knowing the provider's capacity at all times.</w:t>
            </w:r>
          </w:p>
          <w:p w:rsidR="00223FB0" w:rsidRP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Establish and move within a logical negotiation framework (flexibility).</w:t>
            </w:r>
          </w:p>
          <w:p w:rsidR="00223FB0" w:rsidRP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Minimize conflicts "by / in" the service itself (that is, with the Provider and the Internal Customer).</w:t>
            </w:r>
          </w:p>
          <w:p w:rsidR="00223FB0" w:rsidRDefault="00223FB0" w:rsidP="00223FB0">
            <w:pPr>
              <w:pStyle w:val="Prrafodelista"/>
              <w:numPr>
                <w:ilvl w:val="0"/>
                <w:numId w:val="17"/>
              </w:numPr>
              <w:jc w:val="both"/>
              <w:rPr>
                <w:rFonts w:ascii="Arial" w:hAnsi="Arial" w:cs="Arial"/>
                <w:sz w:val="24"/>
                <w:szCs w:val="24"/>
              </w:rPr>
            </w:pPr>
            <w:r w:rsidRPr="00223FB0">
              <w:rPr>
                <w:rFonts w:ascii="Arial" w:hAnsi="Arial" w:cs="Arial"/>
                <w:sz w:val="24"/>
                <w:szCs w:val="24"/>
              </w:rPr>
              <w:t>Outsource and establish action plans in cases of responsibilities and disputes.</w:t>
            </w:r>
          </w:p>
          <w:p w:rsidR="009C2B30" w:rsidRDefault="009C2B30" w:rsidP="00223FB0">
            <w:pPr>
              <w:jc w:val="both"/>
              <w:rPr>
                <w:rFonts w:ascii="Arial" w:hAnsi="Arial" w:cs="Arial"/>
                <w:sz w:val="24"/>
                <w:szCs w:val="24"/>
              </w:rPr>
            </w:pPr>
          </w:p>
          <w:p w:rsidR="009C2B30" w:rsidRDefault="009C2B30" w:rsidP="00223FB0">
            <w:pPr>
              <w:jc w:val="both"/>
              <w:rPr>
                <w:rFonts w:ascii="Arial" w:hAnsi="Arial" w:cs="Arial"/>
                <w:sz w:val="24"/>
                <w:szCs w:val="24"/>
              </w:rPr>
            </w:pPr>
            <w:r>
              <w:rPr>
                <w:rFonts w:ascii="Arial" w:hAnsi="Arial" w:cs="Arial"/>
                <w:sz w:val="24"/>
                <w:szCs w:val="24"/>
              </w:rPr>
              <w:t>The KPI's will allow you:</w:t>
            </w:r>
          </w:p>
          <w:p w:rsidR="009C2B3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Measure the service (according to the scope marked as SLA).</w:t>
            </w:r>
          </w:p>
          <w:p w:rsidR="009C2B3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Make improvements in SLA's according to the results and evolution of the service.</w:t>
            </w:r>
          </w:p>
          <w:p w:rsidR="009C2B3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Establish detailed Diagnostics at any time (both the Service and the Provider).</w:t>
            </w:r>
          </w:p>
          <w:p w:rsidR="009C2B3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Evolve and perfect the agreements and objectives initially marked.</w:t>
            </w:r>
          </w:p>
          <w:p w:rsidR="009C2B3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Provide Service Plus in your own business (in case of Direct Cost).</w:t>
            </w:r>
          </w:p>
          <w:p w:rsidR="00223FB0" w:rsidRPr="009C2B30" w:rsidRDefault="009C2B30" w:rsidP="009C2B30">
            <w:pPr>
              <w:pStyle w:val="Prrafodelista"/>
              <w:numPr>
                <w:ilvl w:val="0"/>
                <w:numId w:val="18"/>
              </w:numPr>
              <w:jc w:val="both"/>
              <w:rPr>
                <w:rFonts w:ascii="Arial" w:hAnsi="Arial" w:cs="Arial"/>
                <w:sz w:val="24"/>
                <w:szCs w:val="24"/>
              </w:rPr>
            </w:pPr>
            <w:r w:rsidRPr="009C2B30">
              <w:rPr>
                <w:rFonts w:ascii="Arial" w:hAnsi="Arial" w:cs="Arial"/>
                <w:sz w:val="24"/>
                <w:szCs w:val="24"/>
              </w:rPr>
              <w:t>Bonify and / or penalize under clear (mathematical) criteria.</w:t>
            </w:r>
          </w:p>
          <w:p w:rsidR="00CC2FB3" w:rsidRPr="00BC62E7" w:rsidRDefault="00CC2FB3" w:rsidP="00A851DA">
            <w:pPr>
              <w:rPr>
                <w:b/>
                <w:lang w:val="en-GB"/>
              </w:rPr>
            </w:pPr>
          </w:p>
          <w:p w:rsidR="00CC2FB3" w:rsidRPr="00BC62E7" w:rsidRDefault="00CC2FB3" w:rsidP="00A851DA">
            <w:pPr>
              <w:rPr>
                <w:b/>
                <w:lang w:val="en-GB"/>
              </w:rPr>
            </w:pPr>
          </w:p>
          <w:p w:rsidR="00CC2FB3" w:rsidRPr="00BC62E7" w:rsidRDefault="00CC2FB3" w:rsidP="00A851DA">
            <w:pPr>
              <w:rPr>
                <w:b/>
                <w:lang w:val="en-GB"/>
              </w:rPr>
            </w:pPr>
          </w:p>
          <w:p w:rsidR="00CC2FB3" w:rsidRPr="00BC62E7" w:rsidRDefault="00CC2FB3" w:rsidP="00A851DA">
            <w:pPr>
              <w:rPr>
                <w:b/>
                <w:lang w:val="en-GB"/>
              </w:rPr>
            </w:pPr>
          </w:p>
          <w:p w:rsidR="00CC2FB3" w:rsidRPr="00BC62E7" w:rsidRDefault="00CC2FB3" w:rsidP="00A851DA">
            <w:pPr>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1C75" w:rsidP="00A851DA">
            <w:pPr>
              <w:rPr>
                <w:rFonts w:cs="Bliss-Regular"/>
                <w:color w:val="000000"/>
              </w:rPr>
            </w:pPr>
            <w:r>
              <w:rPr>
                <w:rFonts w:cs="Bliss-Regular"/>
                <w:color w:val="000000"/>
              </w:rPr>
              <w:t xml:space="preserve">Josué Castro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2B30" w:rsidP="00A851DA">
            <w:pPr>
              <w:rPr>
                <w:rFonts w:cs="Bliss-Regular"/>
                <w:color w:val="000000"/>
              </w:rPr>
            </w:pPr>
            <w:r>
              <w:rPr>
                <w:rFonts w:cs="Bliss-Regular"/>
                <w:color w:val="000000"/>
              </w:rPr>
              <w:t>19</w:t>
            </w:r>
            <w:r w:rsidR="00021C75">
              <w:rPr>
                <w:rFonts w:cs="Bliss-Regular"/>
                <w:color w:val="000000"/>
              </w:rPr>
              <w:t>/03/2019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073" w:rsidRDefault="00452073" w:rsidP="00CB4D0A">
      <w:pPr>
        <w:spacing w:after="0" w:line="240" w:lineRule="auto"/>
      </w:pPr>
      <w:r>
        <w:separator/>
      </w:r>
    </w:p>
  </w:endnote>
  <w:endnote w:type="continuationSeparator" w:id="0">
    <w:p w:rsidR="00452073" w:rsidRDefault="0045207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073" w:rsidRDefault="00452073" w:rsidP="00CB4D0A">
      <w:pPr>
        <w:spacing w:after="0" w:line="240" w:lineRule="auto"/>
      </w:pPr>
      <w:r>
        <w:separator/>
      </w:r>
    </w:p>
  </w:footnote>
  <w:footnote w:type="continuationSeparator" w:id="0">
    <w:p w:rsidR="00452073" w:rsidRDefault="0045207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3281"/>
    <w:multiLevelType w:val="hybridMultilevel"/>
    <w:tmpl w:val="D950715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6E1D93"/>
    <w:multiLevelType w:val="hybridMultilevel"/>
    <w:tmpl w:val="8D1AC4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66E5869"/>
    <w:multiLevelType w:val="hybridMultilevel"/>
    <w:tmpl w:val="1C0A1AC6"/>
    <w:lvl w:ilvl="0" w:tplc="0C0A0013">
      <w:start w:val="1"/>
      <w:numFmt w:val="upperRoman"/>
      <w:lvlText w:val="%1."/>
      <w:lvlJc w:val="right"/>
      <w:pPr>
        <w:ind w:left="753" w:hanging="360"/>
      </w:pPr>
    </w:lvl>
    <w:lvl w:ilvl="1" w:tplc="0C0A0019" w:tentative="1">
      <w:start w:val="1"/>
      <w:numFmt w:val="lowerLetter"/>
      <w:lvlText w:val="%2."/>
      <w:lvlJc w:val="left"/>
      <w:pPr>
        <w:ind w:left="1473" w:hanging="360"/>
      </w:pPr>
    </w:lvl>
    <w:lvl w:ilvl="2" w:tplc="0C0A001B" w:tentative="1">
      <w:start w:val="1"/>
      <w:numFmt w:val="lowerRoman"/>
      <w:lvlText w:val="%3."/>
      <w:lvlJc w:val="right"/>
      <w:pPr>
        <w:ind w:left="2193" w:hanging="180"/>
      </w:pPr>
    </w:lvl>
    <w:lvl w:ilvl="3" w:tplc="0C0A000F" w:tentative="1">
      <w:start w:val="1"/>
      <w:numFmt w:val="decimal"/>
      <w:lvlText w:val="%4."/>
      <w:lvlJc w:val="left"/>
      <w:pPr>
        <w:ind w:left="2913" w:hanging="360"/>
      </w:pPr>
    </w:lvl>
    <w:lvl w:ilvl="4" w:tplc="0C0A0019" w:tentative="1">
      <w:start w:val="1"/>
      <w:numFmt w:val="lowerLetter"/>
      <w:lvlText w:val="%5."/>
      <w:lvlJc w:val="left"/>
      <w:pPr>
        <w:ind w:left="3633" w:hanging="360"/>
      </w:pPr>
    </w:lvl>
    <w:lvl w:ilvl="5" w:tplc="0C0A001B" w:tentative="1">
      <w:start w:val="1"/>
      <w:numFmt w:val="lowerRoman"/>
      <w:lvlText w:val="%6."/>
      <w:lvlJc w:val="right"/>
      <w:pPr>
        <w:ind w:left="4353" w:hanging="180"/>
      </w:pPr>
    </w:lvl>
    <w:lvl w:ilvl="6" w:tplc="0C0A000F" w:tentative="1">
      <w:start w:val="1"/>
      <w:numFmt w:val="decimal"/>
      <w:lvlText w:val="%7."/>
      <w:lvlJc w:val="left"/>
      <w:pPr>
        <w:ind w:left="5073" w:hanging="360"/>
      </w:pPr>
    </w:lvl>
    <w:lvl w:ilvl="7" w:tplc="0C0A0019" w:tentative="1">
      <w:start w:val="1"/>
      <w:numFmt w:val="lowerLetter"/>
      <w:lvlText w:val="%8."/>
      <w:lvlJc w:val="left"/>
      <w:pPr>
        <w:ind w:left="5793" w:hanging="360"/>
      </w:pPr>
    </w:lvl>
    <w:lvl w:ilvl="8" w:tplc="0C0A001B" w:tentative="1">
      <w:start w:val="1"/>
      <w:numFmt w:val="lowerRoman"/>
      <w:lvlText w:val="%9."/>
      <w:lvlJc w:val="right"/>
      <w:pPr>
        <w:ind w:left="6513" w:hanging="180"/>
      </w:pPr>
    </w:lvl>
  </w:abstractNum>
  <w:abstractNum w:abstractNumId="3">
    <w:nsid w:val="0E592811"/>
    <w:multiLevelType w:val="hybridMultilevel"/>
    <w:tmpl w:val="03C059D0"/>
    <w:lvl w:ilvl="0" w:tplc="17B87002">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0972766"/>
    <w:multiLevelType w:val="hybridMultilevel"/>
    <w:tmpl w:val="3AC86A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E8851F2"/>
    <w:multiLevelType w:val="hybridMultilevel"/>
    <w:tmpl w:val="1D3E3FC2"/>
    <w:lvl w:ilvl="0" w:tplc="197024E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2676937"/>
    <w:multiLevelType w:val="hybridMultilevel"/>
    <w:tmpl w:val="3294DA3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3BD06C7"/>
    <w:multiLevelType w:val="hybridMultilevel"/>
    <w:tmpl w:val="7B781756"/>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8">
    <w:nsid w:val="39176A6F"/>
    <w:multiLevelType w:val="hybridMultilevel"/>
    <w:tmpl w:val="E99CA04C"/>
    <w:lvl w:ilvl="0" w:tplc="63B4687C">
      <w:start w:val="1"/>
      <w:numFmt w:val="low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9">
    <w:nsid w:val="4A5A2C29"/>
    <w:multiLevelType w:val="hybridMultilevel"/>
    <w:tmpl w:val="A89600F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B44280D"/>
    <w:multiLevelType w:val="hybridMultilevel"/>
    <w:tmpl w:val="C882CD0E"/>
    <w:lvl w:ilvl="0" w:tplc="7DBAC78A">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EA5C2A"/>
    <w:multiLevelType w:val="hybridMultilevel"/>
    <w:tmpl w:val="E17AAEB4"/>
    <w:lvl w:ilvl="0" w:tplc="0C0A0013">
      <w:start w:val="1"/>
      <w:numFmt w:val="upperRoman"/>
      <w:lvlText w:val="%1."/>
      <w:lvlJc w:val="right"/>
      <w:pPr>
        <w:ind w:left="753" w:hanging="360"/>
      </w:pPr>
    </w:lvl>
    <w:lvl w:ilvl="1" w:tplc="0C0A0019" w:tentative="1">
      <w:start w:val="1"/>
      <w:numFmt w:val="lowerLetter"/>
      <w:lvlText w:val="%2."/>
      <w:lvlJc w:val="left"/>
      <w:pPr>
        <w:ind w:left="1473" w:hanging="360"/>
      </w:pPr>
    </w:lvl>
    <w:lvl w:ilvl="2" w:tplc="0C0A001B" w:tentative="1">
      <w:start w:val="1"/>
      <w:numFmt w:val="lowerRoman"/>
      <w:lvlText w:val="%3."/>
      <w:lvlJc w:val="right"/>
      <w:pPr>
        <w:ind w:left="2193" w:hanging="180"/>
      </w:pPr>
    </w:lvl>
    <w:lvl w:ilvl="3" w:tplc="0C0A000F" w:tentative="1">
      <w:start w:val="1"/>
      <w:numFmt w:val="decimal"/>
      <w:lvlText w:val="%4."/>
      <w:lvlJc w:val="left"/>
      <w:pPr>
        <w:ind w:left="2913" w:hanging="360"/>
      </w:pPr>
    </w:lvl>
    <w:lvl w:ilvl="4" w:tplc="0C0A0019" w:tentative="1">
      <w:start w:val="1"/>
      <w:numFmt w:val="lowerLetter"/>
      <w:lvlText w:val="%5."/>
      <w:lvlJc w:val="left"/>
      <w:pPr>
        <w:ind w:left="3633" w:hanging="360"/>
      </w:pPr>
    </w:lvl>
    <w:lvl w:ilvl="5" w:tplc="0C0A001B" w:tentative="1">
      <w:start w:val="1"/>
      <w:numFmt w:val="lowerRoman"/>
      <w:lvlText w:val="%6."/>
      <w:lvlJc w:val="right"/>
      <w:pPr>
        <w:ind w:left="4353" w:hanging="180"/>
      </w:pPr>
    </w:lvl>
    <w:lvl w:ilvl="6" w:tplc="0C0A000F" w:tentative="1">
      <w:start w:val="1"/>
      <w:numFmt w:val="decimal"/>
      <w:lvlText w:val="%7."/>
      <w:lvlJc w:val="left"/>
      <w:pPr>
        <w:ind w:left="5073" w:hanging="360"/>
      </w:pPr>
    </w:lvl>
    <w:lvl w:ilvl="7" w:tplc="0C0A0019" w:tentative="1">
      <w:start w:val="1"/>
      <w:numFmt w:val="lowerLetter"/>
      <w:lvlText w:val="%8."/>
      <w:lvlJc w:val="left"/>
      <w:pPr>
        <w:ind w:left="5793" w:hanging="360"/>
      </w:pPr>
    </w:lvl>
    <w:lvl w:ilvl="8" w:tplc="0C0A001B" w:tentative="1">
      <w:start w:val="1"/>
      <w:numFmt w:val="lowerRoman"/>
      <w:lvlText w:val="%9."/>
      <w:lvlJc w:val="right"/>
      <w:pPr>
        <w:ind w:left="6513"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4A2F9E"/>
    <w:multiLevelType w:val="hybridMultilevel"/>
    <w:tmpl w:val="095EB6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BEF3C60"/>
    <w:multiLevelType w:val="hybridMultilevel"/>
    <w:tmpl w:val="BA9A4F3E"/>
    <w:lvl w:ilvl="0" w:tplc="3C0044C6">
      <w:start w:val="1"/>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FA1778E"/>
    <w:multiLevelType w:val="hybridMultilevel"/>
    <w:tmpl w:val="C046EF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7DE91C80"/>
    <w:multiLevelType w:val="hybridMultilevel"/>
    <w:tmpl w:val="FE2A13C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DF20E41"/>
    <w:multiLevelType w:val="hybridMultilevel"/>
    <w:tmpl w:val="26CE01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9"/>
  </w:num>
  <w:num w:numId="4">
    <w:abstractNumId w:val="10"/>
  </w:num>
  <w:num w:numId="5">
    <w:abstractNumId w:val="6"/>
  </w:num>
  <w:num w:numId="6">
    <w:abstractNumId w:val="14"/>
  </w:num>
  <w:num w:numId="7">
    <w:abstractNumId w:val="16"/>
  </w:num>
  <w:num w:numId="8">
    <w:abstractNumId w:val="1"/>
  </w:num>
  <w:num w:numId="9">
    <w:abstractNumId w:val="15"/>
  </w:num>
  <w:num w:numId="10">
    <w:abstractNumId w:val="3"/>
  </w:num>
  <w:num w:numId="11">
    <w:abstractNumId w:val="13"/>
  </w:num>
  <w:num w:numId="12">
    <w:abstractNumId w:val="2"/>
  </w:num>
  <w:num w:numId="13">
    <w:abstractNumId w:val="7"/>
  </w:num>
  <w:num w:numId="14">
    <w:abstractNumId w:val="11"/>
  </w:num>
  <w:num w:numId="15">
    <w:abstractNumId w:val="0"/>
  </w:num>
  <w:num w:numId="16">
    <w:abstractNumId w:val="5"/>
  </w:num>
  <w:num w:numId="17">
    <w:abstractNumId w:val="17"/>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0733C"/>
    <w:rsid w:val="000158F9"/>
    <w:rsid w:val="00021C75"/>
    <w:rsid w:val="00035CDD"/>
    <w:rsid w:val="00040083"/>
    <w:rsid w:val="000558D4"/>
    <w:rsid w:val="00055992"/>
    <w:rsid w:val="00065085"/>
    <w:rsid w:val="00074F1A"/>
    <w:rsid w:val="000820E8"/>
    <w:rsid w:val="0011041E"/>
    <w:rsid w:val="001175EE"/>
    <w:rsid w:val="00157CF6"/>
    <w:rsid w:val="00182416"/>
    <w:rsid w:val="00187EB4"/>
    <w:rsid w:val="001F0481"/>
    <w:rsid w:val="00200C92"/>
    <w:rsid w:val="0020451E"/>
    <w:rsid w:val="00206B9D"/>
    <w:rsid w:val="00223FB0"/>
    <w:rsid w:val="00224CFA"/>
    <w:rsid w:val="0023259C"/>
    <w:rsid w:val="002B0BD7"/>
    <w:rsid w:val="002B573D"/>
    <w:rsid w:val="002C5CB2"/>
    <w:rsid w:val="002F779F"/>
    <w:rsid w:val="00347DE7"/>
    <w:rsid w:val="00371885"/>
    <w:rsid w:val="003E2B87"/>
    <w:rsid w:val="00402786"/>
    <w:rsid w:val="00405895"/>
    <w:rsid w:val="004058DF"/>
    <w:rsid w:val="004375AC"/>
    <w:rsid w:val="00443E6F"/>
    <w:rsid w:val="00452073"/>
    <w:rsid w:val="00486F1A"/>
    <w:rsid w:val="00490CB9"/>
    <w:rsid w:val="004A2CE2"/>
    <w:rsid w:val="004E3CDA"/>
    <w:rsid w:val="004F4B4D"/>
    <w:rsid w:val="0050216D"/>
    <w:rsid w:val="00503D7E"/>
    <w:rsid w:val="0050778F"/>
    <w:rsid w:val="00527C11"/>
    <w:rsid w:val="00535F31"/>
    <w:rsid w:val="00543665"/>
    <w:rsid w:val="00556944"/>
    <w:rsid w:val="00574D64"/>
    <w:rsid w:val="00591365"/>
    <w:rsid w:val="005B31E4"/>
    <w:rsid w:val="005D3CBD"/>
    <w:rsid w:val="005E0769"/>
    <w:rsid w:val="005E6FF4"/>
    <w:rsid w:val="006034F6"/>
    <w:rsid w:val="00607874"/>
    <w:rsid w:val="00607E77"/>
    <w:rsid w:val="00617BB3"/>
    <w:rsid w:val="00645CDD"/>
    <w:rsid w:val="0066661A"/>
    <w:rsid w:val="006823A7"/>
    <w:rsid w:val="00687EE8"/>
    <w:rsid w:val="0070347F"/>
    <w:rsid w:val="0070678E"/>
    <w:rsid w:val="00734149"/>
    <w:rsid w:val="00831C11"/>
    <w:rsid w:val="00853F64"/>
    <w:rsid w:val="008A60B4"/>
    <w:rsid w:val="008B3C31"/>
    <w:rsid w:val="008B56D1"/>
    <w:rsid w:val="008B64FE"/>
    <w:rsid w:val="008D243E"/>
    <w:rsid w:val="009017BE"/>
    <w:rsid w:val="00935BF7"/>
    <w:rsid w:val="009472AB"/>
    <w:rsid w:val="0095442C"/>
    <w:rsid w:val="00983942"/>
    <w:rsid w:val="009A4A2E"/>
    <w:rsid w:val="009C2B30"/>
    <w:rsid w:val="009C37E0"/>
    <w:rsid w:val="009E41F4"/>
    <w:rsid w:val="00A14B66"/>
    <w:rsid w:val="00A648A8"/>
    <w:rsid w:val="00A65CF7"/>
    <w:rsid w:val="00A81AB4"/>
    <w:rsid w:val="00A851DA"/>
    <w:rsid w:val="00A85C02"/>
    <w:rsid w:val="00AC7D5B"/>
    <w:rsid w:val="00AE1481"/>
    <w:rsid w:val="00AF58BB"/>
    <w:rsid w:val="00B0415E"/>
    <w:rsid w:val="00B04678"/>
    <w:rsid w:val="00B53430"/>
    <w:rsid w:val="00B70B58"/>
    <w:rsid w:val="00BC46DF"/>
    <w:rsid w:val="00BC62E7"/>
    <w:rsid w:val="00BF67BC"/>
    <w:rsid w:val="00C03577"/>
    <w:rsid w:val="00C53029"/>
    <w:rsid w:val="00C65FEA"/>
    <w:rsid w:val="00CA0AC2"/>
    <w:rsid w:val="00CB4D0A"/>
    <w:rsid w:val="00CC2FB3"/>
    <w:rsid w:val="00CC575A"/>
    <w:rsid w:val="00CF123B"/>
    <w:rsid w:val="00D039AC"/>
    <w:rsid w:val="00D427DE"/>
    <w:rsid w:val="00D5587D"/>
    <w:rsid w:val="00D56139"/>
    <w:rsid w:val="00D707CC"/>
    <w:rsid w:val="00D821FE"/>
    <w:rsid w:val="00DB0793"/>
    <w:rsid w:val="00E00821"/>
    <w:rsid w:val="00E04DB4"/>
    <w:rsid w:val="00E0521B"/>
    <w:rsid w:val="00E30679"/>
    <w:rsid w:val="00E37572"/>
    <w:rsid w:val="00E4597D"/>
    <w:rsid w:val="00E54832"/>
    <w:rsid w:val="00E56A90"/>
    <w:rsid w:val="00E641CC"/>
    <w:rsid w:val="00EA30AB"/>
    <w:rsid w:val="00EB3925"/>
    <w:rsid w:val="00F3700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Fuentedeprrafopredeter"/>
    <w:rsid w:val="005E6FF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E0386-98F5-45AB-8F5C-67FB9E2A7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1637</Words>
  <Characters>9009</Characters>
  <Application>Microsoft Office Word</Application>
  <DocSecurity>0</DocSecurity>
  <Lines>75</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10625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3</dc:title>
  <dc:creator>Josue Castro</dc:creator>
  <cp:lastModifiedBy>JosueDoriana</cp:lastModifiedBy>
  <cp:revision>24</cp:revision>
  <dcterms:created xsi:type="dcterms:W3CDTF">2015-01-26T12:24:00Z</dcterms:created>
  <dcterms:modified xsi:type="dcterms:W3CDTF">2019-03-19T13:32:00Z</dcterms:modified>
</cp:coreProperties>
</file>