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51E" w:rsidRPr="0040251E" w:rsidRDefault="0040251E" w:rsidP="0040251E">
      <w:pPr>
        <w:pStyle w:val="NoSpacing"/>
        <w:jc w:val="right"/>
        <w:rPr>
          <w:rFonts w:ascii="Arial" w:hAnsi="Arial" w:cs="Arial"/>
          <w:noProof/>
          <w:sz w:val="24"/>
          <w:szCs w:val="24"/>
          <w:lang w:eastAsia="en-GB"/>
        </w:rPr>
      </w:pPr>
      <w:r w:rsidRPr="0040251E">
        <w:rPr>
          <w:rFonts w:ascii="Arial" w:hAnsi="Arial" w:cs="Arial"/>
          <w:noProof/>
          <w:sz w:val="24"/>
          <w:szCs w:val="24"/>
          <w:lang w:eastAsia="en-GB"/>
        </w:rPr>
        <w:t xml:space="preserve">Lauren Norris </w:t>
      </w:r>
    </w:p>
    <w:p w:rsidR="0040251E" w:rsidRPr="0040251E" w:rsidRDefault="0040251E" w:rsidP="0040251E">
      <w:pPr>
        <w:pStyle w:val="NoSpacing"/>
        <w:jc w:val="right"/>
        <w:rPr>
          <w:rFonts w:ascii="Arial" w:hAnsi="Arial" w:cs="Arial"/>
          <w:color w:val="000000"/>
          <w:sz w:val="24"/>
          <w:szCs w:val="24"/>
        </w:rPr>
      </w:pPr>
      <w:r w:rsidRPr="0040251E">
        <w:rPr>
          <w:rFonts w:ascii="Arial" w:hAnsi="Arial" w:cs="Arial"/>
          <w:color w:val="000000"/>
          <w:sz w:val="24"/>
          <w:szCs w:val="24"/>
        </w:rPr>
        <w:t>34018</w:t>
      </w:r>
    </w:p>
    <w:p w:rsidR="0040251E" w:rsidRPr="0040251E" w:rsidRDefault="0040251E" w:rsidP="0040251E">
      <w:pPr>
        <w:pStyle w:val="NoSpacing"/>
        <w:jc w:val="right"/>
        <w:rPr>
          <w:rFonts w:ascii="Arial" w:hAnsi="Arial" w:cs="Arial"/>
          <w:noProof/>
          <w:sz w:val="24"/>
          <w:szCs w:val="24"/>
          <w:lang w:eastAsia="en-GB"/>
        </w:rPr>
      </w:pPr>
      <w:r w:rsidRPr="0040251E">
        <w:rPr>
          <w:rFonts w:ascii="Arial" w:hAnsi="Arial" w:cs="Arial"/>
          <w:color w:val="000000"/>
          <w:sz w:val="24"/>
          <w:szCs w:val="24"/>
        </w:rPr>
        <w:t>Assessment 1</w:t>
      </w:r>
    </w:p>
    <w:p w:rsidR="0040251E" w:rsidRPr="0040251E" w:rsidRDefault="0040251E" w:rsidP="0040251E">
      <w:pPr>
        <w:autoSpaceDE w:val="0"/>
        <w:autoSpaceDN w:val="0"/>
        <w:adjustRightInd w:val="0"/>
        <w:spacing w:after="0" w:line="240" w:lineRule="auto"/>
        <w:jc w:val="right"/>
        <w:rPr>
          <w:rFonts w:ascii="Arial" w:hAnsi="Arial" w:cs="Arial"/>
          <w:b/>
          <w:bCs/>
          <w:color w:val="FF0000"/>
          <w:sz w:val="24"/>
          <w:szCs w:val="24"/>
        </w:rPr>
      </w:pPr>
    </w:p>
    <w:p w:rsidR="0040251E" w:rsidRPr="0040251E" w:rsidRDefault="0040251E" w:rsidP="0040251E">
      <w:pPr>
        <w:autoSpaceDE w:val="0"/>
        <w:autoSpaceDN w:val="0"/>
        <w:adjustRightInd w:val="0"/>
        <w:spacing w:after="0" w:line="240" w:lineRule="auto"/>
        <w:rPr>
          <w:rFonts w:ascii="Arial" w:hAnsi="Arial" w:cs="Arial"/>
          <w:b/>
          <w:bCs/>
          <w:color w:val="FF0000"/>
          <w:sz w:val="24"/>
          <w:szCs w:val="24"/>
        </w:rPr>
      </w:pPr>
    </w:p>
    <w:p w:rsidR="0040251E" w:rsidRPr="0040251E" w:rsidRDefault="0040251E" w:rsidP="0040251E">
      <w:pPr>
        <w:autoSpaceDE w:val="0"/>
        <w:autoSpaceDN w:val="0"/>
        <w:adjustRightInd w:val="0"/>
        <w:spacing w:after="0" w:line="240" w:lineRule="auto"/>
        <w:rPr>
          <w:rFonts w:ascii="Arial" w:hAnsi="Arial" w:cs="Arial"/>
          <w:b/>
          <w:bCs/>
          <w:color w:val="FF0000"/>
          <w:sz w:val="24"/>
          <w:szCs w:val="24"/>
        </w:rPr>
      </w:pPr>
    </w:p>
    <w:p w:rsidR="0040251E" w:rsidRPr="0040251E" w:rsidRDefault="0040251E" w:rsidP="0040251E">
      <w:pPr>
        <w:autoSpaceDE w:val="0"/>
        <w:autoSpaceDN w:val="0"/>
        <w:adjustRightInd w:val="0"/>
        <w:spacing w:after="0" w:line="240" w:lineRule="auto"/>
        <w:rPr>
          <w:rFonts w:ascii="Arial" w:hAnsi="Arial" w:cs="Arial"/>
          <w:b/>
          <w:bCs/>
          <w:color w:val="FF0000"/>
          <w:sz w:val="24"/>
          <w:szCs w:val="24"/>
        </w:rPr>
      </w:pPr>
      <w:r w:rsidRPr="0040251E">
        <w:rPr>
          <w:rFonts w:ascii="Arial" w:hAnsi="Arial" w:cs="Arial"/>
          <w:b/>
          <w:bCs/>
          <w:color w:val="FF0000"/>
          <w:sz w:val="24"/>
          <w:szCs w:val="24"/>
        </w:rPr>
        <w:t>Related Anatomy and Physiology</w:t>
      </w:r>
    </w:p>
    <w:p w:rsidR="0040251E" w:rsidRPr="0040251E" w:rsidRDefault="0040251E" w:rsidP="0040251E">
      <w:pPr>
        <w:autoSpaceDE w:val="0"/>
        <w:autoSpaceDN w:val="0"/>
        <w:adjustRightInd w:val="0"/>
        <w:spacing w:after="0" w:line="240" w:lineRule="auto"/>
        <w:rPr>
          <w:rFonts w:ascii="Arial" w:hAnsi="Arial" w:cs="Arial"/>
          <w:color w:val="FF0000"/>
          <w:sz w:val="24"/>
          <w:szCs w:val="24"/>
        </w:rPr>
      </w:pPr>
      <w:r w:rsidRPr="0040251E">
        <w:rPr>
          <w:rFonts w:ascii="Arial" w:hAnsi="Arial" w:cs="Arial"/>
          <w:color w:val="FF0000"/>
          <w:sz w:val="24"/>
          <w:szCs w:val="24"/>
        </w:rPr>
        <w:t>Unit 2 Brentwood Open Learning College Page 1</w:t>
      </w:r>
    </w:p>
    <w:p w:rsidR="0040251E" w:rsidRDefault="0040251E" w:rsidP="0040251E">
      <w:pPr>
        <w:autoSpaceDE w:val="0"/>
        <w:autoSpaceDN w:val="0"/>
        <w:adjustRightInd w:val="0"/>
        <w:spacing w:after="0" w:line="240" w:lineRule="auto"/>
        <w:rPr>
          <w:rFonts w:ascii="Arial" w:hAnsi="Arial" w:cs="Arial"/>
          <w:b/>
          <w:bCs/>
          <w:color w:val="FF0000"/>
          <w:sz w:val="24"/>
          <w:szCs w:val="24"/>
        </w:rPr>
      </w:pPr>
      <w:r w:rsidRPr="0040251E">
        <w:rPr>
          <w:rFonts w:ascii="Arial" w:hAnsi="Arial" w:cs="Arial"/>
          <w:b/>
          <w:bCs/>
          <w:color w:val="FF0000"/>
          <w:sz w:val="24"/>
          <w:szCs w:val="24"/>
        </w:rPr>
        <w:t xml:space="preserve">Assessment 2 </w:t>
      </w:r>
    </w:p>
    <w:p w:rsidR="0040251E" w:rsidRDefault="0040251E" w:rsidP="0040251E">
      <w:pPr>
        <w:autoSpaceDE w:val="0"/>
        <w:autoSpaceDN w:val="0"/>
        <w:adjustRightInd w:val="0"/>
        <w:spacing w:after="0" w:line="240" w:lineRule="auto"/>
        <w:rPr>
          <w:rFonts w:ascii="Arial" w:hAnsi="Arial" w:cs="Arial"/>
          <w:b/>
          <w:bCs/>
          <w:color w:val="FF0000"/>
          <w:sz w:val="24"/>
          <w:szCs w:val="24"/>
        </w:rPr>
      </w:pPr>
    </w:p>
    <w:p w:rsidR="0040251E" w:rsidRPr="0040251E" w:rsidRDefault="0040251E" w:rsidP="0040251E">
      <w:pPr>
        <w:autoSpaceDE w:val="0"/>
        <w:autoSpaceDN w:val="0"/>
        <w:adjustRightInd w:val="0"/>
        <w:spacing w:after="0" w:line="240" w:lineRule="auto"/>
        <w:rPr>
          <w:rFonts w:ascii="Arial" w:hAnsi="Arial" w:cs="Arial"/>
          <w:b/>
          <w:bCs/>
          <w:color w:val="FF0000"/>
          <w:sz w:val="24"/>
          <w:szCs w:val="24"/>
        </w:rPr>
      </w:pPr>
    </w:p>
    <w:p w:rsidR="0040251E" w:rsidRPr="0040251E" w:rsidRDefault="0040251E" w:rsidP="0040251E">
      <w:pPr>
        <w:pStyle w:val="ListParagraph"/>
        <w:numPr>
          <w:ilvl w:val="0"/>
          <w:numId w:val="1"/>
        </w:numPr>
        <w:autoSpaceDE w:val="0"/>
        <w:autoSpaceDN w:val="0"/>
        <w:adjustRightInd w:val="0"/>
        <w:spacing w:after="0" w:line="240" w:lineRule="auto"/>
        <w:rPr>
          <w:rFonts w:ascii="Arial" w:hAnsi="Arial" w:cs="Arial"/>
          <w:color w:val="000000"/>
          <w:sz w:val="24"/>
          <w:szCs w:val="24"/>
        </w:rPr>
      </w:pPr>
      <w:r w:rsidRPr="0040251E">
        <w:rPr>
          <w:rFonts w:ascii="Arial" w:hAnsi="Arial" w:cs="Arial"/>
          <w:color w:val="000000"/>
          <w:sz w:val="24"/>
          <w:szCs w:val="24"/>
        </w:rPr>
        <w:t>Explain the different stages of the hair growth cycle? (7)</w:t>
      </w:r>
    </w:p>
    <w:p w:rsidR="0040251E" w:rsidRDefault="00A67628" w:rsidP="0040251E">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There are three stages to a normal hair growth cycle. These are </w:t>
      </w:r>
      <w:proofErr w:type="spellStart"/>
      <w:r>
        <w:rPr>
          <w:rFonts w:ascii="Arial" w:hAnsi="Arial" w:cs="Arial"/>
          <w:color w:val="000000"/>
          <w:sz w:val="24"/>
          <w:szCs w:val="24"/>
        </w:rPr>
        <w:t>Anagen</w:t>
      </w:r>
      <w:proofErr w:type="spellEnd"/>
      <w:r>
        <w:rPr>
          <w:rFonts w:ascii="Arial" w:hAnsi="Arial" w:cs="Arial"/>
          <w:color w:val="000000"/>
          <w:sz w:val="24"/>
          <w:szCs w:val="24"/>
        </w:rPr>
        <w:t xml:space="preserve">, </w:t>
      </w:r>
      <w:proofErr w:type="spellStart"/>
      <w:r>
        <w:rPr>
          <w:rFonts w:ascii="Arial" w:hAnsi="Arial" w:cs="Arial"/>
          <w:color w:val="000000"/>
          <w:sz w:val="24"/>
          <w:szCs w:val="24"/>
        </w:rPr>
        <w:t>Catagen</w:t>
      </w:r>
      <w:proofErr w:type="spellEnd"/>
      <w:r>
        <w:rPr>
          <w:rFonts w:ascii="Arial" w:hAnsi="Arial" w:cs="Arial"/>
          <w:color w:val="000000"/>
          <w:sz w:val="24"/>
          <w:szCs w:val="24"/>
        </w:rPr>
        <w:t xml:space="preserve"> and </w:t>
      </w:r>
      <w:proofErr w:type="spellStart"/>
      <w:r>
        <w:rPr>
          <w:rFonts w:ascii="Arial" w:hAnsi="Arial" w:cs="Arial"/>
          <w:color w:val="000000"/>
          <w:sz w:val="24"/>
          <w:szCs w:val="24"/>
        </w:rPr>
        <w:t>Telogen</w:t>
      </w:r>
      <w:proofErr w:type="spellEnd"/>
      <w:r>
        <w:rPr>
          <w:rFonts w:ascii="Arial" w:hAnsi="Arial" w:cs="Arial"/>
          <w:color w:val="000000"/>
          <w:sz w:val="24"/>
          <w:szCs w:val="24"/>
        </w:rPr>
        <w:t>.</w:t>
      </w:r>
    </w:p>
    <w:p w:rsidR="00A67628" w:rsidRDefault="00A67628" w:rsidP="0040251E">
      <w:pPr>
        <w:autoSpaceDE w:val="0"/>
        <w:autoSpaceDN w:val="0"/>
        <w:adjustRightInd w:val="0"/>
        <w:spacing w:after="0" w:line="240" w:lineRule="auto"/>
        <w:rPr>
          <w:rFonts w:ascii="Arial" w:hAnsi="Arial" w:cs="Arial"/>
          <w:color w:val="000000"/>
          <w:sz w:val="24"/>
          <w:szCs w:val="24"/>
        </w:rPr>
      </w:pPr>
    </w:p>
    <w:p w:rsidR="00A67628" w:rsidRDefault="00A67628" w:rsidP="0040251E">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The </w:t>
      </w:r>
      <w:proofErr w:type="spellStart"/>
      <w:r>
        <w:rPr>
          <w:rFonts w:ascii="Arial" w:hAnsi="Arial" w:cs="Arial"/>
          <w:color w:val="000000"/>
          <w:sz w:val="24"/>
          <w:szCs w:val="24"/>
        </w:rPr>
        <w:t>Anagen</w:t>
      </w:r>
      <w:proofErr w:type="spellEnd"/>
      <w:r>
        <w:rPr>
          <w:rFonts w:ascii="Arial" w:hAnsi="Arial" w:cs="Arial"/>
          <w:color w:val="000000"/>
          <w:sz w:val="24"/>
          <w:szCs w:val="24"/>
        </w:rPr>
        <w:t xml:space="preserve"> stage is where the hair receives nourishment from the dermal papilla through the blood.</w:t>
      </w:r>
    </w:p>
    <w:p w:rsidR="00A67628" w:rsidRDefault="00A67628" w:rsidP="0040251E">
      <w:pPr>
        <w:autoSpaceDE w:val="0"/>
        <w:autoSpaceDN w:val="0"/>
        <w:adjustRightInd w:val="0"/>
        <w:spacing w:after="0" w:line="240" w:lineRule="auto"/>
        <w:rPr>
          <w:rFonts w:ascii="Arial" w:hAnsi="Arial" w:cs="Arial"/>
          <w:color w:val="000000"/>
          <w:sz w:val="24"/>
          <w:szCs w:val="24"/>
        </w:rPr>
      </w:pPr>
    </w:p>
    <w:p w:rsidR="00A67628" w:rsidRDefault="00A67628" w:rsidP="0040251E">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The </w:t>
      </w:r>
      <w:proofErr w:type="spellStart"/>
      <w:r>
        <w:rPr>
          <w:rFonts w:ascii="Arial" w:hAnsi="Arial" w:cs="Arial"/>
          <w:color w:val="000000"/>
          <w:sz w:val="24"/>
          <w:szCs w:val="24"/>
        </w:rPr>
        <w:t>Catagen</w:t>
      </w:r>
      <w:proofErr w:type="spellEnd"/>
      <w:r>
        <w:rPr>
          <w:rFonts w:ascii="Arial" w:hAnsi="Arial" w:cs="Arial"/>
          <w:color w:val="000000"/>
          <w:sz w:val="24"/>
          <w:szCs w:val="24"/>
        </w:rPr>
        <w:t xml:space="preserve"> stage the dermal papilla breaks away and the lower end of the hair becomes loose from the base follicle. This is the resting stage.</w:t>
      </w:r>
    </w:p>
    <w:p w:rsidR="00A67628" w:rsidRDefault="00A67628" w:rsidP="0040251E">
      <w:pPr>
        <w:autoSpaceDE w:val="0"/>
        <w:autoSpaceDN w:val="0"/>
        <w:adjustRightInd w:val="0"/>
        <w:spacing w:after="0" w:line="240" w:lineRule="auto"/>
        <w:rPr>
          <w:rFonts w:ascii="Arial" w:hAnsi="Arial" w:cs="Arial"/>
          <w:color w:val="000000"/>
          <w:sz w:val="24"/>
          <w:szCs w:val="24"/>
        </w:rPr>
      </w:pPr>
    </w:p>
    <w:p w:rsidR="00A67628" w:rsidRDefault="00A67628" w:rsidP="0040251E">
      <w:pPr>
        <w:autoSpaceDE w:val="0"/>
        <w:autoSpaceDN w:val="0"/>
        <w:adjustRightInd w:val="0"/>
        <w:spacing w:after="0" w:line="240" w:lineRule="auto"/>
        <w:rPr>
          <w:rFonts w:ascii="Arial" w:hAnsi="Arial" w:cs="Arial"/>
          <w:color w:val="000000"/>
          <w:sz w:val="24"/>
          <w:szCs w:val="24"/>
        </w:rPr>
      </w:pPr>
      <w:proofErr w:type="spellStart"/>
      <w:r>
        <w:rPr>
          <w:rFonts w:ascii="Arial" w:hAnsi="Arial" w:cs="Arial"/>
          <w:color w:val="000000"/>
          <w:sz w:val="24"/>
          <w:szCs w:val="24"/>
        </w:rPr>
        <w:t>Telogen</w:t>
      </w:r>
      <w:proofErr w:type="spellEnd"/>
      <w:r>
        <w:rPr>
          <w:rFonts w:ascii="Arial" w:hAnsi="Arial" w:cs="Arial"/>
          <w:color w:val="000000"/>
          <w:sz w:val="24"/>
          <w:szCs w:val="24"/>
        </w:rPr>
        <w:t xml:space="preserve"> stage – this is the final stage of hair growth. It lasts about 2-3 weeks and the club hair is retained until new hair is produced.</w:t>
      </w:r>
    </w:p>
    <w:p w:rsidR="0040251E" w:rsidRDefault="0040251E" w:rsidP="0040251E">
      <w:pPr>
        <w:autoSpaceDE w:val="0"/>
        <w:autoSpaceDN w:val="0"/>
        <w:adjustRightInd w:val="0"/>
        <w:spacing w:after="0" w:line="240" w:lineRule="auto"/>
        <w:rPr>
          <w:rFonts w:ascii="Arial" w:hAnsi="Arial" w:cs="Arial"/>
          <w:color w:val="000000"/>
          <w:sz w:val="24"/>
          <w:szCs w:val="24"/>
        </w:rPr>
      </w:pPr>
    </w:p>
    <w:p w:rsidR="0040251E" w:rsidRPr="0040251E" w:rsidRDefault="0040251E" w:rsidP="0040251E">
      <w:pPr>
        <w:autoSpaceDE w:val="0"/>
        <w:autoSpaceDN w:val="0"/>
        <w:adjustRightInd w:val="0"/>
        <w:spacing w:after="0" w:line="240" w:lineRule="auto"/>
        <w:rPr>
          <w:rFonts w:ascii="Arial" w:hAnsi="Arial" w:cs="Arial"/>
          <w:color w:val="000000"/>
          <w:sz w:val="24"/>
          <w:szCs w:val="24"/>
        </w:rPr>
      </w:pPr>
    </w:p>
    <w:p w:rsidR="0040251E" w:rsidRPr="0040251E" w:rsidRDefault="0040251E" w:rsidP="0040251E">
      <w:pPr>
        <w:pStyle w:val="ListParagraph"/>
        <w:numPr>
          <w:ilvl w:val="0"/>
          <w:numId w:val="1"/>
        </w:numPr>
        <w:autoSpaceDE w:val="0"/>
        <w:autoSpaceDN w:val="0"/>
        <w:adjustRightInd w:val="0"/>
        <w:spacing w:after="0" w:line="240" w:lineRule="auto"/>
        <w:rPr>
          <w:rFonts w:ascii="Arial" w:hAnsi="Arial" w:cs="Arial"/>
          <w:color w:val="000000"/>
          <w:sz w:val="24"/>
          <w:szCs w:val="24"/>
        </w:rPr>
      </w:pPr>
      <w:r w:rsidRPr="0040251E">
        <w:rPr>
          <w:rFonts w:ascii="Arial" w:hAnsi="Arial" w:cs="Arial"/>
          <w:color w:val="000000"/>
          <w:sz w:val="24"/>
          <w:szCs w:val="24"/>
        </w:rPr>
        <w:t>Briefly describe different functions which the skin performs in our body. (7)</w:t>
      </w:r>
    </w:p>
    <w:p w:rsidR="0040251E" w:rsidRDefault="0040251E" w:rsidP="0040251E">
      <w:pPr>
        <w:autoSpaceDE w:val="0"/>
        <w:autoSpaceDN w:val="0"/>
        <w:adjustRightInd w:val="0"/>
        <w:spacing w:after="0" w:line="240" w:lineRule="auto"/>
        <w:rPr>
          <w:rFonts w:ascii="Arial" w:hAnsi="Arial" w:cs="Arial"/>
          <w:color w:val="000000"/>
          <w:sz w:val="24"/>
          <w:szCs w:val="24"/>
        </w:rPr>
      </w:pPr>
    </w:p>
    <w:p w:rsidR="0040251E" w:rsidRDefault="00A67628" w:rsidP="0040251E">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Skin performs in different functions in our body. It protects it from dirt, bacteria and injury. It is very adaptable and can mould, stretch and harden. It is also very sensitive making it respond to hot and cold, pain and pressure. Skin alters all year round dependant on our health and lifestyle.</w:t>
      </w:r>
    </w:p>
    <w:p w:rsidR="0040251E" w:rsidRDefault="0040251E" w:rsidP="0040251E">
      <w:pPr>
        <w:autoSpaceDE w:val="0"/>
        <w:autoSpaceDN w:val="0"/>
        <w:adjustRightInd w:val="0"/>
        <w:spacing w:after="0" w:line="240" w:lineRule="auto"/>
        <w:rPr>
          <w:rFonts w:ascii="Arial" w:hAnsi="Arial" w:cs="Arial"/>
          <w:color w:val="000000"/>
          <w:sz w:val="24"/>
          <w:szCs w:val="24"/>
        </w:rPr>
      </w:pPr>
    </w:p>
    <w:p w:rsidR="0040251E" w:rsidRDefault="0040251E" w:rsidP="0040251E">
      <w:pPr>
        <w:autoSpaceDE w:val="0"/>
        <w:autoSpaceDN w:val="0"/>
        <w:adjustRightInd w:val="0"/>
        <w:spacing w:after="0" w:line="240" w:lineRule="auto"/>
        <w:rPr>
          <w:rFonts w:ascii="Arial" w:hAnsi="Arial" w:cs="Arial"/>
          <w:color w:val="000000"/>
          <w:sz w:val="24"/>
          <w:szCs w:val="24"/>
        </w:rPr>
      </w:pPr>
    </w:p>
    <w:p w:rsidR="0040251E" w:rsidRPr="0040251E" w:rsidRDefault="0040251E" w:rsidP="0040251E">
      <w:pPr>
        <w:autoSpaceDE w:val="0"/>
        <w:autoSpaceDN w:val="0"/>
        <w:adjustRightInd w:val="0"/>
        <w:spacing w:after="0" w:line="240" w:lineRule="auto"/>
        <w:rPr>
          <w:rFonts w:ascii="Arial" w:hAnsi="Arial" w:cs="Arial"/>
          <w:color w:val="000000"/>
          <w:sz w:val="24"/>
          <w:szCs w:val="24"/>
        </w:rPr>
      </w:pPr>
    </w:p>
    <w:p w:rsidR="0040251E" w:rsidRPr="00A67628" w:rsidRDefault="0040251E" w:rsidP="00A67628">
      <w:pPr>
        <w:pStyle w:val="ListParagraph"/>
        <w:numPr>
          <w:ilvl w:val="0"/>
          <w:numId w:val="1"/>
        </w:numPr>
        <w:autoSpaceDE w:val="0"/>
        <w:autoSpaceDN w:val="0"/>
        <w:adjustRightInd w:val="0"/>
        <w:spacing w:after="0" w:line="240" w:lineRule="auto"/>
        <w:rPr>
          <w:rFonts w:ascii="Arial" w:hAnsi="Arial" w:cs="Arial"/>
          <w:color w:val="000000"/>
          <w:sz w:val="24"/>
          <w:szCs w:val="24"/>
        </w:rPr>
      </w:pPr>
      <w:r w:rsidRPr="00A67628">
        <w:rPr>
          <w:rFonts w:ascii="Arial" w:hAnsi="Arial" w:cs="Arial"/>
          <w:color w:val="000000"/>
          <w:sz w:val="24"/>
          <w:szCs w:val="24"/>
        </w:rPr>
        <w:t>Referring to the nail structure, briefly describe the structure of the followings: (8)</w:t>
      </w:r>
    </w:p>
    <w:p w:rsidR="00A67628" w:rsidRPr="00A67628" w:rsidRDefault="00A67628" w:rsidP="00A67628">
      <w:pPr>
        <w:autoSpaceDE w:val="0"/>
        <w:autoSpaceDN w:val="0"/>
        <w:adjustRightInd w:val="0"/>
        <w:spacing w:after="0" w:line="240" w:lineRule="auto"/>
        <w:rPr>
          <w:rFonts w:ascii="Arial" w:hAnsi="Arial" w:cs="Arial"/>
          <w:color w:val="000000"/>
          <w:sz w:val="24"/>
          <w:szCs w:val="24"/>
        </w:rPr>
      </w:pPr>
    </w:p>
    <w:p w:rsidR="0040251E" w:rsidRDefault="0040251E" w:rsidP="0040251E">
      <w:pPr>
        <w:autoSpaceDE w:val="0"/>
        <w:autoSpaceDN w:val="0"/>
        <w:adjustRightInd w:val="0"/>
        <w:spacing w:after="0" w:line="240" w:lineRule="auto"/>
        <w:rPr>
          <w:rFonts w:ascii="Arial" w:hAnsi="Arial" w:cs="Arial"/>
          <w:color w:val="000000"/>
          <w:sz w:val="24"/>
          <w:szCs w:val="24"/>
        </w:rPr>
      </w:pPr>
      <w:r w:rsidRPr="0040251E">
        <w:rPr>
          <w:rFonts w:ascii="Arial" w:hAnsi="Arial" w:cs="Arial"/>
          <w:color w:val="000000"/>
          <w:sz w:val="24"/>
          <w:szCs w:val="24"/>
        </w:rPr>
        <w:t>a. Matrix</w:t>
      </w:r>
      <w:r w:rsidR="00A67628">
        <w:rPr>
          <w:rFonts w:ascii="Arial" w:hAnsi="Arial" w:cs="Arial"/>
          <w:color w:val="000000"/>
          <w:sz w:val="24"/>
          <w:szCs w:val="24"/>
        </w:rPr>
        <w:t xml:space="preserve"> – Grows and replaces cells from the nail. The overall quality and health of the nail is decided in the matrix.</w:t>
      </w:r>
    </w:p>
    <w:p w:rsidR="00A67628" w:rsidRPr="0040251E" w:rsidRDefault="00A67628" w:rsidP="0040251E">
      <w:pPr>
        <w:autoSpaceDE w:val="0"/>
        <w:autoSpaceDN w:val="0"/>
        <w:adjustRightInd w:val="0"/>
        <w:spacing w:after="0" w:line="240" w:lineRule="auto"/>
        <w:rPr>
          <w:rFonts w:ascii="Arial" w:hAnsi="Arial" w:cs="Arial"/>
          <w:color w:val="000000"/>
          <w:sz w:val="24"/>
          <w:szCs w:val="24"/>
        </w:rPr>
      </w:pPr>
    </w:p>
    <w:p w:rsidR="0040251E" w:rsidRPr="0040251E" w:rsidRDefault="0040251E" w:rsidP="0040251E">
      <w:pPr>
        <w:autoSpaceDE w:val="0"/>
        <w:autoSpaceDN w:val="0"/>
        <w:adjustRightInd w:val="0"/>
        <w:spacing w:after="0" w:line="240" w:lineRule="auto"/>
        <w:rPr>
          <w:rFonts w:ascii="Arial" w:hAnsi="Arial" w:cs="Arial"/>
          <w:color w:val="000000"/>
          <w:sz w:val="24"/>
          <w:szCs w:val="24"/>
        </w:rPr>
      </w:pPr>
      <w:r w:rsidRPr="0040251E">
        <w:rPr>
          <w:rFonts w:ascii="Arial" w:hAnsi="Arial" w:cs="Arial"/>
          <w:color w:val="000000"/>
          <w:sz w:val="24"/>
          <w:szCs w:val="24"/>
        </w:rPr>
        <w:t xml:space="preserve">b. </w:t>
      </w:r>
      <w:proofErr w:type="spellStart"/>
      <w:r w:rsidRPr="0040251E">
        <w:rPr>
          <w:rFonts w:ascii="Arial" w:hAnsi="Arial" w:cs="Arial"/>
          <w:color w:val="000000"/>
          <w:sz w:val="24"/>
          <w:szCs w:val="24"/>
        </w:rPr>
        <w:t>Lanula</w:t>
      </w:r>
      <w:proofErr w:type="spellEnd"/>
      <w:r w:rsidR="00A67628">
        <w:rPr>
          <w:rFonts w:ascii="Arial" w:hAnsi="Arial" w:cs="Arial"/>
          <w:color w:val="000000"/>
          <w:sz w:val="24"/>
          <w:szCs w:val="24"/>
        </w:rPr>
        <w:t xml:space="preserve"> </w:t>
      </w:r>
      <w:r w:rsidR="007C26E3">
        <w:rPr>
          <w:rFonts w:ascii="Arial" w:hAnsi="Arial" w:cs="Arial"/>
          <w:color w:val="000000"/>
          <w:sz w:val="24"/>
          <w:szCs w:val="24"/>
        </w:rPr>
        <w:t>–</w:t>
      </w:r>
      <w:r w:rsidR="00A67628">
        <w:rPr>
          <w:rFonts w:ascii="Arial" w:hAnsi="Arial" w:cs="Arial"/>
          <w:color w:val="000000"/>
          <w:sz w:val="24"/>
          <w:szCs w:val="24"/>
        </w:rPr>
        <w:t xml:space="preserve"> </w:t>
      </w:r>
      <w:r w:rsidR="007C26E3">
        <w:rPr>
          <w:rFonts w:ascii="Arial" w:hAnsi="Arial" w:cs="Arial"/>
          <w:color w:val="000000"/>
          <w:sz w:val="24"/>
          <w:szCs w:val="24"/>
        </w:rPr>
        <w:t>This is at the base of the nail. It is the visible part of the matrix. Most people know this as the half moon.</w:t>
      </w:r>
    </w:p>
    <w:p w:rsidR="00A67628" w:rsidRDefault="00A67628" w:rsidP="0040251E">
      <w:pPr>
        <w:autoSpaceDE w:val="0"/>
        <w:autoSpaceDN w:val="0"/>
        <w:adjustRightInd w:val="0"/>
        <w:spacing w:after="0" w:line="240" w:lineRule="auto"/>
        <w:rPr>
          <w:rFonts w:ascii="Arial" w:hAnsi="Arial" w:cs="Arial"/>
          <w:color w:val="000000"/>
          <w:sz w:val="24"/>
          <w:szCs w:val="24"/>
        </w:rPr>
      </w:pPr>
    </w:p>
    <w:p w:rsidR="0040251E" w:rsidRPr="0040251E" w:rsidRDefault="0040251E" w:rsidP="0040251E">
      <w:pPr>
        <w:autoSpaceDE w:val="0"/>
        <w:autoSpaceDN w:val="0"/>
        <w:adjustRightInd w:val="0"/>
        <w:spacing w:after="0" w:line="240" w:lineRule="auto"/>
        <w:rPr>
          <w:rFonts w:ascii="Arial" w:hAnsi="Arial" w:cs="Arial"/>
          <w:color w:val="000000"/>
          <w:sz w:val="24"/>
          <w:szCs w:val="24"/>
        </w:rPr>
      </w:pPr>
      <w:r w:rsidRPr="0040251E">
        <w:rPr>
          <w:rFonts w:ascii="Arial" w:hAnsi="Arial" w:cs="Arial"/>
          <w:color w:val="000000"/>
          <w:sz w:val="24"/>
          <w:szCs w:val="24"/>
        </w:rPr>
        <w:t>c. The nail wall</w:t>
      </w:r>
      <w:r w:rsidR="007C26E3">
        <w:rPr>
          <w:rFonts w:ascii="Arial" w:hAnsi="Arial" w:cs="Arial"/>
          <w:color w:val="000000"/>
          <w:sz w:val="24"/>
          <w:szCs w:val="24"/>
        </w:rPr>
        <w:t xml:space="preserve"> – These are the folds of skin that overlap at the sides of the nail. It helps protect the matrix.</w:t>
      </w:r>
    </w:p>
    <w:p w:rsidR="00A67628" w:rsidRDefault="00A67628" w:rsidP="0040251E">
      <w:pPr>
        <w:autoSpaceDE w:val="0"/>
        <w:autoSpaceDN w:val="0"/>
        <w:adjustRightInd w:val="0"/>
        <w:spacing w:after="0" w:line="240" w:lineRule="auto"/>
        <w:rPr>
          <w:rFonts w:ascii="Arial" w:hAnsi="Arial" w:cs="Arial"/>
          <w:color w:val="000000"/>
          <w:sz w:val="24"/>
          <w:szCs w:val="24"/>
        </w:rPr>
      </w:pPr>
    </w:p>
    <w:p w:rsidR="0040251E" w:rsidRDefault="0040251E" w:rsidP="0040251E">
      <w:pPr>
        <w:autoSpaceDE w:val="0"/>
        <w:autoSpaceDN w:val="0"/>
        <w:adjustRightInd w:val="0"/>
        <w:spacing w:after="0" w:line="240" w:lineRule="auto"/>
        <w:rPr>
          <w:rFonts w:ascii="Arial" w:hAnsi="Arial" w:cs="Arial"/>
          <w:color w:val="000000"/>
          <w:sz w:val="24"/>
          <w:szCs w:val="24"/>
        </w:rPr>
      </w:pPr>
      <w:r w:rsidRPr="0040251E">
        <w:rPr>
          <w:rFonts w:ascii="Arial" w:hAnsi="Arial" w:cs="Arial"/>
          <w:color w:val="000000"/>
          <w:sz w:val="24"/>
          <w:szCs w:val="24"/>
        </w:rPr>
        <w:t>d. The cuticle</w:t>
      </w:r>
      <w:r w:rsidR="007C26E3">
        <w:rPr>
          <w:rFonts w:ascii="Arial" w:hAnsi="Arial" w:cs="Arial"/>
          <w:color w:val="000000"/>
          <w:sz w:val="24"/>
          <w:szCs w:val="24"/>
        </w:rPr>
        <w:t xml:space="preserve"> – The cuticle is at the base of the nail and also protects the matrix against germs.</w:t>
      </w:r>
    </w:p>
    <w:p w:rsidR="0040251E" w:rsidRPr="0040251E" w:rsidRDefault="0040251E" w:rsidP="0040251E">
      <w:pPr>
        <w:autoSpaceDE w:val="0"/>
        <w:autoSpaceDN w:val="0"/>
        <w:adjustRightInd w:val="0"/>
        <w:spacing w:after="0" w:line="240" w:lineRule="auto"/>
        <w:rPr>
          <w:rFonts w:ascii="Arial" w:hAnsi="Arial" w:cs="Arial"/>
          <w:color w:val="000000"/>
          <w:sz w:val="24"/>
          <w:szCs w:val="24"/>
        </w:rPr>
      </w:pPr>
    </w:p>
    <w:p w:rsidR="007C26E3" w:rsidRDefault="007C26E3" w:rsidP="0040251E">
      <w:pPr>
        <w:rPr>
          <w:rFonts w:ascii="Arial" w:hAnsi="Arial" w:cs="Arial"/>
          <w:b/>
          <w:bCs/>
          <w:color w:val="FF0000"/>
          <w:sz w:val="24"/>
          <w:szCs w:val="24"/>
        </w:rPr>
      </w:pPr>
    </w:p>
    <w:p w:rsidR="007C26E3" w:rsidRDefault="007C26E3" w:rsidP="0040251E">
      <w:pPr>
        <w:rPr>
          <w:rFonts w:ascii="Arial" w:hAnsi="Arial" w:cs="Arial"/>
          <w:b/>
          <w:bCs/>
          <w:color w:val="FF0000"/>
          <w:sz w:val="24"/>
          <w:szCs w:val="24"/>
        </w:rPr>
      </w:pPr>
    </w:p>
    <w:p w:rsidR="007C26E3" w:rsidRDefault="007C26E3" w:rsidP="0040251E">
      <w:pPr>
        <w:rPr>
          <w:rFonts w:ascii="Arial" w:hAnsi="Arial" w:cs="Arial"/>
          <w:b/>
          <w:bCs/>
          <w:color w:val="FF0000"/>
          <w:sz w:val="24"/>
          <w:szCs w:val="24"/>
        </w:rPr>
      </w:pPr>
    </w:p>
    <w:p w:rsidR="007C26E3" w:rsidRDefault="007C26E3" w:rsidP="0040251E">
      <w:pPr>
        <w:rPr>
          <w:rFonts w:ascii="Arial" w:hAnsi="Arial" w:cs="Arial"/>
          <w:b/>
          <w:bCs/>
          <w:color w:val="FF0000"/>
          <w:sz w:val="24"/>
          <w:szCs w:val="24"/>
        </w:rPr>
      </w:pPr>
    </w:p>
    <w:p w:rsidR="007C26E3" w:rsidRPr="0040251E" w:rsidRDefault="007C26E3" w:rsidP="007C26E3">
      <w:pPr>
        <w:tabs>
          <w:tab w:val="left" w:pos="1425"/>
        </w:tabs>
        <w:jc w:val="center"/>
      </w:pPr>
      <w:r>
        <w:rPr>
          <w:rFonts w:ascii="Cambria" w:hAnsi="Cambria" w:cs="Cambria"/>
          <w:color w:val="FF0000"/>
          <w:sz w:val="24"/>
          <w:szCs w:val="24"/>
        </w:rPr>
        <w:t>Unit 2 Brentwood Open Learning College Page 1</w:t>
      </w:r>
    </w:p>
    <w:p w:rsidR="007C26E3" w:rsidRPr="0040251E" w:rsidRDefault="007C26E3" w:rsidP="007C26E3">
      <w:pPr>
        <w:pStyle w:val="NoSpacing"/>
        <w:jc w:val="right"/>
        <w:rPr>
          <w:rFonts w:ascii="Arial" w:hAnsi="Arial" w:cs="Arial"/>
          <w:noProof/>
          <w:sz w:val="24"/>
          <w:szCs w:val="24"/>
          <w:lang w:eastAsia="en-GB"/>
        </w:rPr>
      </w:pPr>
      <w:r w:rsidRPr="0040251E">
        <w:rPr>
          <w:rFonts w:ascii="Arial" w:hAnsi="Arial" w:cs="Arial"/>
          <w:noProof/>
          <w:sz w:val="24"/>
          <w:szCs w:val="24"/>
          <w:lang w:eastAsia="en-GB"/>
        </w:rPr>
        <w:lastRenderedPageBreak/>
        <w:t xml:space="preserve">Lauren Norris </w:t>
      </w:r>
    </w:p>
    <w:p w:rsidR="007C26E3" w:rsidRPr="0040251E" w:rsidRDefault="007C26E3" w:rsidP="007C26E3">
      <w:pPr>
        <w:pStyle w:val="NoSpacing"/>
        <w:jc w:val="right"/>
        <w:rPr>
          <w:rFonts w:ascii="Arial" w:hAnsi="Arial" w:cs="Arial"/>
          <w:color w:val="000000"/>
          <w:sz w:val="24"/>
          <w:szCs w:val="24"/>
        </w:rPr>
      </w:pPr>
      <w:r w:rsidRPr="0040251E">
        <w:rPr>
          <w:rFonts w:ascii="Arial" w:hAnsi="Arial" w:cs="Arial"/>
          <w:color w:val="000000"/>
          <w:sz w:val="24"/>
          <w:szCs w:val="24"/>
        </w:rPr>
        <w:t>34018</w:t>
      </w:r>
    </w:p>
    <w:p w:rsidR="007C26E3" w:rsidRPr="0040251E" w:rsidRDefault="007C26E3" w:rsidP="007C26E3">
      <w:pPr>
        <w:pStyle w:val="NoSpacing"/>
        <w:jc w:val="right"/>
        <w:rPr>
          <w:rFonts w:ascii="Arial" w:hAnsi="Arial" w:cs="Arial"/>
          <w:noProof/>
          <w:sz w:val="24"/>
          <w:szCs w:val="24"/>
          <w:lang w:eastAsia="en-GB"/>
        </w:rPr>
      </w:pPr>
      <w:r w:rsidRPr="0040251E">
        <w:rPr>
          <w:rFonts w:ascii="Arial" w:hAnsi="Arial" w:cs="Arial"/>
          <w:color w:val="000000"/>
          <w:sz w:val="24"/>
          <w:szCs w:val="24"/>
        </w:rPr>
        <w:t>Assessment 1</w:t>
      </w:r>
    </w:p>
    <w:p w:rsidR="007C26E3" w:rsidRDefault="007C26E3" w:rsidP="0040251E">
      <w:pPr>
        <w:rPr>
          <w:rFonts w:ascii="Arial" w:hAnsi="Arial" w:cs="Arial"/>
          <w:b/>
          <w:bCs/>
          <w:color w:val="FF0000"/>
          <w:sz w:val="24"/>
          <w:szCs w:val="24"/>
        </w:rPr>
      </w:pPr>
      <w:bookmarkStart w:id="0" w:name="_GoBack"/>
      <w:bookmarkEnd w:id="0"/>
    </w:p>
    <w:p w:rsidR="007C26E3" w:rsidRDefault="007C26E3" w:rsidP="0040251E">
      <w:pPr>
        <w:rPr>
          <w:rFonts w:ascii="Arial" w:hAnsi="Arial" w:cs="Arial"/>
          <w:b/>
          <w:bCs/>
          <w:color w:val="FF0000"/>
          <w:sz w:val="24"/>
          <w:szCs w:val="24"/>
        </w:rPr>
      </w:pPr>
    </w:p>
    <w:p w:rsidR="007C26E3" w:rsidRDefault="007C26E3" w:rsidP="0040251E">
      <w:pPr>
        <w:rPr>
          <w:rFonts w:ascii="Arial" w:hAnsi="Arial" w:cs="Arial"/>
          <w:b/>
          <w:bCs/>
          <w:color w:val="FF0000"/>
          <w:sz w:val="24"/>
          <w:szCs w:val="24"/>
        </w:rPr>
      </w:pPr>
    </w:p>
    <w:p w:rsidR="007C26E3" w:rsidRDefault="007C26E3" w:rsidP="0040251E">
      <w:pPr>
        <w:rPr>
          <w:rFonts w:ascii="Arial" w:hAnsi="Arial" w:cs="Arial"/>
          <w:b/>
          <w:bCs/>
          <w:color w:val="FF0000"/>
          <w:sz w:val="24"/>
          <w:szCs w:val="24"/>
        </w:rPr>
      </w:pPr>
    </w:p>
    <w:p w:rsidR="0040251E" w:rsidRPr="0040251E" w:rsidRDefault="0040251E" w:rsidP="0040251E">
      <w:r w:rsidRPr="0040251E">
        <w:rPr>
          <w:rFonts w:ascii="Arial" w:hAnsi="Arial" w:cs="Arial"/>
          <w:b/>
          <w:bCs/>
          <w:color w:val="FF0000"/>
          <w:sz w:val="24"/>
          <w:szCs w:val="24"/>
        </w:rPr>
        <w:t xml:space="preserve">4. </w:t>
      </w:r>
      <w:r w:rsidRPr="0040251E">
        <w:rPr>
          <w:rFonts w:ascii="Arial" w:hAnsi="Arial" w:cs="Arial"/>
          <w:color w:val="000000"/>
          <w:sz w:val="24"/>
          <w:szCs w:val="24"/>
        </w:rPr>
        <w:t>How does the massage affect the blood flow? (8)</w:t>
      </w:r>
    </w:p>
    <w:p w:rsidR="0040251E" w:rsidRPr="0040251E" w:rsidRDefault="007C26E3" w:rsidP="0040251E">
      <w:r>
        <w:t xml:space="preserve">Massage affects the blood flow because it speeds up the blood flow through the veins and </w:t>
      </w:r>
      <w:proofErr w:type="gramStart"/>
      <w:r>
        <w:t>bring</w:t>
      </w:r>
      <w:proofErr w:type="gramEnd"/>
      <w:r>
        <w:t xml:space="preserve"> oxygenated blood and nutrients into the cells. The increase in bloody flow is comforting to the client helping them to relax as the body warms up. During a massage the skin becomes much softer and the removal of waste helps give a more toned effect for the client. </w:t>
      </w:r>
    </w:p>
    <w:p w:rsidR="0040251E" w:rsidRPr="0040251E" w:rsidRDefault="0040251E" w:rsidP="0040251E"/>
    <w:p w:rsidR="0040251E" w:rsidRPr="0040251E" w:rsidRDefault="0040251E" w:rsidP="0040251E"/>
    <w:p w:rsidR="0040251E" w:rsidRPr="0040251E" w:rsidRDefault="0040251E" w:rsidP="0040251E"/>
    <w:p w:rsidR="0040251E" w:rsidRPr="0040251E" w:rsidRDefault="0040251E" w:rsidP="0040251E"/>
    <w:p w:rsidR="0040251E" w:rsidRPr="0040251E" w:rsidRDefault="0040251E" w:rsidP="0040251E"/>
    <w:p w:rsidR="0040251E" w:rsidRPr="0040251E" w:rsidRDefault="0040251E" w:rsidP="0040251E"/>
    <w:p w:rsidR="0040251E" w:rsidRDefault="0040251E" w:rsidP="0040251E"/>
    <w:p w:rsidR="0040251E" w:rsidRDefault="0040251E" w:rsidP="0040251E"/>
    <w:p w:rsidR="007C26E3" w:rsidRDefault="007C26E3" w:rsidP="0040251E"/>
    <w:p w:rsidR="007C26E3" w:rsidRDefault="007C26E3" w:rsidP="0040251E"/>
    <w:p w:rsidR="007C26E3" w:rsidRDefault="007C26E3" w:rsidP="0040251E"/>
    <w:p w:rsidR="007C26E3" w:rsidRDefault="007C26E3" w:rsidP="0040251E">
      <w:pPr>
        <w:tabs>
          <w:tab w:val="left" w:pos="1425"/>
        </w:tabs>
        <w:jc w:val="center"/>
        <w:rPr>
          <w:rFonts w:ascii="Cambria" w:hAnsi="Cambria" w:cs="Cambria"/>
          <w:color w:val="FF0000"/>
          <w:sz w:val="24"/>
          <w:szCs w:val="24"/>
        </w:rPr>
      </w:pPr>
    </w:p>
    <w:p w:rsidR="007C26E3" w:rsidRDefault="007C26E3" w:rsidP="0040251E">
      <w:pPr>
        <w:tabs>
          <w:tab w:val="left" w:pos="1425"/>
        </w:tabs>
        <w:jc w:val="center"/>
        <w:rPr>
          <w:rFonts w:ascii="Cambria" w:hAnsi="Cambria" w:cs="Cambria"/>
          <w:color w:val="FF0000"/>
          <w:sz w:val="24"/>
          <w:szCs w:val="24"/>
        </w:rPr>
      </w:pPr>
    </w:p>
    <w:p w:rsidR="007C26E3" w:rsidRDefault="007C26E3" w:rsidP="0040251E">
      <w:pPr>
        <w:tabs>
          <w:tab w:val="left" w:pos="1425"/>
        </w:tabs>
        <w:jc w:val="center"/>
        <w:rPr>
          <w:rFonts w:ascii="Cambria" w:hAnsi="Cambria" w:cs="Cambria"/>
          <w:color w:val="FF0000"/>
          <w:sz w:val="24"/>
          <w:szCs w:val="24"/>
        </w:rPr>
      </w:pPr>
    </w:p>
    <w:p w:rsidR="007C26E3" w:rsidRDefault="007C26E3" w:rsidP="0040251E">
      <w:pPr>
        <w:tabs>
          <w:tab w:val="left" w:pos="1425"/>
        </w:tabs>
        <w:jc w:val="center"/>
        <w:rPr>
          <w:rFonts w:ascii="Cambria" w:hAnsi="Cambria" w:cs="Cambria"/>
          <w:color w:val="FF0000"/>
          <w:sz w:val="24"/>
          <w:szCs w:val="24"/>
        </w:rPr>
      </w:pPr>
    </w:p>
    <w:p w:rsidR="007C26E3" w:rsidRDefault="007C26E3" w:rsidP="0040251E">
      <w:pPr>
        <w:tabs>
          <w:tab w:val="left" w:pos="1425"/>
        </w:tabs>
        <w:jc w:val="center"/>
        <w:rPr>
          <w:rFonts w:ascii="Cambria" w:hAnsi="Cambria" w:cs="Cambria"/>
          <w:color w:val="FF0000"/>
          <w:sz w:val="24"/>
          <w:szCs w:val="24"/>
        </w:rPr>
      </w:pPr>
    </w:p>
    <w:p w:rsidR="007C26E3" w:rsidRDefault="007C26E3" w:rsidP="0040251E">
      <w:pPr>
        <w:tabs>
          <w:tab w:val="left" w:pos="1425"/>
        </w:tabs>
        <w:jc w:val="center"/>
        <w:rPr>
          <w:rFonts w:ascii="Cambria" w:hAnsi="Cambria" w:cs="Cambria"/>
          <w:color w:val="FF0000"/>
          <w:sz w:val="24"/>
          <w:szCs w:val="24"/>
        </w:rPr>
      </w:pPr>
    </w:p>
    <w:p w:rsidR="007C26E3" w:rsidRDefault="007C26E3" w:rsidP="0040251E">
      <w:pPr>
        <w:tabs>
          <w:tab w:val="left" w:pos="1425"/>
        </w:tabs>
        <w:jc w:val="center"/>
        <w:rPr>
          <w:rFonts w:ascii="Cambria" w:hAnsi="Cambria" w:cs="Cambria"/>
          <w:color w:val="FF0000"/>
          <w:sz w:val="24"/>
          <w:szCs w:val="24"/>
        </w:rPr>
      </w:pPr>
    </w:p>
    <w:p w:rsidR="007C26E3" w:rsidRDefault="007C26E3" w:rsidP="0040251E">
      <w:pPr>
        <w:tabs>
          <w:tab w:val="left" w:pos="1425"/>
        </w:tabs>
        <w:jc w:val="center"/>
        <w:rPr>
          <w:rFonts w:ascii="Cambria" w:hAnsi="Cambria" w:cs="Cambria"/>
          <w:color w:val="FF0000"/>
          <w:sz w:val="24"/>
          <w:szCs w:val="24"/>
        </w:rPr>
      </w:pPr>
    </w:p>
    <w:p w:rsidR="007C26E3" w:rsidRDefault="007C26E3" w:rsidP="0040251E">
      <w:pPr>
        <w:tabs>
          <w:tab w:val="left" w:pos="1425"/>
        </w:tabs>
        <w:jc w:val="center"/>
        <w:rPr>
          <w:rFonts w:ascii="Cambria" w:hAnsi="Cambria" w:cs="Cambria"/>
          <w:color w:val="FF0000"/>
          <w:sz w:val="24"/>
          <w:szCs w:val="24"/>
        </w:rPr>
      </w:pPr>
    </w:p>
    <w:p w:rsidR="007C26E3" w:rsidRDefault="007C26E3" w:rsidP="0040251E">
      <w:pPr>
        <w:tabs>
          <w:tab w:val="left" w:pos="1425"/>
        </w:tabs>
        <w:jc w:val="center"/>
        <w:rPr>
          <w:rFonts w:ascii="Cambria" w:hAnsi="Cambria" w:cs="Cambria"/>
          <w:color w:val="FF0000"/>
          <w:sz w:val="24"/>
          <w:szCs w:val="24"/>
        </w:rPr>
      </w:pPr>
    </w:p>
    <w:p w:rsidR="007C26E3" w:rsidRDefault="007C26E3" w:rsidP="0040251E">
      <w:pPr>
        <w:tabs>
          <w:tab w:val="left" w:pos="1425"/>
        </w:tabs>
        <w:jc w:val="center"/>
        <w:rPr>
          <w:rFonts w:ascii="Cambria" w:hAnsi="Cambria" w:cs="Cambria"/>
          <w:color w:val="FF0000"/>
          <w:sz w:val="24"/>
          <w:szCs w:val="24"/>
        </w:rPr>
      </w:pPr>
    </w:p>
    <w:p w:rsidR="00323AAE" w:rsidRPr="0040251E" w:rsidRDefault="0040251E" w:rsidP="0040251E">
      <w:pPr>
        <w:tabs>
          <w:tab w:val="left" w:pos="1425"/>
        </w:tabs>
        <w:jc w:val="center"/>
      </w:pPr>
      <w:r>
        <w:rPr>
          <w:rFonts w:ascii="Cambria" w:hAnsi="Cambria" w:cs="Cambria"/>
          <w:color w:val="FF0000"/>
          <w:sz w:val="24"/>
          <w:szCs w:val="24"/>
        </w:rPr>
        <w:t>Unit 2 Brentw</w:t>
      </w:r>
      <w:r w:rsidR="007C26E3">
        <w:rPr>
          <w:rFonts w:ascii="Cambria" w:hAnsi="Cambria" w:cs="Cambria"/>
          <w:color w:val="FF0000"/>
          <w:sz w:val="24"/>
          <w:szCs w:val="24"/>
        </w:rPr>
        <w:t>ood Open Learning College Page 2</w:t>
      </w:r>
    </w:p>
    <w:sectPr w:rsidR="00323AAE" w:rsidRPr="0040251E" w:rsidSect="00D300E6">
      <w:pgSz w:w="11906" w:h="16838"/>
      <w:pgMar w:top="1440" w:right="907" w:bottom="284" w:left="68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1294F"/>
    <w:multiLevelType w:val="hybridMultilevel"/>
    <w:tmpl w:val="72FC87A2"/>
    <w:lvl w:ilvl="0" w:tplc="D7B8686C">
      <w:start w:val="1"/>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51E"/>
    <w:rsid w:val="00323AAE"/>
    <w:rsid w:val="0040251E"/>
    <w:rsid w:val="007C26E3"/>
    <w:rsid w:val="00A67628"/>
    <w:rsid w:val="00D300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251E"/>
    <w:pPr>
      <w:spacing w:after="0" w:line="240" w:lineRule="auto"/>
    </w:pPr>
  </w:style>
  <w:style w:type="paragraph" w:styleId="ListParagraph">
    <w:name w:val="List Paragraph"/>
    <w:basedOn w:val="Normal"/>
    <w:uiPriority w:val="34"/>
    <w:qFormat/>
    <w:rsid w:val="0040251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251E"/>
    <w:pPr>
      <w:spacing w:after="0" w:line="240" w:lineRule="auto"/>
    </w:pPr>
  </w:style>
  <w:style w:type="paragraph" w:styleId="ListParagraph">
    <w:name w:val="List Paragraph"/>
    <w:basedOn w:val="Normal"/>
    <w:uiPriority w:val="34"/>
    <w:qFormat/>
    <w:rsid w:val="004025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3D5C4F62</Template>
  <TotalTime>89</TotalTime>
  <Pages>3</Pages>
  <Words>323</Words>
  <Characters>1846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NGHT</Company>
  <LinksUpToDate>false</LinksUpToDate>
  <CharactersWithSpaces>2165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Norris, Lauren - Finance</dc:creator>
  <cp:lastModifiedBy>Norris, Lauren - Finance</cp:lastModifiedBy>
  <cp:revision>1</cp:revision>
  <dcterms:created xsi:type="dcterms:W3CDTF">2019-06-28T12:48:00Z</dcterms:created>
  <dcterms:modified xsi:type="dcterms:W3CDTF">2019-06-28T14:17:00Z</dcterms:modified>
</cp:coreProperties>
</file>