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A51A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A6191" w:rsidRDefault="00EA6191" w:rsidP="00405895">
                            <w:pPr>
                              <w:jc w:val="center"/>
                              <w:rPr>
                                <w:b/>
                                <w:bCs/>
                                <w:color w:val="002060"/>
                                <w:sz w:val="44"/>
                                <w:szCs w:val="40"/>
                              </w:rPr>
                            </w:pPr>
                            <w:r>
                              <w:rPr>
                                <w:sz w:val="24"/>
                              </w:rPr>
                              <w:t xml:space="preserve">   </w:t>
                            </w:r>
                            <w:r>
                              <w:rPr>
                                <w:b/>
                                <w:bCs/>
                                <w:color w:val="002060"/>
                                <w:sz w:val="44"/>
                                <w:szCs w:val="40"/>
                              </w:rPr>
                              <w:t>Assignment Cover Sheet</w:t>
                            </w:r>
                          </w:p>
                          <w:p w:rsidR="00EA6191" w:rsidRDefault="00EA619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EA6191" w:rsidRDefault="00EA6191" w:rsidP="00405895">
                      <w:pPr>
                        <w:jc w:val="center"/>
                        <w:rPr>
                          <w:b/>
                          <w:bCs/>
                          <w:color w:val="002060"/>
                          <w:sz w:val="44"/>
                          <w:szCs w:val="40"/>
                        </w:rPr>
                      </w:pPr>
                      <w:r>
                        <w:rPr>
                          <w:sz w:val="24"/>
                        </w:rPr>
                        <w:t xml:space="preserve">   </w:t>
                      </w:r>
                      <w:r>
                        <w:rPr>
                          <w:b/>
                          <w:bCs/>
                          <w:color w:val="002060"/>
                          <w:sz w:val="44"/>
                          <w:szCs w:val="40"/>
                        </w:rPr>
                        <w:t>Assignment Cover Sheet</w:t>
                      </w:r>
                    </w:p>
                    <w:p w:rsidR="00EA6191" w:rsidRDefault="00EA6191"/>
                  </w:txbxContent>
                </v:textbox>
              </v:shape>
            </w:pict>
          </mc:Fallback>
        </mc:AlternateContent>
      </w:r>
    </w:p>
    <w:p w:rsidR="00607874" w:rsidRDefault="00607874" w:rsidP="00A851DA">
      <w:pPr>
        <w:rPr>
          <w:lang w:val="en-US"/>
        </w:rPr>
      </w:pPr>
    </w:p>
    <w:p w:rsidR="006D3406" w:rsidRDefault="006D3406" w:rsidP="00A851DA">
      <w:pPr>
        <w:rPr>
          <w:lang w:val="en-US"/>
        </w:rPr>
      </w:pPr>
    </w:p>
    <w:tbl>
      <w:tblPr>
        <w:tblStyle w:val="TableGrid"/>
        <w:tblW w:w="0" w:type="auto"/>
        <w:tblLook w:val="04A0" w:firstRow="1" w:lastRow="0" w:firstColumn="1" w:lastColumn="0" w:noHBand="0" w:noVBand="1"/>
      </w:tblPr>
      <w:tblGrid>
        <w:gridCol w:w="2521"/>
        <w:gridCol w:w="6495"/>
      </w:tblGrid>
      <w:tr w:rsidR="006D3406" w:rsidRPr="00B0415E" w:rsidTr="00173D3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D3406" w:rsidRPr="00B0415E" w:rsidRDefault="006D3406" w:rsidP="00173D35">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6D3406" w:rsidRPr="00B0415E" w:rsidRDefault="006D3406" w:rsidP="00173D35">
            <w:pPr>
              <w:pStyle w:val="Default"/>
              <w:rPr>
                <w:rFonts w:asciiTheme="minorHAnsi" w:hAnsiTheme="minorHAnsi"/>
              </w:rPr>
            </w:pPr>
            <w:r>
              <w:rPr>
                <w:rFonts w:asciiTheme="minorHAnsi" w:hAnsiTheme="minorHAnsi"/>
              </w:rPr>
              <w:t>Jayne Enright</w:t>
            </w:r>
          </w:p>
        </w:tc>
      </w:tr>
      <w:tr w:rsidR="006D3406" w:rsidRPr="00B0415E" w:rsidTr="00173D3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D3406" w:rsidRPr="00B0415E" w:rsidRDefault="006D3406" w:rsidP="00173D35">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6D3406" w:rsidRPr="00B0415E" w:rsidRDefault="006D3406" w:rsidP="00173D35">
            <w:pPr>
              <w:pStyle w:val="Default"/>
              <w:rPr>
                <w:rFonts w:asciiTheme="minorHAnsi" w:hAnsiTheme="minorHAnsi"/>
              </w:rPr>
            </w:pPr>
            <w:r>
              <w:rPr>
                <w:rFonts w:asciiTheme="minorHAnsi" w:hAnsiTheme="minorHAnsi"/>
              </w:rPr>
              <w:t>22432</w:t>
            </w:r>
          </w:p>
        </w:tc>
      </w:tr>
      <w:tr w:rsidR="006D3406" w:rsidRPr="00B0415E" w:rsidTr="00173D3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D3406" w:rsidRPr="00B0415E" w:rsidRDefault="006D3406" w:rsidP="00173D35">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6D3406" w:rsidRPr="00B0415E" w:rsidRDefault="006D3406" w:rsidP="00173D35">
            <w:pPr>
              <w:pStyle w:val="Default"/>
              <w:rPr>
                <w:rFonts w:asciiTheme="minorHAnsi" w:hAnsiTheme="minorHAnsi"/>
              </w:rPr>
            </w:pPr>
            <w:r>
              <w:rPr>
                <w:rFonts w:asciiTheme="minorHAnsi" w:hAnsiTheme="minorHAnsi"/>
              </w:rPr>
              <w:t>Diploma in logistics and supply chain management level 4</w:t>
            </w:r>
          </w:p>
        </w:tc>
      </w:tr>
      <w:tr w:rsidR="006D3406" w:rsidRPr="00B0415E" w:rsidTr="00173D3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D3406" w:rsidRPr="00B0415E" w:rsidRDefault="006D3406" w:rsidP="00173D35">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D3406" w:rsidRPr="00B0415E" w:rsidRDefault="006D3406" w:rsidP="00173D35">
            <w:r>
              <w:t>Assignment 11</w:t>
            </w:r>
          </w:p>
        </w:tc>
      </w:tr>
    </w:tbl>
    <w:p w:rsidR="006D3406" w:rsidRDefault="006D3406" w:rsidP="006D3406">
      <w:pPr>
        <w:rPr>
          <w:b/>
          <w:lang w:val="en-US"/>
        </w:rPr>
      </w:pPr>
    </w:p>
    <w:tbl>
      <w:tblPr>
        <w:tblStyle w:val="TableGrid"/>
        <w:tblpPr w:leftFromText="180" w:rightFromText="180" w:vertAnchor="page" w:horzAnchor="margin" w:tblpY="521"/>
        <w:tblW w:w="0" w:type="auto"/>
        <w:tblLook w:val="04A0" w:firstRow="1" w:lastRow="0" w:firstColumn="1" w:lastColumn="0" w:noHBand="0" w:noVBand="1"/>
      </w:tblPr>
      <w:tblGrid>
        <w:gridCol w:w="9016"/>
      </w:tblGrid>
      <w:tr w:rsidR="006D3406" w:rsidRPr="00453FBE" w:rsidTr="006D3406">
        <w:tc>
          <w:tcPr>
            <w:tcW w:w="9016" w:type="dxa"/>
          </w:tcPr>
          <w:p w:rsidR="006D3406" w:rsidRDefault="006D3406" w:rsidP="006D3406">
            <w:pPr>
              <w:pStyle w:val="Heading3"/>
              <w:spacing w:before="504" w:after="150"/>
              <w:outlineLvl w:val="2"/>
              <w:rPr>
                <w:rFonts w:ascii="Arial" w:eastAsia="Times New Roman" w:hAnsi="Arial" w:cs="Arial"/>
                <w:bCs/>
                <w:color w:val="161616"/>
                <w:lang w:eastAsia="en-GB"/>
              </w:rPr>
            </w:pPr>
            <w:r w:rsidRPr="00742DE9">
              <w:rPr>
                <w:rFonts w:ascii="Arial" w:hAnsi="Arial" w:cs="Arial"/>
              </w:rPr>
              <w:lastRenderedPageBreak/>
              <w:t>1i</w:t>
            </w:r>
            <w:r>
              <w:rPr>
                <w:rFonts w:ascii="Arial" w:hAnsi="Arial" w:cs="Arial"/>
              </w:rPr>
              <w:t>)</w:t>
            </w:r>
            <w:r w:rsidRPr="00742DE9">
              <w:rPr>
                <w:rFonts w:ascii="Arial" w:hAnsi="Arial" w:cs="Arial"/>
              </w:rPr>
              <w:t xml:space="preserve"> Su</w:t>
            </w:r>
            <w:r w:rsidRPr="00742DE9">
              <w:rPr>
                <w:rFonts w:ascii="Arial" w:hAnsi="Arial" w:cs="Arial"/>
                <w:color w:val="161616"/>
              </w:rPr>
              <w:t xml:space="preserve">pply chain technology can simplify and optimize your business processes. Companies need to continually innovate and streamline their supply chain by the latest technology and software to keep ahead. The right technology enables a company to create greater visibility within the supply chain, gain more control over </w:t>
            </w:r>
            <w:r>
              <w:rPr>
                <w:rFonts w:ascii="Arial" w:hAnsi="Arial" w:cs="Arial"/>
                <w:color w:val="161616"/>
              </w:rPr>
              <w:t>the</w:t>
            </w:r>
            <w:r w:rsidRPr="00742DE9">
              <w:rPr>
                <w:rFonts w:ascii="Arial" w:hAnsi="Arial" w:cs="Arial"/>
                <w:color w:val="161616"/>
              </w:rPr>
              <w:t xml:space="preserve"> inventory, reduce operating costs, and, ultimately, outpace the competition. Technology will provide a more internal robust system which will provides a more stable and efficient supply chain that ultimately enhances customer satisfaction and retention.</w:t>
            </w:r>
            <w:r>
              <w:rPr>
                <w:rFonts w:ascii="Arial" w:eastAsia="Times New Roman" w:hAnsi="Arial" w:cs="Arial"/>
                <w:bCs/>
                <w:color w:val="161616"/>
                <w:lang w:eastAsia="en-GB"/>
              </w:rPr>
              <w:t xml:space="preserve"> </w:t>
            </w:r>
            <w:r w:rsidRPr="00742DE9">
              <w:rPr>
                <w:rFonts w:ascii="Arial" w:eastAsia="Times New Roman" w:hAnsi="Arial" w:cs="Arial"/>
                <w:bCs/>
                <w:color w:val="161616"/>
                <w:lang w:eastAsia="en-GB"/>
              </w:rPr>
              <w:t xml:space="preserve"> can help with the following:</w:t>
            </w:r>
          </w:p>
          <w:p w:rsidR="006D3406" w:rsidRDefault="006D3406" w:rsidP="006D3406">
            <w:pPr>
              <w:pStyle w:val="Heading3"/>
              <w:spacing w:before="504" w:after="150"/>
              <w:outlineLvl w:val="2"/>
              <w:rPr>
                <w:rFonts w:ascii="Arial" w:hAnsi="Arial" w:cs="Arial"/>
                <w:color w:val="161616"/>
                <w:lang w:eastAsia="en-GB"/>
              </w:rPr>
            </w:pPr>
            <w:r w:rsidRPr="00742DE9">
              <w:rPr>
                <w:rFonts w:ascii="Arial" w:eastAsia="Times New Roman" w:hAnsi="Arial" w:cs="Arial"/>
                <w:bCs/>
                <w:color w:val="161616"/>
                <w:lang w:eastAsia="en-GB"/>
              </w:rPr>
              <w:t xml:space="preserve">1. Real-time, Actionable Data – The importance of having real time inventory data that is </w:t>
            </w:r>
            <w:r w:rsidRPr="004910CE">
              <w:rPr>
                <w:rFonts w:ascii="Arial" w:eastAsia="Times New Roman" w:hAnsi="Arial" w:cs="Arial"/>
                <w:color w:val="161616"/>
                <w:lang w:eastAsia="en-GB"/>
              </w:rPr>
              <w:t>accurate</w:t>
            </w:r>
            <w:r w:rsidRPr="00742DE9">
              <w:rPr>
                <w:rFonts w:ascii="Arial" w:eastAsia="Times New Roman" w:hAnsi="Arial" w:cs="Arial"/>
                <w:color w:val="161616"/>
                <w:lang w:eastAsia="en-GB"/>
              </w:rPr>
              <w:t>. The use of barcodes, scanners are vital pieces of equipment in stores to keep track of inventory. These will increase visibility in</w:t>
            </w:r>
            <w:r w:rsidRPr="004910CE">
              <w:rPr>
                <w:rFonts w:ascii="Arial" w:eastAsia="Times New Roman" w:hAnsi="Arial" w:cs="Arial"/>
                <w:color w:val="161616"/>
                <w:lang w:eastAsia="en-GB"/>
              </w:rPr>
              <w:t xml:space="preserve"> your supply chain efficiency by detecting any order anomalies as they occur — enabling employees to immediately correct mistakes and reduce errors</w:t>
            </w:r>
            <w:r>
              <w:rPr>
                <w:rFonts w:ascii="Arial" w:eastAsia="Times New Roman" w:hAnsi="Arial" w:cs="Arial"/>
                <w:color w:val="161616"/>
                <w:lang w:eastAsia="en-GB"/>
              </w:rPr>
              <w:t>.</w:t>
            </w:r>
          </w:p>
          <w:p w:rsidR="006D3406" w:rsidRPr="00273FE5" w:rsidRDefault="006D3406" w:rsidP="006D3406">
            <w:pPr>
              <w:pStyle w:val="Heading3"/>
              <w:spacing w:before="504" w:after="150"/>
              <w:outlineLvl w:val="2"/>
              <w:rPr>
                <w:rFonts w:ascii="Arial" w:hAnsi="Arial" w:cs="Arial"/>
                <w:color w:val="161616"/>
              </w:rPr>
            </w:pPr>
            <w:r w:rsidRPr="00742DE9">
              <w:rPr>
                <w:rFonts w:ascii="Arial" w:eastAsia="Times New Roman" w:hAnsi="Arial" w:cs="Arial"/>
                <w:bCs/>
                <w:color w:val="161616"/>
                <w:lang w:eastAsia="en-GB"/>
              </w:rPr>
              <w:t>2. Visibility Across Your Supply Chain -</w:t>
            </w:r>
            <w:r w:rsidRPr="00742DE9">
              <w:rPr>
                <w:rFonts w:ascii="Arial" w:eastAsia="Times New Roman" w:hAnsi="Arial" w:cs="Arial"/>
                <w:color w:val="161616"/>
                <w:lang w:eastAsia="en-GB"/>
              </w:rPr>
              <w:t xml:space="preserve">Computerized </w:t>
            </w:r>
            <w:r w:rsidRPr="004910CE">
              <w:rPr>
                <w:rFonts w:ascii="Arial" w:eastAsia="Times New Roman" w:hAnsi="Arial" w:cs="Arial"/>
                <w:color w:val="161616"/>
                <w:lang w:eastAsia="en-GB"/>
              </w:rPr>
              <w:t>shipping and tracking further simplifies the supply process and can dramatically reduce shipping er</w:t>
            </w:r>
            <w:r w:rsidRPr="00742DE9">
              <w:rPr>
                <w:rFonts w:ascii="Arial" w:eastAsia="Times New Roman" w:hAnsi="Arial" w:cs="Arial"/>
                <w:color w:val="161616"/>
                <w:lang w:eastAsia="en-GB"/>
              </w:rPr>
              <w:t>rors. Technology</w:t>
            </w:r>
            <w:r w:rsidRPr="004910CE">
              <w:rPr>
                <w:rFonts w:ascii="Arial" w:eastAsia="Times New Roman" w:hAnsi="Arial" w:cs="Arial"/>
                <w:color w:val="161616"/>
                <w:lang w:eastAsia="en-GB"/>
              </w:rPr>
              <w:t xml:space="preserve"> enable you to digitally organi</w:t>
            </w:r>
            <w:r w:rsidRPr="00742DE9">
              <w:rPr>
                <w:rFonts w:ascii="Arial" w:eastAsia="Times New Roman" w:hAnsi="Arial" w:cs="Arial"/>
                <w:color w:val="161616"/>
                <w:lang w:eastAsia="en-GB"/>
              </w:rPr>
              <w:t>z</w:t>
            </w:r>
            <w:r w:rsidRPr="004910CE">
              <w:rPr>
                <w:rFonts w:ascii="Arial" w:eastAsia="Times New Roman" w:hAnsi="Arial" w:cs="Arial"/>
                <w:color w:val="161616"/>
                <w:lang w:eastAsia="en-GB"/>
              </w:rPr>
              <w:t>e inventory data, monitor and manage shipping and tracking information, and create electronic invoices</w:t>
            </w:r>
            <w:r w:rsidRPr="00742DE9">
              <w:rPr>
                <w:rFonts w:ascii="Arial" w:eastAsia="Times New Roman" w:hAnsi="Arial" w:cs="Arial"/>
                <w:color w:val="161616"/>
                <w:lang w:eastAsia="en-GB"/>
              </w:rPr>
              <w:t>.</w:t>
            </w:r>
          </w:p>
          <w:p w:rsidR="006D3406" w:rsidRPr="004910CE" w:rsidRDefault="006D3406" w:rsidP="006D3406">
            <w:pPr>
              <w:pStyle w:val="Heading3"/>
              <w:spacing w:before="504" w:after="150"/>
              <w:outlineLvl w:val="2"/>
              <w:rPr>
                <w:rFonts w:ascii="Arial" w:eastAsia="Times New Roman" w:hAnsi="Arial" w:cs="Arial"/>
                <w:color w:val="161616"/>
                <w:lang w:eastAsia="en-GB"/>
              </w:rPr>
            </w:pPr>
            <w:r>
              <w:rPr>
                <w:rFonts w:ascii="Arial" w:eastAsia="Times New Roman" w:hAnsi="Arial" w:cs="Arial"/>
                <w:bCs/>
                <w:color w:val="161616"/>
                <w:lang w:eastAsia="en-GB"/>
              </w:rPr>
              <w:t xml:space="preserve">3. </w:t>
            </w:r>
            <w:r w:rsidRPr="00742DE9">
              <w:rPr>
                <w:rFonts w:ascii="Arial" w:eastAsia="Times New Roman" w:hAnsi="Arial" w:cs="Arial"/>
                <w:bCs/>
                <w:color w:val="161616"/>
                <w:lang w:eastAsia="en-GB"/>
              </w:rPr>
              <w:t>Simplify Your Supply Chain -</w:t>
            </w:r>
            <w:r>
              <w:rPr>
                <w:rFonts w:ascii="Arial" w:eastAsia="Times New Roman" w:hAnsi="Arial" w:cs="Arial"/>
                <w:bCs/>
                <w:color w:val="161616"/>
                <w:lang w:eastAsia="en-GB"/>
              </w:rPr>
              <w:t xml:space="preserve"> </w:t>
            </w:r>
            <w:r w:rsidRPr="004910CE">
              <w:rPr>
                <w:rFonts w:ascii="Arial" w:eastAsia="Times New Roman" w:hAnsi="Arial" w:cs="Arial"/>
                <w:color w:val="161616"/>
                <w:lang w:eastAsia="en-GB"/>
              </w:rPr>
              <w:t>Investing in supply chain technology helps your company simplify its supply chain, eliminate unnecessary links, improve efficiency and reduce expenditures.</w:t>
            </w:r>
          </w:p>
          <w:p w:rsidR="006D3406" w:rsidRDefault="006D3406" w:rsidP="006D3406">
            <w:pPr>
              <w:spacing w:before="504" w:after="150"/>
              <w:outlineLvl w:val="2"/>
              <w:rPr>
                <w:rFonts w:ascii="Arial" w:eastAsia="Times New Roman" w:hAnsi="Arial" w:cs="Arial"/>
                <w:color w:val="161616"/>
                <w:sz w:val="24"/>
                <w:szCs w:val="24"/>
                <w:lang w:eastAsia="en-GB"/>
              </w:rPr>
            </w:pPr>
            <w:r w:rsidRPr="00742DE9">
              <w:rPr>
                <w:rFonts w:ascii="Arial" w:eastAsia="Times New Roman" w:hAnsi="Arial" w:cs="Arial"/>
                <w:bCs/>
                <w:color w:val="161616"/>
                <w:sz w:val="24"/>
                <w:szCs w:val="24"/>
                <w:lang w:eastAsia="en-GB"/>
              </w:rPr>
              <w:t>4. Enhance Customer Communication -</w:t>
            </w:r>
            <w:r>
              <w:rPr>
                <w:rFonts w:ascii="Arial" w:eastAsia="Times New Roman" w:hAnsi="Arial" w:cs="Arial"/>
                <w:bCs/>
                <w:color w:val="161616"/>
                <w:sz w:val="24"/>
                <w:szCs w:val="24"/>
                <w:lang w:eastAsia="en-GB"/>
              </w:rPr>
              <w:t xml:space="preserve"> </w:t>
            </w:r>
            <w:r w:rsidRPr="004910CE">
              <w:rPr>
                <w:rFonts w:ascii="Arial" w:eastAsia="Times New Roman" w:hAnsi="Arial" w:cs="Arial"/>
                <w:color w:val="161616"/>
                <w:sz w:val="24"/>
                <w:szCs w:val="24"/>
                <w:lang w:eastAsia="en-GB"/>
              </w:rPr>
              <w:t>Creating consistency and visibility within your service supply chain enables your business to communicate faster and more efficiently with customers. Ideally, your supply chain technology will give you immediate access to all the real-time, actionable information you need, such as</w:t>
            </w:r>
            <w:r w:rsidRPr="00742DE9">
              <w:rPr>
                <w:rFonts w:ascii="Arial" w:eastAsia="Times New Roman" w:hAnsi="Arial" w:cs="Arial"/>
                <w:color w:val="161616"/>
                <w:sz w:val="24"/>
                <w:szCs w:val="24"/>
                <w:lang w:eastAsia="en-GB"/>
              </w:rPr>
              <w:t xml:space="preserve"> parts order tracking</w:t>
            </w:r>
            <w:r>
              <w:rPr>
                <w:rFonts w:ascii="Arial" w:eastAsia="Times New Roman" w:hAnsi="Arial" w:cs="Arial"/>
                <w:color w:val="161616"/>
                <w:sz w:val="24"/>
                <w:szCs w:val="24"/>
                <w:lang w:eastAsia="en-GB"/>
              </w:rPr>
              <w:t>.</w:t>
            </w:r>
          </w:p>
          <w:p w:rsidR="006D3406" w:rsidRPr="00820FCA" w:rsidRDefault="006D3406" w:rsidP="006D3406">
            <w:pPr>
              <w:pStyle w:val="NormalWeb"/>
              <w:rPr>
                <w:rFonts w:ascii="Arial" w:hAnsi="Arial" w:cs="Arial"/>
                <w:color w:val="000000"/>
              </w:rPr>
            </w:pPr>
            <w:r>
              <w:rPr>
                <w:rFonts w:ascii="Arial" w:hAnsi="Arial" w:cs="Arial"/>
                <w:color w:val="161616"/>
              </w:rPr>
              <w:t>1</w:t>
            </w:r>
            <w:r w:rsidRPr="004C72AE">
              <w:rPr>
                <w:rFonts w:ascii="Arial" w:hAnsi="Arial" w:cs="Arial"/>
                <w:color w:val="161616"/>
              </w:rPr>
              <w:t xml:space="preserve">ii) The functions of BI systems are </w:t>
            </w:r>
            <w:r>
              <w:rPr>
                <w:rFonts w:ascii="Arial" w:hAnsi="Arial" w:cs="Arial"/>
                <w:color w:val="161616"/>
              </w:rPr>
              <w:t>a</w:t>
            </w:r>
            <w:r w:rsidRPr="004C72AE">
              <w:rPr>
                <w:rFonts w:ascii="Arial" w:hAnsi="Arial" w:cs="Arial"/>
                <w:color w:val="000000"/>
                <w:shd w:val="clear" w:color="auto" w:fill="FFFFFF"/>
                <w:lang w:val="en-GB"/>
              </w:rPr>
              <w:t>although business intelligence</w:t>
            </w:r>
            <w:r>
              <w:rPr>
                <w:rFonts w:ascii="Arial" w:hAnsi="Arial" w:cs="Arial"/>
                <w:color w:val="000000"/>
                <w:shd w:val="clear" w:color="auto" w:fill="FFFFFF"/>
                <w:lang w:val="en-GB"/>
              </w:rPr>
              <w:t xml:space="preserve"> (BI)</w:t>
            </w:r>
            <w:r w:rsidRPr="004C72AE">
              <w:rPr>
                <w:rFonts w:ascii="Arial" w:hAnsi="Arial" w:cs="Arial"/>
                <w:color w:val="000000"/>
                <w:shd w:val="clear" w:color="auto" w:fill="FFFFFF"/>
                <w:lang w:val="en-GB"/>
              </w:rPr>
              <w:t xml:space="preserve"> technologies have several functions, their main function is to support a company's decision-making process and to help knowledge workers, such as managers and make better and faster decisions.</w:t>
            </w:r>
            <w:r w:rsidRPr="004C72AE">
              <w:rPr>
                <w:rFonts w:ascii="Source Sans Pro" w:hAnsi="Source Sans Pro"/>
                <w:color w:val="000000"/>
                <w:shd w:val="clear" w:color="auto" w:fill="FFFFFF"/>
                <w:lang w:val="en-GB"/>
              </w:rPr>
              <w:t xml:space="preserve"> </w:t>
            </w:r>
            <w:r w:rsidRPr="004C72AE">
              <w:rPr>
                <w:rFonts w:ascii="Arial" w:hAnsi="Arial" w:cs="Arial"/>
                <w:color w:val="000000"/>
                <w:shd w:val="clear" w:color="auto" w:fill="FFFFFF"/>
                <w:lang w:val="en-GB"/>
              </w:rPr>
              <w:t xml:space="preserve">Functions of business intelligence technologies vary by industry. For example, they are used in manufacturing for order shipment </w:t>
            </w:r>
            <w:r w:rsidRPr="00820FCA">
              <w:rPr>
                <w:rFonts w:ascii="Arial" w:hAnsi="Arial" w:cs="Arial"/>
                <w:color w:val="000000"/>
                <w:shd w:val="clear" w:color="auto" w:fill="FFFFFF"/>
                <w:lang w:val="en-GB"/>
              </w:rPr>
              <w:t>and customer support, in retail for user targeting and profiling, in financial and banking services for claims and risk analysis, in transportation for fleet management, in telecommunications for understanding customer drop-off rates, and in power and utilities for power usage analysis.</w:t>
            </w:r>
            <w:r w:rsidRPr="00820FCA">
              <w:rPr>
                <w:rFonts w:ascii="Arial" w:hAnsi="Arial" w:cs="Arial"/>
                <w:color w:val="000000"/>
              </w:rPr>
              <w:t xml:space="preserve"> The data used in business intelligence can include historical and current data, Business intelligence takes that data and uses it to analysis functions, such as, querying, reporting, online analytical processing, data visualization software, dashboards and performance scorecards.</w:t>
            </w:r>
          </w:p>
          <w:p w:rsidR="006D3406" w:rsidRDefault="006D3406" w:rsidP="006D3406">
            <w:pPr>
              <w:spacing w:before="100" w:beforeAutospacing="1" w:after="100" w:afterAutospacing="1"/>
              <w:rPr>
                <w:rFonts w:ascii="Arial" w:eastAsia="Times New Roman" w:hAnsi="Arial" w:cs="Arial"/>
                <w:color w:val="000000"/>
                <w:sz w:val="24"/>
                <w:szCs w:val="24"/>
                <w:lang w:eastAsia="en-GB"/>
              </w:rPr>
            </w:pPr>
            <w:r w:rsidRPr="00AC7506">
              <w:rPr>
                <w:rFonts w:ascii="Arial" w:eastAsia="Times New Roman" w:hAnsi="Arial" w:cs="Arial"/>
                <w:color w:val="000000"/>
                <w:sz w:val="24"/>
                <w:szCs w:val="24"/>
                <w:lang w:eastAsia="en-GB"/>
              </w:rPr>
              <w:lastRenderedPageBreak/>
              <w:t>Overall, business intelligence is a data analysis process aimed at boosting company performance in relation to its competitors by helping end users within the company make more informed decisions. </w:t>
            </w:r>
          </w:p>
          <w:p w:rsidR="006D3406" w:rsidRDefault="006D3406" w:rsidP="006D3406">
            <w:pPr>
              <w:pStyle w:val="NormalWeb"/>
              <w:spacing w:before="0" w:beforeAutospacing="0" w:after="150" w:afterAutospacing="0"/>
              <w:rPr>
                <w:rFonts w:ascii="Arial" w:hAnsi="Arial" w:cs="Arial"/>
                <w:color w:val="000000" w:themeColor="text1"/>
              </w:rPr>
            </w:pPr>
            <w:r>
              <w:rPr>
                <w:rFonts w:ascii="Arial" w:hAnsi="Arial" w:cs="Arial"/>
                <w:color w:val="000000"/>
              </w:rPr>
              <w:t xml:space="preserve">1iii) </w:t>
            </w:r>
            <w:r w:rsidRPr="00B10BD1">
              <w:rPr>
                <w:rFonts w:ascii="Arial" w:hAnsi="Arial" w:cs="Arial"/>
                <w:color w:val="000000" w:themeColor="text1"/>
              </w:rPr>
              <w:t>Enterprise resource planning is at its most basic level, ERP software integrates various functions of the business into one complete system to streamline processes and information across the entire organization.</w:t>
            </w:r>
            <w:r>
              <w:rPr>
                <w:rFonts w:ascii="Arial" w:hAnsi="Arial" w:cs="Arial"/>
                <w:color w:val="000000" w:themeColor="text1"/>
              </w:rPr>
              <w:t xml:space="preserve"> </w:t>
            </w:r>
            <w:r w:rsidRPr="00B10BD1">
              <w:rPr>
                <w:rFonts w:ascii="Arial" w:hAnsi="Arial" w:cs="Arial"/>
                <w:color w:val="000000" w:themeColor="text1"/>
              </w:rPr>
              <w:t>The central feature of all ERP systems is a shared database that supports multiple functions used by different business units. In practice, this means that employees in different divisions—for example, accounting and sales—can rely on the same information for their specific need</w:t>
            </w:r>
            <w:r>
              <w:rPr>
                <w:rFonts w:ascii="Arial" w:hAnsi="Arial" w:cs="Arial"/>
                <w:color w:val="000000" w:themeColor="text1"/>
              </w:rPr>
              <w:t>s.</w:t>
            </w:r>
            <w:r>
              <w:rPr>
                <w:rFonts w:ascii="Arial" w:hAnsi="Arial" w:cs="Arial"/>
                <w:color w:val="666666"/>
                <w:sz w:val="27"/>
                <w:szCs w:val="27"/>
              </w:rPr>
              <w:t xml:space="preserve"> </w:t>
            </w:r>
            <w:r w:rsidRPr="00B10BD1">
              <w:rPr>
                <w:rFonts w:ascii="Arial" w:hAnsi="Arial" w:cs="Arial"/>
                <w:color w:val="000000" w:themeColor="text1"/>
              </w:rPr>
              <w:t>ERP software also offers some degree of synchronized reporting and automation. Instead of forcing employees to maintain separate databases and spreadsheets that must be manually merged to generate reports, some ERP solutions allow staff to pull reports from one system. For instance, with sales orders automatically flowing into the financial system without any manual re-keying, the order management department can process orders more quickly and accurately, and the finance department can close the books faster. Other common ERP features include a portal or dashboard to enable employees to quickly understand the business' performance on key metrics.</w:t>
            </w:r>
          </w:p>
          <w:p w:rsidR="006D3406" w:rsidRPr="00FD6064" w:rsidRDefault="006D3406" w:rsidP="006D3406">
            <w:pPr>
              <w:pStyle w:val="NormalWeb"/>
              <w:spacing w:before="0" w:beforeAutospacing="0" w:after="0" w:afterAutospacing="0"/>
              <w:textAlignment w:val="baseline"/>
              <w:rPr>
                <w:rFonts w:ascii="Arial" w:hAnsi="Arial" w:cs="Arial"/>
                <w:color w:val="000000" w:themeColor="text1"/>
              </w:rPr>
            </w:pPr>
            <w:r>
              <w:rPr>
                <w:rFonts w:ascii="Arial" w:hAnsi="Arial" w:cs="Arial"/>
                <w:color w:val="000000" w:themeColor="text1"/>
              </w:rPr>
              <w:t xml:space="preserve">1iv) </w:t>
            </w:r>
            <w:r w:rsidRPr="00FD6064">
              <w:rPr>
                <w:rFonts w:ascii="Arial" w:hAnsi="Arial" w:cs="Arial"/>
                <w:color w:val="000000" w:themeColor="text1"/>
              </w:rPr>
              <w:t>There are diverse types of inventory management technology and systems, designed to properly sort, control and act upon information with a company’s inventory.</w:t>
            </w:r>
            <w:r>
              <w:rPr>
                <w:rFonts w:ascii="Arial" w:hAnsi="Arial" w:cs="Arial"/>
                <w:color w:val="000000" w:themeColor="text1"/>
              </w:rPr>
              <w:t xml:space="preserve"> T</w:t>
            </w:r>
            <w:r w:rsidRPr="00FD6064">
              <w:rPr>
                <w:rFonts w:ascii="Arial" w:hAnsi="Arial" w:cs="Arial"/>
                <w:color w:val="000000" w:themeColor="text1"/>
              </w:rPr>
              <w:t xml:space="preserve">he two dominant types of inventory management technologies include manual and automated systems. </w:t>
            </w:r>
          </w:p>
          <w:p w:rsidR="006D3406" w:rsidRDefault="006D3406" w:rsidP="006D3406">
            <w:pPr>
              <w:pStyle w:val="ListParagraph"/>
              <w:numPr>
                <w:ilvl w:val="0"/>
                <w:numId w:val="2"/>
              </w:numPr>
              <w:textAlignment w:val="baseline"/>
              <w:outlineLvl w:val="1"/>
              <w:rPr>
                <w:rFonts w:ascii="Arial" w:eastAsia="Times New Roman" w:hAnsi="Arial" w:cs="Arial"/>
                <w:color w:val="000000" w:themeColor="text1"/>
                <w:sz w:val="24"/>
                <w:szCs w:val="24"/>
                <w:lang w:eastAsia="en-GB"/>
              </w:rPr>
            </w:pPr>
            <w:r>
              <w:rPr>
                <w:rFonts w:ascii="Arial" w:eastAsia="Times New Roman" w:hAnsi="Arial" w:cs="Arial"/>
                <w:b/>
                <w:bCs/>
                <w:color w:val="000000" w:themeColor="text1"/>
                <w:sz w:val="24"/>
                <w:szCs w:val="24"/>
                <w:lang w:eastAsia="en-GB"/>
              </w:rPr>
              <w:t xml:space="preserve"> </w:t>
            </w:r>
            <w:r w:rsidRPr="0007079D">
              <w:rPr>
                <w:rFonts w:ascii="Arial" w:eastAsia="Times New Roman" w:hAnsi="Arial" w:cs="Arial"/>
                <w:b/>
                <w:bCs/>
                <w:color w:val="000000" w:themeColor="text1"/>
                <w:sz w:val="24"/>
                <w:szCs w:val="24"/>
                <w:lang w:eastAsia="en-GB"/>
              </w:rPr>
              <w:t>Manual Systems</w:t>
            </w:r>
            <w:r>
              <w:rPr>
                <w:rFonts w:ascii="Arial" w:eastAsia="Times New Roman" w:hAnsi="Arial" w:cs="Arial"/>
                <w:b/>
                <w:bCs/>
                <w:color w:val="000000" w:themeColor="text1"/>
                <w:sz w:val="24"/>
                <w:szCs w:val="24"/>
                <w:lang w:eastAsia="en-GB"/>
              </w:rPr>
              <w:t xml:space="preserve"> - </w:t>
            </w:r>
            <w:r w:rsidRPr="0007079D">
              <w:rPr>
                <w:rFonts w:ascii="Arial" w:eastAsia="Times New Roman" w:hAnsi="Arial" w:cs="Arial"/>
                <w:color w:val="000000" w:themeColor="text1"/>
                <w:sz w:val="24"/>
                <w:szCs w:val="24"/>
                <w:lang w:eastAsia="en-GB"/>
              </w:rPr>
              <w:t xml:space="preserve">The basic and most limited type of </w:t>
            </w:r>
            <w:hyperlink r:id="rId9" w:history="1">
              <w:r w:rsidRPr="0007079D">
                <w:rPr>
                  <w:rFonts w:ascii="Arial" w:eastAsia="Times New Roman" w:hAnsi="Arial" w:cs="Arial"/>
                  <w:color w:val="000000" w:themeColor="text1"/>
                  <w:sz w:val="24"/>
                  <w:szCs w:val="24"/>
                  <w:lang w:eastAsia="en-GB"/>
                </w:rPr>
                <w:t>inventory management</w:t>
              </w:r>
            </w:hyperlink>
            <w:r w:rsidRPr="0007079D">
              <w:rPr>
                <w:rFonts w:ascii="Arial" w:eastAsia="Times New Roman" w:hAnsi="Arial" w:cs="Arial"/>
                <w:color w:val="000000" w:themeColor="text1"/>
                <w:sz w:val="24"/>
                <w:szCs w:val="24"/>
                <w:lang w:eastAsia="en-GB"/>
              </w:rPr>
              <w:t xml:space="preserve"> system is a manual system. Th</w:t>
            </w:r>
            <w:r>
              <w:rPr>
                <w:rFonts w:ascii="Arial" w:eastAsia="Times New Roman" w:hAnsi="Arial" w:cs="Arial"/>
                <w:color w:val="000000" w:themeColor="text1"/>
                <w:sz w:val="24"/>
                <w:szCs w:val="24"/>
                <w:lang w:eastAsia="en-GB"/>
              </w:rPr>
              <w:t>e</w:t>
            </w:r>
            <w:r w:rsidRPr="0007079D">
              <w:rPr>
                <w:rFonts w:ascii="Arial" w:eastAsia="Times New Roman" w:hAnsi="Arial" w:cs="Arial"/>
                <w:color w:val="000000" w:themeColor="text1"/>
                <w:sz w:val="24"/>
                <w:szCs w:val="24"/>
                <w:lang w:eastAsia="en-GB"/>
              </w:rPr>
              <w:t xml:space="preserve"> manual systems </w:t>
            </w:r>
            <w:r>
              <w:rPr>
                <w:rFonts w:ascii="Arial" w:eastAsia="Times New Roman" w:hAnsi="Arial" w:cs="Arial"/>
                <w:color w:val="000000" w:themeColor="text1"/>
                <w:sz w:val="24"/>
                <w:szCs w:val="24"/>
                <w:lang w:eastAsia="en-GB"/>
              </w:rPr>
              <w:t>consist of e</w:t>
            </w:r>
            <w:r w:rsidRPr="0007079D">
              <w:rPr>
                <w:rFonts w:ascii="Arial" w:eastAsia="Times New Roman" w:hAnsi="Arial" w:cs="Arial"/>
                <w:color w:val="000000" w:themeColor="text1"/>
                <w:sz w:val="24"/>
                <w:szCs w:val="24"/>
                <w:lang w:eastAsia="en-GB"/>
              </w:rPr>
              <w:t>xcel documents and endless spreadsheets. Since the relative volume of inventory and supplies stays low, these systems are well-suited for small, new businesses.</w:t>
            </w:r>
          </w:p>
          <w:p w:rsidR="006D3406" w:rsidRDefault="006D3406" w:rsidP="006D3406">
            <w:pPr>
              <w:pStyle w:val="ListParagraph"/>
              <w:numPr>
                <w:ilvl w:val="0"/>
                <w:numId w:val="2"/>
              </w:numPr>
              <w:textAlignment w:val="baseline"/>
              <w:outlineLvl w:val="1"/>
              <w:rPr>
                <w:rFonts w:ascii="Arial" w:eastAsia="Times New Roman" w:hAnsi="Arial" w:cs="Arial"/>
                <w:color w:val="000000" w:themeColor="text1"/>
                <w:sz w:val="24"/>
                <w:szCs w:val="24"/>
                <w:lang w:eastAsia="en-GB"/>
              </w:rPr>
            </w:pPr>
            <w:r w:rsidRPr="0007079D">
              <w:rPr>
                <w:rFonts w:ascii="Arial" w:eastAsia="Times New Roman" w:hAnsi="Arial" w:cs="Arial"/>
                <w:b/>
                <w:bCs/>
                <w:color w:val="000000" w:themeColor="text1"/>
                <w:sz w:val="24"/>
                <w:szCs w:val="24"/>
                <w:lang w:eastAsia="en-GB"/>
              </w:rPr>
              <w:t>Automated Inventory Management Technology</w:t>
            </w:r>
            <w:r>
              <w:rPr>
                <w:rFonts w:ascii="Arial" w:eastAsia="Times New Roman" w:hAnsi="Arial" w:cs="Arial"/>
                <w:b/>
                <w:bCs/>
                <w:color w:val="000000" w:themeColor="text1"/>
                <w:sz w:val="24"/>
                <w:szCs w:val="24"/>
                <w:lang w:eastAsia="en-GB"/>
              </w:rPr>
              <w:t xml:space="preserve"> </w:t>
            </w:r>
            <w:r w:rsidRPr="0007079D">
              <w:rPr>
                <w:rFonts w:ascii="Arial" w:eastAsia="Times New Roman" w:hAnsi="Arial" w:cs="Arial"/>
                <w:bCs/>
                <w:color w:val="000000" w:themeColor="text1"/>
                <w:sz w:val="24"/>
                <w:szCs w:val="24"/>
                <w:lang w:eastAsia="en-GB"/>
              </w:rPr>
              <w:t>-</w:t>
            </w:r>
            <w:r>
              <w:rPr>
                <w:rFonts w:ascii="Arial" w:eastAsia="Times New Roman" w:hAnsi="Arial" w:cs="Arial"/>
                <w:bCs/>
                <w:color w:val="000000" w:themeColor="text1"/>
                <w:sz w:val="24"/>
                <w:szCs w:val="24"/>
                <w:lang w:eastAsia="en-GB"/>
              </w:rPr>
              <w:t xml:space="preserve"> </w:t>
            </w:r>
            <w:r w:rsidRPr="0007079D">
              <w:rPr>
                <w:rFonts w:ascii="Arial" w:eastAsia="Times New Roman" w:hAnsi="Arial" w:cs="Arial"/>
                <w:bCs/>
                <w:color w:val="000000" w:themeColor="text1"/>
                <w:sz w:val="24"/>
                <w:szCs w:val="24"/>
                <w:lang w:eastAsia="en-GB"/>
              </w:rPr>
              <w:t>Aut</w:t>
            </w:r>
            <w:r w:rsidRPr="00FD6064">
              <w:rPr>
                <w:rFonts w:ascii="Arial" w:eastAsia="Times New Roman" w:hAnsi="Arial" w:cs="Arial"/>
                <w:color w:val="000000" w:themeColor="text1"/>
                <w:sz w:val="24"/>
                <w:szCs w:val="24"/>
                <w:lang w:eastAsia="en-GB"/>
              </w:rPr>
              <w:t xml:space="preserve">omated systems are designed for </w:t>
            </w:r>
            <w:r>
              <w:rPr>
                <w:rFonts w:ascii="Arial" w:eastAsia="Times New Roman" w:hAnsi="Arial" w:cs="Arial"/>
                <w:color w:val="000000" w:themeColor="text1"/>
                <w:sz w:val="24"/>
                <w:szCs w:val="24"/>
                <w:lang w:eastAsia="en-GB"/>
              </w:rPr>
              <w:t>larger</w:t>
            </w:r>
            <w:r w:rsidRPr="00FD6064">
              <w:rPr>
                <w:rFonts w:ascii="Arial" w:eastAsia="Times New Roman" w:hAnsi="Arial" w:cs="Arial"/>
                <w:color w:val="000000" w:themeColor="text1"/>
                <w:sz w:val="24"/>
                <w:szCs w:val="24"/>
                <w:lang w:eastAsia="en-GB"/>
              </w:rPr>
              <w:t xml:space="preserve"> compan</w:t>
            </w:r>
            <w:r>
              <w:rPr>
                <w:rFonts w:ascii="Arial" w:eastAsia="Times New Roman" w:hAnsi="Arial" w:cs="Arial"/>
                <w:color w:val="000000" w:themeColor="text1"/>
                <w:sz w:val="24"/>
                <w:szCs w:val="24"/>
                <w:lang w:eastAsia="en-GB"/>
              </w:rPr>
              <w:t>ies that move</w:t>
            </w:r>
            <w:r w:rsidRPr="00FD6064">
              <w:rPr>
                <w:rFonts w:ascii="Arial" w:eastAsia="Times New Roman" w:hAnsi="Arial" w:cs="Arial"/>
                <w:color w:val="000000" w:themeColor="text1"/>
                <w:sz w:val="24"/>
                <w:szCs w:val="24"/>
                <w:lang w:eastAsia="en-GB"/>
              </w:rPr>
              <w:t xml:space="preserve"> moves hundreds of products and raw materials during operation. As a result, automated systems rely on computer-based tracking and tracing technologies, like barcodes, to provide information and manage the flow of goods. In addition, inventory management systems may include the use of </w:t>
            </w:r>
            <w:hyperlink r:id="rId10" w:history="1">
              <w:r w:rsidRPr="0007079D">
                <w:rPr>
                  <w:rFonts w:ascii="Arial" w:eastAsia="Times New Roman" w:hAnsi="Arial" w:cs="Arial"/>
                  <w:color w:val="000000" w:themeColor="text1"/>
                  <w:sz w:val="24"/>
                  <w:szCs w:val="24"/>
                  <w:lang w:eastAsia="en-GB"/>
                </w:rPr>
                <w:t xml:space="preserve">automated identification and data capture </w:t>
              </w:r>
            </w:hyperlink>
            <w:r w:rsidRPr="00FD6064">
              <w:rPr>
                <w:rFonts w:ascii="Arial" w:eastAsia="Times New Roman" w:hAnsi="Arial" w:cs="Arial"/>
                <w:color w:val="000000" w:themeColor="text1"/>
                <w:sz w:val="24"/>
                <w:szCs w:val="24"/>
                <w:lang w:eastAsia="en-GB"/>
              </w:rPr>
              <w:t>(</w:t>
            </w:r>
            <w:r w:rsidRPr="0007079D">
              <w:rPr>
                <w:rFonts w:ascii="Arial" w:eastAsia="Times New Roman" w:hAnsi="Arial" w:cs="Arial"/>
                <w:color w:val="000000" w:themeColor="text1"/>
                <w:sz w:val="24"/>
                <w:szCs w:val="24"/>
                <w:lang w:eastAsia="en-GB"/>
              </w:rPr>
              <w:t>AIDC</w:t>
            </w:r>
            <w:r w:rsidRPr="00FD6064">
              <w:rPr>
                <w:rFonts w:ascii="Arial" w:eastAsia="Times New Roman" w:hAnsi="Arial" w:cs="Arial"/>
                <w:color w:val="000000" w:themeColor="text1"/>
                <w:sz w:val="24"/>
                <w:szCs w:val="24"/>
                <w:lang w:eastAsia="en-GB"/>
              </w:rPr>
              <w:t>) technologies, including radio-frequency identification (RFID) chips</w:t>
            </w:r>
            <w:r>
              <w:rPr>
                <w:rFonts w:ascii="Arial" w:eastAsia="Times New Roman" w:hAnsi="Arial" w:cs="Arial"/>
                <w:color w:val="000000" w:themeColor="text1"/>
                <w:sz w:val="24"/>
                <w:szCs w:val="24"/>
                <w:lang w:eastAsia="en-GB"/>
              </w:rPr>
              <w:t>.</w:t>
            </w:r>
          </w:p>
          <w:p w:rsidR="006D3406" w:rsidRPr="00942917" w:rsidRDefault="006D3406" w:rsidP="006D3406">
            <w:pPr>
              <w:ind w:left="360"/>
              <w:textAlignment w:val="baseline"/>
              <w:outlineLvl w:val="1"/>
              <w:rPr>
                <w:rFonts w:ascii="Arial" w:eastAsia="Times New Roman" w:hAnsi="Arial" w:cs="Arial"/>
                <w:color w:val="000000" w:themeColor="text1"/>
                <w:sz w:val="24"/>
                <w:szCs w:val="24"/>
                <w:lang w:eastAsia="en-GB"/>
              </w:rPr>
            </w:pPr>
          </w:p>
          <w:p w:rsidR="006D3406" w:rsidRPr="00942917" w:rsidRDefault="006D3406" w:rsidP="006D3406">
            <w:pPr>
              <w:pStyle w:val="NormalWeb"/>
              <w:spacing w:before="0" w:beforeAutospacing="0" w:after="0" w:afterAutospacing="0"/>
              <w:textAlignment w:val="baseline"/>
              <w:rPr>
                <w:rFonts w:ascii="Arial" w:hAnsi="Arial" w:cs="Arial"/>
                <w:color w:val="000000" w:themeColor="text1"/>
              </w:rPr>
            </w:pPr>
            <w:r>
              <w:rPr>
                <w:rFonts w:ascii="Arial" w:hAnsi="Arial" w:cs="Arial"/>
                <w:color w:val="000000" w:themeColor="text1"/>
              </w:rPr>
              <w:t xml:space="preserve">iv) </w:t>
            </w:r>
            <w:r w:rsidRPr="00942917">
              <w:rPr>
                <w:rFonts w:ascii="Arial" w:hAnsi="Arial" w:cs="Arial"/>
                <w:color w:val="000000" w:themeColor="text1"/>
              </w:rPr>
              <w:t xml:space="preserve">To manage complex tasks within the supply chain, logistic companies have implemented internal systems called </w:t>
            </w:r>
            <w:hyperlink r:id="rId11" w:history="1">
              <w:r w:rsidRPr="00942917">
                <w:rPr>
                  <w:rFonts w:ascii="Arial" w:hAnsi="Arial" w:cs="Arial"/>
                  <w:bCs/>
                  <w:color w:val="000000" w:themeColor="text1"/>
                  <w:bdr w:val="none" w:sz="0" w:space="0" w:color="auto" w:frame="1"/>
                </w:rPr>
                <w:t>Warehouse Management Systems (WMS)</w:t>
              </w:r>
            </w:hyperlink>
            <w:r w:rsidRPr="00942917">
              <w:rPr>
                <w:rFonts w:ascii="Arial" w:hAnsi="Arial" w:cs="Arial"/>
                <w:color w:val="000000" w:themeColor="text1"/>
              </w:rPr>
              <w:t>. These highly configurable and functional systems allow companies to take control of their product and manage every aspect of storage, shipment and distribution.</w:t>
            </w:r>
          </w:p>
          <w:p w:rsidR="006D3406" w:rsidRPr="00942917" w:rsidRDefault="006D3406" w:rsidP="006D3406">
            <w:pPr>
              <w:spacing w:line="396" w:lineRule="atLeast"/>
              <w:textAlignment w:val="baseline"/>
              <w:outlineLvl w:val="2"/>
              <w:rPr>
                <w:rFonts w:ascii="Arial" w:eastAsia="Times New Roman" w:hAnsi="Arial" w:cs="Arial"/>
                <w:color w:val="000000" w:themeColor="text1"/>
                <w:sz w:val="24"/>
                <w:szCs w:val="24"/>
                <w:lang w:eastAsia="en-GB"/>
              </w:rPr>
            </w:pPr>
            <w:r w:rsidRPr="00942917">
              <w:rPr>
                <w:rFonts w:ascii="Arial" w:eastAsia="Times New Roman" w:hAnsi="Arial" w:cs="Arial"/>
                <w:color w:val="000000" w:themeColor="text1"/>
                <w:sz w:val="24"/>
                <w:szCs w:val="24"/>
                <w:lang w:eastAsia="en-GB"/>
              </w:rPr>
              <w:t>Key WMS Features/Functions Include:</w:t>
            </w:r>
          </w:p>
          <w:p w:rsidR="006D3406" w:rsidRPr="00942917" w:rsidRDefault="006D3406" w:rsidP="006D3406">
            <w:pPr>
              <w:pStyle w:val="ListParagraph"/>
              <w:numPr>
                <w:ilvl w:val="0"/>
                <w:numId w:val="20"/>
              </w:numPr>
              <w:spacing w:line="324" w:lineRule="atLeast"/>
              <w:textAlignment w:val="baseline"/>
              <w:outlineLvl w:val="3"/>
              <w:rPr>
                <w:rFonts w:ascii="Segoe UI Symbol" w:eastAsia="Times New Roman" w:hAnsi="Segoe UI Symbol" w:cs="Segoe UI Symbol"/>
                <w:b/>
                <w:bCs/>
                <w:color w:val="000000" w:themeColor="text1"/>
                <w:sz w:val="24"/>
                <w:szCs w:val="24"/>
                <w:bdr w:val="none" w:sz="0" w:space="0" w:color="auto" w:frame="1"/>
                <w:lang w:eastAsia="en-GB"/>
              </w:rPr>
            </w:pPr>
            <w:r w:rsidRPr="00942917">
              <w:rPr>
                <w:rFonts w:ascii="Segoe UI Symbol" w:eastAsia="Times New Roman" w:hAnsi="Segoe UI Symbol" w:cs="Segoe UI Symbol"/>
                <w:b/>
                <w:bCs/>
                <w:color w:val="000000" w:themeColor="text1"/>
                <w:sz w:val="24"/>
                <w:szCs w:val="24"/>
                <w:bdr w:val="none" w:sz="0" w:space="0" w:color="auto" w:frame="1"/>
                <w:lang w:eastAsia="en-GB"/>
              </w:rPr>
              <w:t>I</w:t>
            </w:r>
            <w:r w:rsidRPr="00942917">
              <w:rPr>
                <w:rFonts w:ascii="Arial" w:eastAsia="Times New Roman" w:hAnsi="Arial" w:cs="Arial"/>
                <w:b/>
                <w:bCs/>
                <w:color w:val="000000" w:themeColor="text1"/>
                <w:sz w:val="24"/>
                <w:szCs w:val="24"/>
                <w:bdr w:val="none" w:sz="0" w:space="0" w:color="auto" w:frame="1"/>
                <w:lang w:eastAsia="en-GB"/>
              </w:rPr>
              <w:t>nternet Enabled -</w:t>
            </w:r>
            <w:r w:rsidRPr="00942917">
              <w:rPr>
                <w:rFonts w:ascii="Arial" w:eastAsia="Times New Roman" w:hAnsi="Arial" w:cs="Arial"/>
                <w:color w:val="000000" w:themeColor="text1"/>
                <w:sz w:val="24"/>
                <w:szCs w:val="24"/>
                <w:lang w:eastAsia="en-GB"/>
              </w:rPr>
              <w:t>To provide accessibility and control of the product the WMS system</w:t>
            </w:r>
            <w:r>
              <w:rPr>
                <w:rFonts w:ascii="Arial" w:eastAsia="Times New Roman" w:hAnsi="Arial" w:cs="Arial"/>
                <w:color w:val="000000" w:themeColor="text1"/>
                <w:sz w:val="24"/>
                <w:szCs w:val="24"/>
                <w:lang w:eastAsia="en-GB"/>
              </w:rPr>
              <w:t xml:space="preserve"> </w:t>
            </w:r>
            <w:r w:rsidRPr="00942917">
              <w:rPr>
                <w:rFonts w:ascii="Arial" w:eastAsia="Times New Roman" w:hAnsi="Arial" w:cs="Arial"/>
                <w:color w:val="000000" w:themeColor="text1"/>
                <w:sz w:val="24"/>
                <w:szCs w:val="24"/>
                <w:lang w:eastAsia="en-GB"/>
              </w:rPr>
              <w:t xml:space="preserve">through standard web browsers. </w:t>
            </w:r>
            <w:hyperlink r:id="rId12" w:history="1">
              <w:r w:rsidRPr="0026008C">
                <w:rPr>
                  <w:rFonts w:ascii="Arial" w:eastAsia="Times New Roman" w:hAnsi="Arial" w:cs="Arial"/>
                  <w:color w:val="000000" w:themeColor="text1"/>
                  <w:sz w:val="24"/>
                  <w:szCs w:val="24"/>
                  <w:bdr w:val="none" w:sz="0" w:space="0" w:color="auto" w:frame="1"/>
                  <w:lang w:eastAsia="en-GB"/>
                </w:rPr>
                <w:t>Employees</w:t>
              </w:r>
            </w:hyperlink>
            <w:r w:rsidRPr="00942917">
              <w:rPr>
                <w:rFonts w:ascii="Arial" w:eastAsia="Times New Roman" w:hAnsi="Arial" w:cs="Arial"/>
                <w:color w:val="000000" w:themeColor="text1"/>
                <w:sz w:val="24"/>
                <w:szCs w:val="24"/>
                <w:lang w:eastAsia="en-GB"/>
              </w:rPr>
              <w:t xml:space="preserve"> and customers will have immediate access to critical information such as: receipt information, new orders, inventory levels, reports, and distribution activities.</w:t>
            </w:r>
          </w:p>
          <w:p w:rsidR="006D3406" w:rsidRPr="00267355" w:rsidRDefault="006D3406" w:rsidP="006D3406">
            <w:pPr>
              <w:pStyle w:val="ListParagraph"/>
              <w:numPr>
                <w:ilvl w:val="0"/>
                <w:numId w:val="20"/>
              </w:numPr>
              <w:spacing w:line="324" w:lineRule="atLeast"/>
              <w:textAlignment w:val="baseline"/>
              <w:outlineLvl w:val="3"/>
              <w:rPr>
                <w:rFonts w:ascii="Segoe UI Symbol" w:eastAsia="Times New Roman" w:hAnsi="Segoe UI Symbol" w:cs="Segoe UI Symbol"/>
                <w:b/>
                <w:bCs/>
                <w:color w:val="000000" w:themeColor="text1"/>
                <w:sz w:val="24"/>
                <w:szCs w:val="24"/>
                <w:bdr w:val="none" w:sz="0" w:space="0" w:color="auto" w:frame="1"/>
                <w:lang w:eastAsia="en-GB"/>
              </w:rPr>
            </w:pPr>
            <w:r w:rsidRPr="00942917">
              <w:rPr>
                <w:rFonts w:ascii="Arial" w:eastAsia="Times New Roman" w:hAnsi="Arial" w:cs="Arial"/>
                <w:b/>
                <w:bCs/>
                <w:color w:val="000000" w:themeColor="text1"/>
                <w:sz w:val="24"/>
                <w:szCs w:val="24"/>
                <w:bdr w:val="none" w:sz="0" w:space="0" w:color="auto" w:frame="1"/>
                <w:lang w:eastAsia="en-GB"/>
              </w:rPr>
              <w:lastRenderedPageBreak/>
              <w:t>Real-time Capabilities</w:t>
            </w:r>
            <w:r>
              <w:rPr>
                <w:rFonts w:ascii="Arial" w:eastAsia="Times New Roman" w:hAnsi="Arial" w:cs="Arial"/>
                <w:b/>
                <w:bCs/>
                <w:color w:val="000000" w:themeColor="text1"/>
                <w:sz w:val="24"/>
                <w:szCs w:val="24"/>
                <w:bdr w:val="none" w:sz="0" w:space="0" w:color="auto" w:frame="1"/>
                <w:lang w:eastAsia="en-GB"/>
              </w:rPr>
              <w:t xml:space="preserve"> –</w:t>
            </w:r>
            <w:r>
              <w:rPr>
                <w:rFonts w:ascii="Segoe UI Symbol" w:eastAsia="Times New Roman" w:hAnsi="Segoe UI Symbol" w:cs="Segoe UI Symbol"/>
                <w:b/>
                <w:bCs/>
                <w:color w:val="000000" w:themeColor="text1"/>
                <w:sz w:val="24"/>
                <w:szCs w:val="24"/>
                <w:bdr w:val="none" w:sz="0" w:space="0" w:color="auto" w:frame="1"/>
                <w:lang w:eastAsia="en-GB"/>
              </w:rPr>
              <w:t xml:space="preserve"> </w:t>
            </w:r>
            <w:r>
              <w:rPr>
                <w:rFonts w:ascii="Arial" w:eastAsia="Times New Roman" w:hAnsi="Arial" w:cs="Arial"/>
                <w:color w:val="000000" w:themeColor="text1"/>
                <w:sz w:val="24"/>
                <w:szCs w:val="24"/>
                <w:lang w:eastAsia="en-GB"/>
              </w:rPr>
              <w:t>The ability to</w:t>
            </w:r>
            <w:r w:rsidRPr="00942917">
              <w:rPr>
                <w:rFonts w:ascii="Arial" w:eastAsia="Times New Roman" w:hAnsi="Arial" w:cs="Arial"/>
                <w:color w:val="000000" w:themeColor="text1"/>
                <w:sz w:val="24"/>
                <w:szCs w:val="24"/>
                <w:lang w:eastAsia="en-GB"/>
              </w:rPr>
              <w:t xml:space="preserve"> receive information in real-time. Through integrated hardware and software programs, products can be integrated to enable real-time inventory processing.</w:t>
            </w:r>
          </w:p>
          <w:p w:rsidR="006D3406" w:rsidRPr="00267355" w:rsidRDefault="006D3406" w:rsidP="006D3406">
            <w:pPr>
              <w:pStyle w:val="ListParagraph"/>
              <w:numPr>
                <w:ilvl w:val="0"/>
                <w:numId w:val="20"/>
              </w:numPr>
              <w:spacing w:line="324" w:lineRule="atLeast"/>
              <w:textAlignment w:val="baseline"/>
              <w:outlineLvl w:val="3"/>
              <w:rPr>
                <w:rFonts w:ascii="Segoe UI Symbol" w:eastAsia="Times New Roman" w:hAnsi="Segoe UI Symbol" w:cs="Segoe UI Symbol"/>
                <w:b/>
                <w:bCs/>
                <w:color w:val="000000" w:themeColor="text1"/>
                <w:sz w:val="24"/>
                <w:szCs w:val="24"/>
                <w:bdr w:val="none" w:sz="0" w:space="0" w:color="auto" w:frame="1"/>
                <w:lang w:eastAsia="en-GB"/>
              </w:rPr>
            </w:pPr>
            <w:r w:rsidRPr="00267355">
              <w:rPr>
                <w:rFonts w:ascii="Arial" w:eastAsia="Times New Roman" w:hAnsi="Arial" w:cs="Arial"/>
                <w:b/>
                <w:bCs/>
                <w:color w:val="000000" w:themeColor="text1"/>
                <w:sz w:val="24"/>
                <w:szCs w:val="24"/>
                <w:bdr w:val="none" w:sz="0" w:space="0" w:color="auto" w:frame="1"/>
                <w:lang w:eastAsia="en-GB"/>
              </w:rPr>
              <w:t>Packaging Options</w:t>
            </w:r>
            <w:r>
              <w:rPr>
                <w:rFonts w:ascii="Arial" w:eastAsia="Times New Roman" w:hAnsi="Arial" w:cs="Arial"/>
                <w:b/>
                <w:bCs/>
                <w:color w:val="000000" w:themeColor="text1"/>
                <w:sz w:val="24"/>
                <w:szCs w:val="24"/>
                <w:bdr w:val="none" w:sz="0" w:space="0" w:color="auto" w:frame="1"/>
                <w:lang w:eastAsia="en-GB"/>
              </w:rPr>
              <w:t xml:space="preserve"> -</w:t>
            </w:r>
            <w:r>
              <w:rPr>
                <w:rFonts w:ascii="Segoe UI Symbol" w:eastAsia="Times New Roman" w:hAnsi="Segoe UI Symbol" w:cs="Segoe UI Symbol"/>
                <w:b/>
                <w:bCs/>
                <w:color w:val="000000" w:themeColor="text1"/>
                <w:sz w:val="24"/>
                <w:szCs w:val="24"/>
                <w:bdr w:val="none" w:sz="0" w:space="0" w:color="auto" w:frame="1"/>
                <w:lang w:eastAsia="en-GB"/>
              </w:rPr>
              <w:t xml:space="preserve"> </w:t>
            </w:r>
            <w:r w:rsidRPr="00267355">
              <w:rPr>
                <w:rFonts w:ascii="Arial" w:eastAsia="Times New Roman" w:hAnsi="Arial" w:cs="Arial"/>
                <w:color w:val="000000" w:themeColor="text1"/>
                <w:sz w:val="24"/>
                <w:szCs w:val="24"/>
                <w:lang w:eastAsia="en-GB"/>
              </w:rPr>
              <w:t>A modern</w:t>
            </w:r>
            <w:hyperlink r:id="rId13" w:history="1">
              <w:r w:rsidRPr="00267355">
                <w:rPr>
                  <w:rFonts w:ascii="Arial" w:eastAsia="Times New Roman" w:hAnsi="Arial" w:cs="Arial"/>
                  <w:color w:val="000000" w:themeColor="text1"/>
                  <w:sz w:val="24"/>
                  <w:szCs w:val="24"/>
                  <w:bdr w:val="none" w:sz="0" w:space="0" w:color="auto" w:frame="1"/>
                  <w:lang w:eastAsia="en-GB"/>
                </w:rPr>
                <w:t xml:space="preserve"> logistic company</w:t>
              </w:r>
            </w:hyperlink>
            <w:r w:rsidRPr="00267355">
              <w:rPr>
                <w:rFonts w:ascii="Arial" w:eastAsia="Times New Roman" w:hAnsi="Arial" w:cs="Arial"/>
                <w:color w:val="000000" w:themeColor="text1"/>
                <w:sz w:val="24"/>
                <w:szCs w:val="24"/>
                <w:lang w:eastAsia="en-GB"/>
              </w:rPr>
              <w:t xml:space="preserve"> can take your bulk goods and package them for your end customer thus saving you space and the hassles of running a packaging department. The product can be stored in bulk and then only the amount needed to fill your customers demand is packaged.</w:t>
            </w:r>
          </w:p>
          <w:p w:rsidR="006D3406" w:rsidRPr="00267355" w:rsidRDefault="006D3406" w:rsidP="006D3406">
            <w:pPr>
              <w:pStyle w:val="ListParagraph"/>
              <w:numPr>
                <w:ilvl w:val="0"/>
                <w:numId w:val="20"/>
              </w:numPr>
              <w:spacing w:line="324" w:lineRule="atLeast"/>
              <w:textAlignment w:val="baseline"/>
              <w:outlineLvl w:val="3"/>
              <w:rPr>
                <w:rFonts w:ascii="Segoe UI Symbol" w:eastAsia="Times New Roman" w:hAnsi="Segoe UI Symbol" w:cs="Segoe UI Symbol"/>
                <w:b/>
                <w:bCs/>
                <w:color w:val="000000" w:themeColor="text1"/>
                <w:sz w:val="24"/>
                <w:szCs w:val="24"/>
                <w:bdr w:val="none" w:sz="0" w:space="0" w:color="auto" w:frame="1"/>
                <w:lang w:eastAsia="en-GB"/>
              </w:rPr>
            </w:pPr>
            <w:r w:rsidRPr="00267355">
              <w:rPr>
                <w:rFonts w:ascii="Arial" w:eastAsia="Times New Roman" w:hAnsi="Arial" w:cs="Arial"/>
                <w:b/>
                <w:bCs/>
                <w:color w:val="000000" w:themeColor="text1"/>
                <w:sz w:val="24"/>
                <w:szCs w:val="24"/>
                <w:bdr w:val="none" w:sz="0" w:space="0" w:color="auto" w:frame="1"/>
                <w:lang w:eastAsia="en-GB"/>
              </w:rPr>
              <w:t xml:space="preserve">Kitting / De-Kitting </w:t>
            </w:r>
            <w:r>
              <w:rPr>
                <w:rFonts w:ascii="Arial" w:eastAsia="Times New Roman" w:hAnsi="Arial" w:cs="Arial"/>
                <w:b/>
                <w:bCs/>
                <w:color w:val="000000" w:themeColor="text1"/>
                <w:sz w:val="24"/>
                <w:szCs w:val="24"/>
                <w:bdr w:val="none" w:sz="0" w:space="0" w:color="auto" w:frame="1"/>
                <w:lang w:eastAsia="en-GB"/>
              </w:rPr>
              <w:t xml:space="preserve">- </w:t>
            </w:r>
            <w:r w:rsidRPr="00267355">
              <w:rPr>
                <w:rFonts w:ascii="Arial" w:eastAsia="Times New Roman" w:hAnsi="Arial" w:cs="Arial"/>
                <w:color w:val="000000" w:themeColor="text1"/>
                <w:sz w:val="24"/>
                <w:szCs w:val="24"/>
                <w:lang w:eastAsia="en-GB"/>
              </w:rPr>
              <w:t>Based on customer requirements kitting functions by creating work orders that direct warehouse associates to combine several items to form a new item… or convert an item into a new item. “De-kitting” can also process returned kitted merchandise and place salvageable kit components back into inventory.</w:t>
            </w:r>
          </w:p>
          <w:p w:rsidR="006D3406" w:rsidRPr="00267355" w:rsidRDefault="006D3406" w:rsidP="006D3406">
            <w:pPr>
              <w:pStyle w:val="ListParagraph"/>
              <w:numPr>
                <w:ilvl w:val="0"/>
                <w:numId w:val="20"/>
              </w:numPr>
              <w:spacing w:line="324" w:lineRule="atLeast"/>
              <w:textAlignment w:val="baseline"/>
              <w:outlineLvl w:val="3"/>
              <w:rPr>
                <w:rFonts w:ascii="Segoe UI Symbol" w:eastAsia="Times New Roman" w:hAnsi="Segoe UI Symbol" w:cs="Segoe UI Symbol"/>
                <w:b/>
                <w:bCs/>
                <w:color w:val="000000" w:themeColor="text1"/>
                <w:sz w:val="24"/>
                <w:szCs w:val="24"/>
                <w:bdr w:val="none" w:sz="0" w:space="0" w:color="auto" w:frame="1"/>
                <w:lang w:eastAsia="en-GB"/>
              </w:rPr>
            </w:pPr>
            <w:r w:rsidRPr="00267355">
              <w:rPr>
                <w:rFonts w:ascii="Arial" w:eastAsia="Times New Roman" w:hAnsi="Arial" w:cs="Arial"/>
                <w:b/>
                <w:bCs/>
                <w:color w:val="000000" w:themeColor="text1"/>
                <w:sz w:val="24"/>
                <w:szCs w:val="24"/>
                <w:bdr w:val="none" w:sz="0" w:space="0" w:color="auto" w:frame="1"/>
                <w:lang w:eastAsia="en-GB"/>
              </w:rPr>
              <w:t>Stock Rotation Methods</w:t>
            </w:r>
            <w:r>
              <w:rPr>
                <w:rFonts w:ascii="Arial" w:eastAsia="Times New Roman" w:hAnsi="Arial" w:cs="Arial"/>
                <w:b/>
                <w:bCs/>
                <w:color w:val="000000" w:themeColor="text1"/>
                <w:sz w:val="24"/>
                <w:szCs w:val="24"/>
                <w:bdr w:val="none" w:sz="0" w:space="0" w:color="auto" w:frame="1"/>
                <w:lang w:eastAsia="en-GB"/>
              </w:rPr>
              <w:t xml:space="preserve"> - </w:t>
            </w:r>
            <w:r w:rsidRPr="00267355">
              <w:rPr>
                <w:rFonts w:ascii="Arial" w:eastAsia="Times New Roman" w:hAnsi="Arial" w:cs="Arial"/>
                <w:color w:val="000000" w:themeColor="text1"/>
                <w:sz w:val="24"/>
                <w:szCs w:val="24"/>
                <w:lang w:eastAsia="en-GB"/>
              </w:rPr>
              <w:t xml:space="preserve">A strong WMS system will support a variety of stock rotation requirements, including FIFO, LIFO, lot number, receipt date, manufacture date, expiration date, and support for serial number tracking. Orders can identify specific serial numbers of items to be </w:t>
            </w:r>
            <w:r>
              <w:rPr>
                <w:rFonts w:ascii="Arial" w:eastAsia="Times New Roman" w:hAnsi="Arial" w:cs="Arial"/>
                <w:color w:val="000000" w:themeColor="text1"/>
                <w:sz w:val="24"/>
                <w:szCs w:val="24"/>
                <w:lang w:eastAsia="en-GB"/>
              </w:rPr>
              <w:t xml:space="preserve">picked </w:t>
            </w:r>
            <w:r w:rsidRPr="00267355">
              <w:rPr>
                <w:rFonts w:ascii="Arial" w:eastAsia="Times New Roman" w:hAnsi="Arial" w:cs="Arial"/>
                <w:color w:val="000000" w:themeColor="text1"/>
                <w:sz w:val="24"/>
                <w:szCs w:val="24"/>
                <w:lang w:eastAsia="en-GB"/>
              </w:rPr>
              <w:t>r can perform serial number capture during the outbound process.</w:t>
            </w:r>
          </w:p>
          <w:p w:rsidR="006D3406" w:rsidRPr="00267355" w:rsidRDefault="006D3406" w:rsidP="006D3406">
            <w:pPr>
              <w:pStyle w:val="ListParagraph"/>
              <w:numPr>
                <w:ilvl w:val="0"/>
                <w:numId w:val="20"/>
              </w:numPr>
              <w:spacing w:line="324" w:lineRule="atLeast"/>
              <w:textAlignment w:val="baseline"/>
              <w:outlineLvl w:val="3"/>
              <w:rPr>
                <w:rFonts w:ascii="Segoe UI Symbol" w:eastAsia="Times New Roman" w:hAnsi="Segoe UI Symbol" w:cs="Segoe UI Symbol"/>
                <w:b/>
                <w:bCs/>
                <w:color w:val="000000" w:themeColor="text1"/>
                <w:sz w:val="24"/>
                <w:szCs w:val="24"/>
                <w:bdr w:val="none" w:sz="0" w:space="0" w:color="auto" w:frame="1"/>
                <w:lang w:eastAsia="en-GB"/>
              </w:rPr>
            </w:pPr>
            <w:r>
              <w:rPr>
                <w:rFonts w:ascii="Arial" w:eastAsia="Times New Roman" w:hAnsi="Arial" w:cs="Arial"/>
                <w:b/>
                <w:bCs/>
                <w:color w:val="000000" w:themeColor="text1"/>
                <w:sz w:val="24"/>
                <w:szCs w:val="24"/>
                <w:bdr w:val="none" w:sz="0" w:space="0" w:color="auto" w:frame="1"/>
                <w:lang w:eastAsia="en-GB"/>
              </w:rPr>
              <w:t>I</w:t>
            </w:r>
            <w:r w:rsidRPr="00267355">
              <w:rPr>
                <w:rFonts w:ascii="Arial" w:eastAsia="Times New Roman" w:hAnsi="Arial" w:cs="Arial"/>
                <w:b/>
                <w:bCs/>
                <w:color w:val="000000" w:themeColor="text1"/>
                <w:sz w:val="24"/>
                <w:szCs w:val="24"/>
                <w:bdr w:val="none" w:sz="0" w:space="0" w:color="auto" w:frame="1"/>
                <w:lang w:eastAsia="en-GB"/>
              </w:rPr>
              <w:t>nventory History Transaction Logs</w:t>
            </w:r>
            <w:r>
              <w:rPr>
                <w:rFonts w:ascii="Arial" w:eastAsia="Times New Roman" w:hAnsi="Arial" w:cs="Arial"/>
                <w:b/>
                <w:bCs/>
                <w:color w:val="000000" w:themeColor="text1"/>
                <w:sz w:val="24"/>
                <w:szCs w:val="24"/>
                <w:bdr w:val="none" w:sz="0" w:space="0" w:color="auto" w:frame="1"/>
                <w:lang w:eastAsia="en-GB"/>
              </w:rPr>
              <w:t xml:space="preserve"> -</w:t>
            </w:r>
            <w:r>
              <w:rPr>
                <w:rFonts w:ascii="Segoe UI Symbol" w:eastAsia="Times New Roman" w:hAnsi="Segoe UI Symbol" w:cs="Segoe UI Symbol"/>
                <w:b/>
                <w:bCs/>
                <w:color w:val="000000" w:themeColor="text1"/>
                <w:sz w:val="24"/>
                <w:szCs w:val="24"/>
                <w:bdr w:val="none" w:sz="0" w:space="0" w:color="auto" w:frame="1"/>
                <w:lang w:eastAsia="en-GB"/>
              </w:rPr>
              <w:t xml:space="preserve"> </w:t>
            </w:r>
            <w:r w:rsidRPr="00267355">
              <w:rPr>
                <w:rFonts w:ascii="Arial" w:eastAsia="Times New Roman" w:hAnsi="Arial" w:cs="Arial"/>
                <w:color w:val="000000" w:themeColor="text1"/>
                <w:sz w:val="24"/>
                <w:szCs w:val="24"/>
                <w:lang w:eastAsia="en-GB"/>
              </w:rPr>
              <w:t>It’s important that the inventory system log all activity related to inventory inbound, outbound, internal warehouse movement, and even inter-warehouse transfers. This provides a complete audit trail of activity affecting your inventory.</w:t>
            </w:r>
          </w:p>
          <w:p w:rsidR="006D3406" w:rsidRPr="00650B52" w:rsidRDefault="006D3406" w:rsidP="006D3406">
            <w:pPr>
              <w:pStyle w:val="ListParagraph"/>
              <w:numPr>
                <w:ilvl w:val="0"/>
                <w:numId w:val="20"/>
              </w:numPr>
              <w:spacing w:line="324" w:lineRule="atLeast"/>
              <w:textAlignment w:val="baseline"/>
              <w:outlineLvl w:val="3"/>
              <w:rPr>
                <w:rFonts w:ascii="Segoe UI Symbol" w:eastAsia="Times New Roman" w:hAnsi="Segoe UI Symbol" w:cs="Segoe UI Symbol"/>
                <w:b/>
                <w:bCs/>
                <w:color w:val="000000" w:themeColor="text1"/>
                <w:sz w:val="24"/>
                <w:szCs w:val="24"/>
                <w:bdr w:val="none" w:sz="0" w:space="0" w:color="auto" w:frame="1"/>
                <w:lang w:eastAsia="en-GB"/>
              </w:rPr>
            </w:pPr>
            <w:r w:rsidRPr="00267355">
              <w:rPr>
                <w:rFonts w:ascii="Arial" w:eastAsia="Times New Roman" w:hAnsi="Arial" w:cs="Arial"/>
                <w:b/>
                <w:bCs/>
                <w:color w:val="000000" w:themeColor="text1"/>
                <w:sz w:val="24"/>
                <w:szCs w:val="24"/>
                <w:bdr w:val="none" w:sz="0" w:space="0" w:color="auto" w:frame="1"/>
                <w:lang w:eastAsia="en-GB"/>
              </w:rPr>
              <w:t>Returned Goods &amp; Backorder Processing</w:t>
            </w:r>
            <w:r>
              <w:rPr>
                <w:rFonts w:ascii="Arial" w:eastAsia="Times New Roman" w:hAnsi="Arial" w:cs="Arial"/>
                <w:b/>
                <w:bCs/>
                <w:color w:val="000000" w:themeColor="text1"/>
                <w:sz w:val="24"/>
                <w:szCs w:val="24"/>
                <w:bdr w:val="none" w:sz="0" w:space="0" w:color="auto" w:frame="1"/>
                <w:lang w:eastAsia="en-GB"/>
              </w:rPr>
              <w:t xml:space="preserve"> - </w:t>
            </w:r>
            <w:r w:rsidRPr="00267355">
              <w:rPr>
                <w:rFonts w:ascii="Arial" w:eastAsia="Times New Roman" w:hAnsi="Arial" w:cs="Arial"/>
                <w:color w:val="000000" w:themeColor="text1"/>
                <w:sz w:val="24"/>
                <w:szCs w:val="24"/>
                <w:lang w:eastAsia="en-GB"/>
              </w:rPr>
              <w:t>With an effective WMS system it is possible to know of a shipment or delivery issue the minute that it happens. It also allows for more control of the returned product, helping businesses manage re-inspection, quality control, rework, repackaging, re-inventory, salvage, destruction or “return to vendor” status. These systems should also allow for backorder rules to be set at both the customer and item level, providing automatic backorder generation and management</w:t>
            </w:r>
            <w:r>
              <w:rPr>
                <w:rFonts w:ascii="Arial" w:eastAsia="Times New Roman" w:hAnsi="Arial" w:cs="Arial"/>
                <w:color w:val="000000" w:themeColor="text1"/>
                <w:sz w:val="24"/>
                <w:szCs w:val="24"/>
                <w:lang w:eastAsia="en-GB"/>
              </w:rPr>
              <w:t>.</w:t>
            </w:r>
          </w:p>
          <w:p w:rsidR="006D3406" w:rsidRPr="00650B52" w:rsidRDefault="006D3406" w:rsidP="006D3406">
            <w:pPr>
              <w:pStyle w:val="ListParagraph"/>
              <w:numPr>
                <w:ilvl w:val="0"/>
                <w:numId w:val="20"/>
              </w:numPr>
              <w:spacing w:line="324" w:lineRule="atLeast"/>
              <w:textAlignment w:val="baseline"/>
              <w:outlineLvl w:val="3"/>
              <w:rPr>
                <w:rFonts w:ascii="Segoe UI Symbol" w:eastAsia="Times New Roman" w:hAnsi="Segoe UI Symbol" w:cs="Segoe UI Symbol"/>
                <w:b/>
                <w:bCs/>
                <w:color w:val="000000" w:themeColor="text1"/>
                <w:sz w:val="24"/>
                <w:szCs w:val="24"/>
                <w:bdr w:val="none" w:sz="0" w:space="0" w:color="auto" w:frame="1"/>
                <w:lang w:eastAsia="en-GB"/>
              </w:rPr>
            </w:pPr>
            <w:r w:rsidRPr="00650B52">
              <w:rPr>
                <w:rFonts w:ascii="Arial" w:eastAsia="Times New Roman" w:hAnsi="Arial" w:cs="Arial"/>
                <w:b/>
                <w:bCs/>
                <w:color w:val="000000" w:themeColor="text1"/>
                <w:sz w:val="24"/>
                <w:szCs w:val="24"/>
                <w:bdr w:val="none" w:sz="0" w:space="0" w:color="auto" w:frame="1"/>
                <w:lang w:eastAsia="en-GB"/>
              </w:rPr>
              <w:t>Customized Reporting / Compliance Labeling</w:t>
            </w:r>
            <w:r>
              <w:rPr>
                <w:rFonts w:ascii="Arial" w:eastAsia="Times New Roman" w:hAnsi="Arial" w:cs="Arial"/>
                <w:b/>
                <w:bCs/>
                <w:color w:val="000000" w:themeColor="text1"/>
                <w:sz w:val="24"/>
                <w:szCs w:val="24"/>
                <w:bdr w:val="none" w:sz="0" w:space="0" w:color="auto" w:frame="1"/>
                <w:lang w:eastAsia="en-GB"/>
              </w:rPr>
              <w:t xml:space="preserve"> –</w:t>
            </w:r>
            <w:r>
              <w:rPr>
                <w:rFonts w:ascii="Segoe UI Symbol" w:eastAsia="Times New Roman" w:hAnsi="Segoe UI Symbol" w:cs="Segoe UI Symbol"/>
                <w:b/>
                <w:bCs/>
                <w:color w:val="000000" w:themeColor="text1"/>
                <w:sz w:val="24"/>
                <w:szCs w:val="24"/>
                <w:bdr w:val="none" w:sz="0" w:space="0" w:color="auto" w:frame="1"/>
                <w:lang w:eastAsia="en-GB"/>
              </w:rPr>
              <w:t xml:space="preserve"> </w:t>
            </w:r>
            <w:r>
              <w:rPr>
                <w:rFonts w:ascii="Arial" w:eastAsia="Times New Roman" w:hAnsi="Arial" w:cs="Arial"/>
                <w:color w:val="000000" w:themeColor="text1"/>
                <w:sz w:val="24"/>
                <w:szCs w:val="24"/>
                <w:lang w:eastAsia="en-GB"/>
              </w:rPr>
              <w:t xml:space="preserve">A </w:t>
            </w:r>
            <w:r w:rsidRPr="00650B52">
              <w:rPr>
                <w:rFonts w:ascii="Arial" w:eastAsia="Times New Roman" w:hAnsi="Arial" w:cs="Arial"/>
                <w:color w:val="000000" w:themeColor="text1"/>
                <w:sz w:val="24"/>
                <w:szCs w:val="24"/>
                <w:lang w:eastAsia="en-GB"/>
              </w:rPr>
              <w:t xml:space="preserve">WMS </w:t>
            </w:r>
            <w:r>
              <w:rPr>
                <w:rFonts w:ascii="Arial" w:eastAsia="Times New Roman" w:hAnsi="Arial" w:cs="Arial"/>
                <w:color w:val="000000" w:themeColor="text1"/>
                <w:sz w:val="24"/>
                <w:szCs w:val="24"/>
                <w:lang w:eastAsia="en-GB"/>
              </w:rPr>
              <w:t>will</w:t>
            </w:r>
            <w:r w:rsidRPr="00650B52">
              <w:rPr>
                <w:rFonts w:ascii="Arial" w:eastAsia="Times New Roman" w:hAnsi="Arial" w:cs="Arial"/>
                <w:color w:val="000000" w:themeColor="text1"/>
                <w:sz w:val="24"/>
                <w:szCs w:val="24"/>
                <w:lang w:eastAsia="en-GB"/>
              </w:rPr>
              <w:t xml:space="preserve"> allow for customized reports to be saved and used, as well as sorted, stored and distributed electronically. Shipping documents </w:t>
            </w:r>
            <w:r>
              <w:rPr>
                <w:rFonts w:ascii="Arial" w:eastAsia="Times New Roman" w:hAnsi="Arial" w:cs="Arial"/>
                <w:color w:val="000000" w:themeColor="text1"/>
                <w:sz w:val="24"/>
                <w:szCs w:val="24"/>
                <w:lang w:eastAsia="en-GB"/>
              </w:rPr>
              <w:t>will</w:t>
            </w:r>
            <w:r w:rsidRPr="00650B52">
              <w:rPr>
                <w:rFonts w:ascii="Arial" w:eastAsia="Times New Roman" w:hAnsi="Arial" w:cs="Arial"/>
                <w:color w:val="000000" w:themeColor="text1"/>
                <w:sz w:val="24"/>
                <w:szCs w:val="24"/>
                <w:lang w:eastAsia="en-GB"/>
              </w:rPr>
              <w:t xml:space="preserve"> also be customized based on consumer needs</w:t>
            </w:r>
            <w:r>
              <w:rPr>
                <w:rFonts w:ascii="Arial" w:eastAsia="Times New Roman" w:hAnsi="Arial" w:cs="Arial"/>
                <w:color w:val="000000" w:themeColor="text1"/>
                <w:sz w:val="24"/>
                <w:szCs w:val="24"/>
                <w:lang w:eastAsia="en-GB"/>
              </w:rPr>
              <w:t>.</w:t>
            </w:r>
          </w:p>
          <w:p w:rsidR="006D3406" w:rsidRPr="00942917" w:rsidRDefault="006D3406" w:rsidP="006D3406">
            <w:pPr>
              <w:textAlignment w:val="baseline"/>
              <w:rPr>
                <w:rFonts w:ascii="Arial" w:eastAsia="Times New Roman" w:hAnsi="Arial" w:cs="Arial"/>
                <w:color w:val="000000" w:themeColor="text1"/>
                <w:sz w:val="24"/>
                <w:szCs w:val="24"/>
                <w:lang w:eastAsia="en-GB"/>
              </w:rPr>
            </w:pPr>
            <w:r w:rsidRPr="00942917">
              <w:rPr>
                <w:rFonts w:ascii="Arial" w:eastAsia="Times New Roman" w:hAnsi="Arial" w:cs="Arial"/>
                <w:color w:val="000000" w:themeColor="text1"/>
                <w:sz w:val="24"/>
                <w:szCs w:val="24"/>
                <w:lang w:eastAsia="en-GB"/>
              </w:rPr>
              <w:t>The core functions of a powerful WMS system should also include:</w:t>
            </w:r>
          </w:p>
          <w:p w:rsidR="006D3406" w:rsidRPr="00942917" w:rsidRDefault="006D3406" w:rsidP="006D3406">
            <w:pPr>
              <w:numPr>
                <w:ilvl w:val="0"/>
                <w:numId w:val="21"/>
              </w:numPr>
              <w:spacing w:line="390" w:lineRule="atLeast"/>
              <w:textAlignment w:val="baseline"/>
              <w:rPr>
                <w:rFonts w:ascii="Arial" w:eastAsia="Times New Roman" w:hAnsi="Arial" w:cs="Arial"/>
                <w:color w:val="000000" w:themeColor="text1"/>
                <w:sz w:val="24"/>
                <w:szCs w:val="24"/>
                <w:lang w:eastAsia="en-GB"/>
              </w:rPr>
            </w:pPr>
            <w:r w:rsidRPr="00942917">
              <w:rPr>
                <w:rFonts w:ascii="Arial" w:eastAsia="Times New Roman" w:hAnsi="Arial" w:cs="Arial"/>
                <w:color w:val="000000" w:themeColor="text1"/>
                <w:sz w:val="24"/>
                <w:szCs w:val="24"/>
                <w:lang w:eastAsia="en-GB"/>
              </w:rPr>
              <w:t>General Inventory Maintenance</w:t>
            </w:r>
          </w:p>
          <w:p w:rsidR="006D3406" w:rsidRPr="00942917" w:rsidRDefault="006D3406" w:rsidP="006D3406">
            <w:pPr>
              <w:numPr>
                <w:ilvl w:val="0"/>
                <w:numId w:val="21"/>
              </w:numPr>
              <w:spacing w:line="390" w:lineRule="atLeast"/>
              <w:textAlignment w:val="baseline"/>
              <w:rPr>
                <w:rFonts w:ascii="Arial" w:eastAsia="Times New Roman" w:hAnsi="Arial" w:cs="Arial"/>
                <w:color w:val="000000" w:themeColor="text1"/>
                <w:sz w:val="24"/>
                <w:szCs w:val="24"/>
                <w:lang w:eastAsia="en-GB"/>
              </w:rPr>
            </w:pPr>
            <w:r w:rsidRPr="00942917">
              <w:rPr>
                <w:rFonts w:ascii="Arial" w:eastAsia="Times New Roman" w:hAnsi="Arial" w:cs="Arial"/>
                <w:color w:val="000000" w:themeColor="text1"/>
                <w:sz w:val="24"/>
                <w:szCs w:val="24"/>
                <w:lang w:eastAsia="en-GB"/>
              </w:rPr>
              <w:t>Inventory Adjustments</w:t>
            </w:r>
          </w:p>
          <w:p w:rsidR="006D3406" w:rsidRPr="00942917" w:rsidRDefault="006D3406" w:rsidP="006D3406">
            <w:pPr>
              <w:numPr>
                <w:ilvl w:val="0"/>
                <w:numId w:val="21"/>
              </w:numPr>
              <w:spacing w:line="390" w:lineRule="atLeast"/>
              <w:textAlignment w:val="baseline"/>
              <w:rPr>
                <w:rFonts w:ascii="Arial" w:eastAsia="Times New Roman" w:hAnsi="Arial" w:cs="Arial"/>
                <w:color w:val="000000" w:themeColor="text1"/>
                <w:sz w:val="24"/>
                <w:szCs w:val="24"/>
                <w:lang w:eastAsia="en-GB"/>
              </w:rPr>
            </w:pPr>
            <w:r w:rsidRPr="00942917">
              <w:rPr>
                <w:rFonts w:ascii="Arial" w:eastAsia="Times New Roman" w:hAnsi="Arial" w:cs="Arial"/>
                <w:color w:val="000000" w:themeColor="text1"/>
                <w:sz w:val="24"/>
                <w:szCs w:val="24"/>
                <w:lang w:eastAsia="en-GB"/>
              </w:rPr>
              <w:t>Placing Products on Hold</w:t>
            </w:r>
          </w:p>
          <w:p w:rsidR="006D3406" w:rsidRPr="00942917" w:rsidRDefault="006D3406" w:rsidP="006D3406">
            <w:pPr>
              <w:numPr>
                <w:ilvl w:val="0"/>
                <w:numId w:val="21"/>
              </w:numPr>
              <w:spacing w:line="390" w:lineRule="atLeast"/>
              <w:textAlignment w:val="baseline"/>
              <w:rPr>
                <w:rFonts w:ascii="Arial" w:eastAsia="Times New Roman" w:hAnsi="Arial" w:cs="Arial"/>
                <w:color w:val="000000" w:themeColor="text1"/>
                <w:sz w:val="24"/>
                <w:szCs w:val="24"/>
                <w:lang w:eastAsia="en-GB"/>
              </w:rPr>
            </w:pPr>
            <w:r w:rsidRPr="00942917">
              <w:rPr>
                <w:rFonts w:ascii="Arial" w:eastAsia="Times New Roman" w:hAnsi="Arial" w:cs="Arial"/>
                <w:color w:val="000000" w:themeColor="text1"/>
                <w:sz w:val="24"/>
                <w:szCs w:val="24"/>
                <w:lang w:eastAsia="en-GB"/>
              </w:rPr>
              <w:t>Kitting and Product Conversion</w:t>
            </w:r>
          </w:p>
          <w:p w:rsidR="006D3406" w:rsidRPr="00942917" w:rsidRDefault="006D3406" w:rsidP="006D3406">
            <w:pPr>
              <w:numPr>
                <w:ilvl w:val="0"/>
                <w:numId w:val="21"/>
              </w:numPr>
              <w:spacing w:line="390" w:lineRule="atLeast"/>
              <w:textAlignment w:val="baseline"/>
              <w:rPr>
                <w:rFonts w:ascii="Arial" w:eastAsia="Times New Roman" w:hAnsi="Arial" w:cs="Arial"/>
                <w:color w:val="000000" w:themeColor="text1"/>
                <w:sz w:val="24"/>
                <w:szCs w:val="24"/>
                <w:lang w:eastAsia="en-GB"/>
              </w:rPr>
            </w:pPr>
            <w:r w:rsidRPr="00942917">
              <w:rPr>
                <w:rFonts w:ascii="Arial" w:eastAsia="Times New Roman" w:hAnsi="Arial" w:cs="Arial"/>
                <w:color w:val="000000" w:themeColor="text1"/>
                <w:sz w:val="24"/>
                <w:szCs w:val="24"/>
                <w:lang w:eastAsia="en-GB"/>
              </w:rPr>
              <w:t>Stock Rotation Methods</w:t>
            </w:r>
          </w:p>
          <w:p w:rsidR="006D3406" w:rsidRPr="00942917" w:rsidRDefault="006D3406" w:rsidP="006D3406">
            <w:pPr>
              <w:numPr>
                <w:ilvl w:val="0"/>
                <w:numId w:val="21"/>
              </w:numPr>
              <w:spacing w:line="390" w:lineRule="atLeast"/>
              <w:textAlignment w:val="baseline"/>
              <w:rPr>
                <w:rFonts w:ascii="Arial" w:eastAsia="Times New Roman" w:hAnsi="Arial" w:cs="Arial"/>
                <w:color w:val="000000" w:themeColor="text1"/>
                <w:sz w:val="24"/>
                <w:szCs w:val="24"/>
                <w:lang w:eastAsia="en-GB"/>
              </w:rPr>
            </w:pPr>
            <w:r w:rsidRPr="00942917">
              <w:rPr>
                <w:rFonts w:ascii="Arial" w:eastAsia="Times New Roman" w:hAnsi="Arial" w:cs="Arial"/>
                <w:color w:val="000000" w:themeColor="text1"/>
                <w:sz w:val="24"/>
                <w:szCs w:val="24"/>
                <w:lang w:eastAsia="en-GB"/>
              </w:rPr>
              <w:t>Cycle Counting</w:t>
            </w:r>
          </w:p>
          <w:p w:rsidR="006D3406" w:rsidRPr="00942917" w:rsidRDefault="006D3406" w:rsidP="006D3406">
            <w:pPr>
              <w:numPr>
                <w:ilvl w:val="0"/>
                <w:numId w:val="21"/>
              </w:numPr>
              <w:spacing w:line="390" w:lineRule="atLeast"/>
              <w:textAlignment w:val="baseline"/>
              <w:rPr>
                <w:rFonts w:ascii="Arial" w:eastAsia="Times New Roman" w:hAnsi="Arial" w:cs="Arial"/>
                <w:color w:val="000000" w:themeColor="text1"/>
                <w:sz w:val="24"/>
                <w:szCs w:val="24"/>
                <w:lang w:eastAsia="en-GB"/>
              </w:rPr>
            </w:pPr>
            <w:r w:rsidRPr="00942917">
              <w:rPr>
                <w:rFonts w:ascii="Arial" w:eastAsia="Times New Roman" w:hAnsi="Arial" w:cs="Arial"/>
                <w:color w:val="000000" w:themeColor="text1"/>
                <w:sz w:val="24"/>
                <w:szCs w:val="24"/>
                <w:lang w:eastAsia="en-GB"/>
              </w:rPr>
              <w:t>Physical Inventories</w:t>
            </w:r>
          </w:p>
          <w:p w:rsidR="006D3406" w:rsidRPr="00942917" w:rsidRDefault="006D3406" w:rsidP="006D3406">
            <w:pPr>
              <w:numPr>
                <w:ilvl w:val="0"/>
                <w:numId w:val="21"/>
              </w:numPr>
              <w:spacing w:line="390" w:lineRule="atLeast"/>
              <w:textAlignment w:val="baseline"/>
              <w:rPr>
                <w:rFonts w:ascii="Arial" w:eastAsia="Times New Roman" w:hAnsi="Arial" w:cs="Arial"/>
                <w:color w:val="000000" w:themeColor="text1"/>
                <w:sz w:val="24"/>
                <w:szCs w:val="24"/>
                <w:lang w:eastAsia="en-GB"/>
              </w:rPr>
            </w:pPr>
            <w:r w:rsidRPr="00942917">
              <w:rPr>
                <w:rFonts w:ascii="Arial" w:eastAsia="Times New Roman" w:hAnsi="Arial" w:cs="Arial"/>
                <w:color w:val="000000" w:themeColor="text1"/>
                <w:sz w:val="24"/>
                <w:szCs w:val="24"/>
                <w:lang w:eastAsia="en-GB"/>
              </w:rPr>
              <w:lastRenderedPageBreak/>
              <w:t>Inventory Reporting</w:t>
            </w:r>
          </w:p>
          <w:p w:rsidR="006D3406" w:rsidRPr="00942917" w:rsidRDefault="006D3406" w:rsidP="006D3406">
            <w:pPr>
              <w:numPr>
                <w:ilvl w:val="0"/>
                <w:numId w:val="21"/>
              </w:numPr>
              <w:spacing w:line="390" w:lineRule="atLeast"/>
              <w:textAlignment w:val="baseline"/>
              <w:rPr>
                <w:rFonts w:ascii="Arial" w:eastAsia="Times New Roman" w:hAnsi="Arial" w:cs="Arial"/>
                <w:color w:val="000000" w:themeColor="text1"/>
                <w:sz w:val="24"/>
                <w:szCs w:val="24"/>
                <w:lang w:eastAsia="en-GB"/>
              </w:rPr>
            </w:pPr>
            <w:r w:rsidRPr="00942917">
              <w:rPr>
                <w:rFonts w:ascii="Arial" w:eastAsia="Times New Roman" w:hAnsi="Arial" w:cs="Arial"/>
                <w:color w:val="000000" w:themeColor="text1"/>
                <w:sz w:val="24"/>
                <w:szCs w:val="24"/>
                <w:lang w:eastAsia="en-GB"/>
              </w:rPr>
              <w:t>Inventory History Transaction Logs</w:t>
            </w:r>
          </w:p>
          <w:p w:rsidR="006D3406" w:rsidRDefault="006D3406" w:rsidP="006D3406">
            <w:pPr>
              <w:numPr>
                <w:ilvl w:val="0"/>
                <w:numId w:val="21"/>
              </w:numPr>
              <w:spacing w:line="390" w:lineRule="atLeast"/>
              <w:textAlignment w:val="baseline"/>
              <w:rPr>
                <w:rFonts w:ascii="Arial" w:eastAsia="Times New Roman" w:hAnsi="Arial" w:cs="Arial"/>
                <w:color w:val="000000" w:themeColor="text1"/>
                <w:sz w:val="24"/>
                <w:szCs w:val="24"/>
                <w:lang w:eastAsia="en-GB"/>
              </w:rPr>
            </w:pPr>
            <w:r w:rsidRPr="00942917">
              <w:rPr>
                <w:rFonts w:ascii="Arial" w:eastAsia="Times New Roman" w:hAnsi="Arial" w:cs="Arial"/>
                <w:color w:val="000000" w:themeColor="text1"/>
                <w:sz w:val="24"/>
                <w:szCs w:val="24"/>
                <w:lang w:eastAsia="en-GB"/>
              </w:rPr>
              <w:t>System Security</w:t>
            </w:r>
          </w:p>
          <w:p w:rsidR="006D3406" w:rsidRDefault="006D3406" w:rsidP="006D3406">
            <w:pPr>
              <w:spacing w:line="390" w:lineRule="atLeast"/>
              <w:ind w:left="360"/>
              <w:textAlignment w:val="baseline"/>
              <w:rPr>
                <w:rFonts w:ascii="Arial" w:eastAsia="Times New Roman" w:hAnsi="Arial" w:cs="Arial"/>
                <w:color w:val="000000" w:themeColor="text1"/>
                <w:sz w:val="24"/>
                <w:szCs w:val="24"/>
                <w:lang w:eastAsia="en-GB"/>
              </w:rPr>
            </w:pPr>
          </w:p>
          <w:p w:rsidR="006D3406" w:rsidRPr="0026008C" w:rsidRDefault="006D3406" w:rsidP="006D3406">
            <w:pPr>
              <w:pStyle w:val="NormalWeb"/>
              <w:spacing w:before="0" w:beforeAutospacing="0" w:after="300" w:afterAutospacing="0"/>
              <w:rPr>
                <w:rFonts w:ascii="Arial" w:hAnsi="Arial" w:cs="Arial"/>
                <w:color w:val="333333"/>
              </w:rPr>
            </w:pPr>
            <w:r>
              <w:rPr>
                <w:rFonts w:ascii="Arial" w:hAnsi="Arial" w:cs="Arial"/>
                <w:color w:val="000000" w:themeColor="text1"/>
              </w:rPr>
              <w:t>1vi) The uses of business processes management system software</w:t>
            </w:r>
            <w:r>
              <w:rPr>
                <w:rFonts w:ascii="Arial" w:hAnsi="Arial" w:cs="Arial"/>
                <w:color w:val="333333"/>
                <w:sz w:val="26"/>
                <w:szCs w:val="26"/>
              </w:rPr>
              <w:t xml:space="preserve"> are broad, but it can be slashed to a systematic approach to making a company’s workflow more effective and reliable for better understanding. One aspect of good business process management is cost efficiency that can mean d</w:t>
            </w:r>
            <w:r w:rsidRPr="0026008C">
              <w:rPr>
                <w:rFonts w:ascii="Arial" w:hAnsi="Arial" w:cs="Arial"/>
                <w:color w:val="333333"/>
              </w:rPr>
              <w:t>ecreased costs and increased revenue. It helps both small and huge companies with gearing up for worldwide competition. Benefits of good business process management are:</w:t>
            </w:r>
          </w:p>
          <w:p w:rsidR="006D3406" w:rsidRPr="0026008C" w:rsidRDefault="006D3406" w:rsidP="006D3406">
            <w:pPr>
              <w:spacing w:before="449" w:after="449"/>
              <w:outlineLvl w:val="2"/>
              <w:rPr>
                <w:rFonts w:ascii="Arial" w:eastAsia="Times New Roman" w:hAnsi="Arial" w:cs="Arial"/>
                <w:color w:val="333333"/>
                <w:sz w:val="24"/>
                <w:szCs w:val="24"/>
                <w:lang w:eastAsia="en-GB"/>
              </w:rPr>
            </w:pPr>
            <w:r w:rsidRPr="0026008C">
              <w:rPr>
                <w:rFonts w:ascii="Arial" w:eastAsia="Times New Roman" w:hAnsi="Arial" w:cs="Arial"/>
                <w:color w:val="333333"/>
                <w:sz w:val="24"/>
                <w:szCs w:val="24"/>
                <w:lang w:eastAsia="en-GB"/>
              </w:rPr>
              <w:t>1. Cost efficiency -</w:t>
            </w:r>
            <w:r>
              <w:rPr>
                <w:rFonts w:ascii="Arial" w:eastAsia="Times New Roman" w:hAnsi="Arial" w:cs="Arial"/>
                <w:color w:val="333333"/>
                <w:sz w:val="24"/>
                <w:szCs w:val="24"/>
                <w:lang w:eastAsia="en-GB"/>
              </w:rPr>
              <w:t xml:space="preserve"> </w:t>
            </w:r>
            <w:r w:rsidRPr="0026008C">
              <w:rPr>
                <w:rFonts w:ascii="Arial" w:eastAsia="Times New Roman" w:hAnsi="Arial" w:cs="Arial"/>
                <w:color w:val="333333"/>
                <w:sz w:val="24"/>
                <w:szCs w:val="24"/>
                <w:lang w:eastAsia="en-GB"/>
              </w:rPr>
              <w:t>Good BPM is a driving strategy towards maximizing cost efficiency by streamlining business operations and collaboration, automating repetitive tasks, improving product quality and reducing corporate risks. BPM combines process management and workflow management with task management and built-in real-time reporting and analysis, so teams collaborate more effectively within both routine workflows and profit-generating projects.</w:t>
            </w:r>
          </w:p>
          <w:p w:rsidR="006D3406" w:rsidRDefault="006D3406" w:rsidP="006D3406">
            <w:pPr>
              <w:spacing w:before="449" w:after="449"/>
              <w:outlineLvl w:val="2"/>
              <w:rPr>
                <w:rFonts w:ascii="Arial" w:eastAsia="Times New Roman" w:hAnsi="Arial" w:cs="Arial"/>
                <w:color w:val="333333"/>
                <w:sz w:val="24"/>
                <w:szCs w:val="24"/>
                <w:lang w:eastAsia="en-GB"/>
              </w:rPr>
            </w:pPr>
            <w:r w:rsidRPr="0026008C">
              <w:rPr>
                <w:rFonts w:ascii="Arial" w:eastAsia="Times New Roman" w:hAnsi="Arial" w:cs="Arial"/>
                <w:color w:val="333333"/>
                <w:sz w:val="24"/>
                <w:szCs w:val="24"/>
                <w:lang w:eastAsia="en-GB"/>
              </w:rPr>
              <w:t xml:space="preserve">2. Business agility - Flexibility is frequently taken as one of business process management goals in addition to cost efficiency. This has led to a greater demand for process management tools that are easy to design, change and deploy. Changes to legislation and other factors have meant that companies without a flexible system for handling end-to-end compliance can incur great, unforeseen costs, both in reporting and penalties. Within BPM systems, companies can build compliance into their business practices if department-specific applications are integrated with the organization. </w:t>
            </w:r>
          </w:p>
          <w:p w:rsidR="006D3406" w:rsidRPr="0026008C" w:rsidRDefault="006D3406" w:rsidP="006D3406">
            <w:pPr>
              <w:spacing w:before="449" w:after="449"/>
              <w:outlineLvl w:val="2"/>
              <w:rPr>
                <w:rFonts w:ascii="Arial" w:eastAsia="Times New Roman" w:hAnsi="Arial" w:cs="Arial"/>
                <w:color w:val="333333"/>
                <w:sz w:val="24"/>
                <w:szCs w:val="24"/>
                <w:lang w:eastAsia="en-GB"/>
              </w:rPr>
            </w:pPr>
            <w:r w:rsidRPr="0026008C">
              <w:rPr>
                <w:rFonts w:ascii="Arial" w:eastAsia="Times New Roman" w:hAnsi="Arial" w:cs="Arial"/>
                <w:color w:val="333333"/>
                <w:sz w:val="24"/>
                <w:szCs w:val="24"/>
                <w:lang w:eastAsia="en-GB"/>
              </w:rPr>
              <w:t>4. Customer focus</w:t>
            </w:r>
            <w:r>
              <w:rPr>
                <w:rFonts w:ascii="Arial" w:eastAsia="Times New Roman" w:hAnsi="Arial" w:cs="Arial"/>
                <w:color w:val="333333"/>
                <w:sz w:val="24"/>
                <w:szCs w:val="24"/>
                <w:lang w:eastAsia="en-GB"/>
              </w:rPr>
              <w:t xml:space="preserve"> - </w:t>
            </w:r>
            <w:r w:rsidRPr="0026008C">
              <w:rPr>
                <w:rFonts w:ascii="Arial" w:eastAsia="Times New Roman" w:hAnsi="Arial" w:cs="Arial"/>
                <w:color w:val="333333"/>
                <w:sz w:val="24"/>
                <w:szCs w:val="24"/>
                <w:lang w:eastAsia="en-GB"/>
              </w:rPr>
              <w:t>Business process management helps organi</w:t>
            </w:r>
            <w:r>
              <w:rPr>
                <w:rFonts w:ascii="Arial" w:eastAsia="Times New Roman" w:hAnsi="Arial" w:cs="Arial"/>
                <w:color w:val="333333"/>
                <w:sz w:val="24"/>
                <w:szCs w:val="24"/>
                <w:lang w:eastAsia="en-GB"/>
              </w:rPr>
              <w:t>z</w:t>
            </w:r>
            <w:r w:rsidRPr="0026008C">
              <w:rPr>
                <w:rFonts w:ascii="Arial" w:eastAsia="Times New Roman" w:hAnsi="Arial" w:cs="Arial"/>
                <w:color w:val="333333"/>
                <w:sz w:val="24"/>
                <w:szCs w:val="24"/>
                <w:lang w:eastAsia="en-GB"/>
              </w:rPr>
              <w:t>ations to combine people with technology to acquire and retain satisfied custo</w:t>
            </w:r>
            <w:r>
              <w:rPr>
                <w:rFonts w:ascii="Arial" w:eastAsia="Times New Roman" w:hAnsi="Arial" w:cs="Arial"/>
                <w:color w:val="333333"/>
                <w:sz w:val="24"/>
                <w:szCs w:val="24"/>
                <w:lang w:eastAsia="en-GB"/>
              </w:rPr>
              <w:t>mers.</w:t>
            </w:r>
            <w:r w:rsidRPr="0026008C">
              <w:rPr>
                <w:rFonts w:ascii="Arial" w:eastAsia="Times New Roman" w:hAnsi="Arial" w:cs="Arial"/>
                <w:color w:val="333333"/>
                <w:sz w:val="24"/>
                <w:szCs w:val="24"/>
                <w:lang w:eastAsia="en-GB"/>
              </w:rPr>
              <w:t xml:space="preserve"> This paves the way for ongoing, real-time collaboration with customers in a way that proves responsiveness, personalization, customization and access to information.</w:t>
            </w:r>
          </w:p>
          <w:p w:rsidR="006D3406" w:rsidRPr="0026008C" w:rsidRDefault="006D3406" w:rsidP="006D3406">
            <w:pPr>
              <w:spacing w:before="449" w:after="449"/>
              <w:outlineLvl w:val="2"/>
              <w:rPr>
                <w:rFonts w:ascii="Arial" w:eastAsia="Times New Roman" w:hAnsi="Arial" w:cs="Arial"/>
                <w:color w:val="333333"/>
                <w:sz w:val="24"/>
                <w:szCs w:val="24"/>
                <w:lang w:eastAsia="en-GB"/>
              </w:rPr>
            </w:pPr>
            <w:r w:rsidRPr="0026008C">
              <w:rPr>
                <w:rFonts w:ascii="Arial" w:eastAsia="Times New Roman" w:hAnsi="Arial" w:cs="Arial"/>
                <w:color w:val="333333"/>
                <w:sz w:val="24"/>
                <w:szCs w:val="24"/>
                <w:lang w:eastAsia="en-GB"/>
              </w:rPr>
              <w:t>5. Staff satisfaction</w:t>
            </w:r>
            <w:r>
              <w:rPr>
                <w:rFonts w:ascii="Arial" w:eastAsia="Times New Roman" w:hAnsi="Arial" w:cs="Arial"/>
                <w:color w:val="333333"/>
                <w:sz w:val="24"/>
                <w:szCs w:val="24"/>
                <w:lang w:eastAsia="en-GB"/>
              </w:rPr>
              <w:t xml:space="preserve"> - </w:t>
            </w:r>
            <w:r w:rsidRPr="0026008C">
              <w:rPr>
                <w:rFonts w:ascii="Arial" w:eastAsia="Times New Roman" w:hAnsi="Arial" w:cs="Arial"/>
                <w:color w:val="333333"/>
                <w:sz w:val="24"/>
                <w:szCs w:val="24"/>
                <w:lang w:eastAsia="en-GB"/>
              </w:rPr>
              <w:t>Business processes that are developed and documented help to motivate team members</w:t>
            </w:r>
            <w:r>
              <w:rPr>
                <w:rFonts w:ascii="Arial" w:eastAsia="Times New Roman" w:hAnsi="Arial" w:cs="Arial"/>
                <w:color w:val="333333"/>
                <w:sz w:val="24"/>
                <w:szCs w:val="24"/>
                <w:lang w:eastAsia="en-GB"/>
              </w:rPr>
              <w:t xml:space="preserve">. This is because with BPM </w:t>
            </w:r>
            <w:r w:rsidRPr="0026008C">
              <w:rPr>
                <w:rFonts w:ascii="Arial" w:eastAsia="Times New Roman" w:hAnsi="Arial" w:cs="Arial"/>
                <w:color w:val="333333"/>
                <w:sz w:val="24"/>
                <w:szCs w:val="24"/>
                <w:lang w:eastAsia="en-GB"/>
              </w:rPr>
              <w:t>they can focus on their tasks while having all the information they need in one place; meantime managers have real-time visibility into what’s going on</w:t>
            </w:r>
            <w:r>
              <w:rPr>
                <w:rFonts w:ascii="Arial" w:eastAsia="Times New Roman" w:hAnsi="Arial" w:cs="Arial"/>
                <w:color w:val="333333"/>
                <w:sz w:val="24"/>
                <w:szCs w:val="24"/>
                <w:lang w:eastAsia="en-GB"/>
              </w:rPr>
              <w:t>.</w:t>
            </w:r>
          </w:p>
          <w:p w:rsidR="006D3406" w:rsidRPr="00967EC9" w:rsidRDefault="006D3406" w:rsidP="006D3406">
            <w:pPr>
              <w:rPr>
                <w:rFonts w:ascii="Arial" w:eastAsia="Times New Roman" w:hAnsi="Arial" w:cs="Arial"/>
                <w:color w:val="444444"/>
                <w:sz w:val="24"/>
                <w:szCs w:val="24"/>
                <w:lang w:eastAsia="en-GB"/>
              </w:rPr>
            </w:pPr>
            <w:r>
              <w:rPr>
                <w:rFonts w:ascii="Arial" w:eastAsia="Times New Roman" w:hAnsi="Arial" w:cs="Arial"/>
                <w:color w:val="000000" w:themeColor="text1"/>
                <w:sz w:val="24"/>
                <w:szCs w:val="24"/>
                <w:lang w:eastAsia="en-GB"/>
              </w:rPr>
              <w:t>2</w:t>
            </w:r>
            <w:r w:rsidRPr="000C2696">
              <w:rPr>
                <w:rFonts w:ascii="Arial" w:eastAsia="Times New Roman" w:hAnsi="Arial" w:cs="Arial"/>
                <w:color w:val="000000" w:themeColor="text1"/>
                <w:sz w:val="24"/>
                <w:szCs w:val="24"/>
                <w:lang w:eastAsia="en-GB"/>
              </w:rPr>
              <w:t xml:space="preserve">. </w:t>
            </w:r>
            <w:r>
              <w:rPr>
                <w:rFonts w:ascii="Arial" w:eastAsia="Times New Roman" w:hAnsi="Arial" w:cs="Arial"/>
                <w:color w:val="000000" w:themeColor="text1"/>
                <w:sz w:val="24"/>
                <w:szCs w:val="24"/>
                <w:lang w:eastAsia="en-GB"/>
              </w:rPr>
              <w:t>E</w:t>
            </w:r>
            <w:r w:rsidRPr="000C2696">
              <w:rPr>
                <w:rFonts w:ascii="Arial" w:hAnsi="Arial" w:cs="Arial"/>
                <w:color w:val="333333"/>
                <w:sz w:val="24"/>
                <w:szCs w:val="24"/>
              </w:rPr>
              <w:t xml:space="preserve">-Business has emerged </w:t>
            </w:r>
            <w:r>
              <w:rPr>
                <w:rFonts w:ascii="Arial" w:hAnsi="Arial" w:cs="Arial"/>
                <w:color w:val="333333"/>
                <w:sz w:val="24"/>
                <w:szCs w:val="24"/>
              </w:rPr>
              <w:t>is</w:t>
            </w:r>
            <w:r w:rsidRPr="000C2696">
              <w:rPr>
                <w:rFonts w:ascii="Arial" w:hAnsi="Arial" w:cs="Arial"/>
                <w:color w:val="333333"/>
                <w:sz w:val="24"/>
                <w:szCs w:val="24"/>
              </w:rPr>
              <w:t xml:space="preserve"> key to drive supply chain integration. Businesses can use the Internet to gain global visibility across their extended network and help them respond quickly to changing customer demand captured over the Internet. The impact of e-business on supply chain integration </w:t>
            </w:r>
            <w:r>
              <w:rPr>
                <w:rFonts w:ascii="Arial" w:hAnsi="Arial" w:cs="Arial"/>
                <w:color w:val="333333"/>
                <w:sz w:val="24"/>
                <w:szCs w:val="24"/>
              </w:rPr>
              <w:t>is i</w:t>
            </w:r>
            <w:r w:rsidRPr="000C2696">
              <w:rPr>
                <w:rFonts w:ascii="Arial" w:hAnsi="Arial" w:cs="Arial"/>
                <w:color w:val="333333"/>
                <w:sz w:val="24"/>
                <w:szCs w:val="24"/>
              </w:rPr>
              <w:t>nformation integration, synchronized planning</w:t>
            </w:r>
            <w:r>
              <w:rPr>
                <w:rFonts w:ascii="Arial" w:hAnsi="Arial" w:cs="Arial"/>
                <w:color w:val="333333"/>
                <w:sz w:val="24"/>
                <w:szCs w:val="24"/>
              </w:rPr>
              <w:t xml:space="preserve"> and </w:t>
            </w:r>
            <w:r w:rsidRPr="000C2696">
              <w:rPr>
                <w:rFonts w:ascii="Arial" w:hAnsi="Arial" w:cs="Arial"/>
                <w:color w:val="333333"/>
                <w:sz w:val="24"/>
                <w:szCs w:val="24"/>
              </w:rPr>
              <w:t>coordinated workflow</w:t>
            </w:r>
            <w:r>
              <w:rPr>
                <w:rFonts w:ascii="Arial" w:hAnsi="Arial" w:cs="Arial"/>
                <w:color w:val="333333"/>
                <w:sz w:val="24"/>
                <w:szCs w:val="24"/>
              </w:rPr>
              <w:t xml:space="preserve">. </w:t>
            </w:r>
            <w:r w:rsidRPr="000C2696">
              <w:rPr>
                <w:rFonts w:ascii="Arial" w:hAnsi="Arial" w:cs="Arial"/>
                <w:color w:val="333333"/>
                <w:sz w:val="24"/>
                <w:szCs w:val="24"/>
              </w:rPr>
              <w:t xml:space="preserve">As a result, many of the core supply chain principles and concepts can now be put into practice much more effectively using e-business. Significant value can be created by e-business </w:t>
            </w:r>
            <w:r w:rsidRPr="000C2696">
              <w:rPr>
                <w:rFonts w:ascii="Arial" w:hAnsi="Arial" w:cs="Arial"/>
                <w:color w:val="333333"/>
                <w:sz w:val="24"/>
                <w:szCs w:val="24"/>
              </w:rPr>
              <w:lastRenderedPageBreak/>
              <w:t>enabled supply chain integration</w:t>
            </w:r>
            <w:r w:rsidRPr="00967EC9">
              <w:rPr>
                <w:rFonts w:ascii="Arial" w:hAnsi="Arial" w:cs="Arial"/>
                <w:color w:val="333333"/>
                <w:sz w:val="24"/>
                <w:szCs w:val="24"/>
              </w:rPr>
              <w:t>.</w:t>
            </w:r>
            <w:r w:rsidRPr="00967EC9">
              <w:rPr>
                <w:rFonts w:ascii="Arial" w:hAnsi="Arial" w:cs="Arial"/>
                <w:sz w:val="24"/>
                <w:szCs w:val="24"/>
                <w:lang w:val="en-GB"/>
              </w:rPr>
              <w:t xml:space="preserve"> One major benefit of e-business is the ability to more efficiently manage the supply chain. The process of developing and implementing e-business can consume a large amount of resources and may pose some managerial challenges. However, the benefits derived from e-business will more than justify the costs expended and will allow a business to remain competitive and sustain a competitive advantage. </w:t>
            </w:r>
            <w:r w:rsidRPr="00967EC9">
              <w:rPr>
                <w:rFonts w:ascii="Arial" w:eastAsia="Times New Roman" w:hAnsi="Arial" w:cs="Arial"/>
                <w:color w:val="000000" w:themeColor="text1"/>
                <w:sz w:val="24"/>
                <w:szCs w:val="24"/>
                <w:lang w:eastAsia="en-GB"/>
              </w:rPr>
              <w:t xml:space="preserve">With ecommerce becoming a new trend for companies around the world to manage their supply networks and delivery products to their target customers, retail stores now face the possibility of being gradually replaced in the process. Compared to normal retailing, ecommerce generally offers customers more convenience and better prices. At the same time, companies are able to reach more customers and produce and sell their products at lower costs. </w:t>
            </w:r>
            <w:r>
              <w:rPr>
                <w:rFonts w:ascii="Arial" w:eastAsia="Times New Roman" w:hAnsi="Arial" w:cs="Arial"/>
                <w:color w:val="444444"/>
                <w:sz w:val="24"/>
                <w:szCs w:val="24"/>
                <w:lang w:eastAsia="en-GB"/>
              </w:rPr>
              <w:t xml:space="preserve"> Other benefits are:</w:t>
            </w:r>
            <w:r w:rsidRPr="00967EC9">
              <w:rPr>
                <w:rFonts w:ascii="Arial" w:eastAsia="Times New Roman" w:hAnsi="Arial" w:cs="Arial"/>
                <w:color w:val="444444"/>
                <w:sz w:val="24"/>
                <w:szCs w:val="24"/>
                <w:lang w:eastAsia="en-GB"/>
              </w:rPr>
              <w:br/>
            </w:r>
          </w:p>
          <w:p w:rsidR="006D3406" w:rsidRPr="00967EC9" w:rsidRDefault="006D3406" w:rsidP="006D3406">
            <w:pPr>
              <w:rPr>
                <w:rFonts w:ascii="Arial" w:eastAsia="Times New Roman" w:hAnsi="Arial" w:cs="Arial"/>
                <w:color w:val="444444"/>
                <w:sz w:val="24"/>
                <w:szCs w:val="24"/>
                <w:lang w:eastAsia="en-GB"/>
              </w:rPr>
            </w:pPr>
            <w:r w:rsidRPr="00967EC9">
              <w:rPr>
                <w:rFonts w:ascii="Arial" w:eastAsia="Times New Roman" w:hAnsi="Arial" w:cs="Arial"/>
                <w:b/>
                <w:bCs/>
                <w:color w:val="444444"/>
                <w:sz w:val="24"/>
                <w:szCs w:val="24"/>
                <w:lang w:eastAsia="en-GB"/>
              </w:rPr>
              <w:t>Geographical</w:t>
            </w:r>
            <w:r>
              <w:rPr>
                <w:rFonts w:ascii="Arial" w:eastAsia="Times New Roman" w:hAnsi="Arial" w:cs="Arial"/>
                <w:b/>
                <w:bCs/>
                <w:color w:val="444444"/>
                <w:sz w:val="24"/>
                <w:szCs w:val="24"/>
                <w:lang w:eastAsia="en-GB"/>
              </w:rPr>
              <w:t xml:space="preserve"> - </w:t>
            </w:r>
            <w:r w:rsidRPr="00967EC9">
              <w:rPr>
                <w:rFonts w:ascii="Arial" w:eastAsia="Times New Roman" w:hAnsi="Arial" w:cs="Arial"/>
                <w:color w:val="000000" w:themeColor="text1"/>
                <w:sz w:val="24"/>
                <w:szCs w:val="24"/>
                <w:lang w:eastAsia="en-GB"/>
              </w:rPr>
              <w:t>With the absence of a physical location, ecommerce allows companies to sell goods to practically anywhere around the world and greatly expands its reach to customers. In addition, it can help attract customers by eliminating the need for them to travel to a store, thus making shopping easier and more convenient. However, these advantages of online stores also place limitations on what companies can sell online.</w:t>
            </w:r>
            <w:r w:rsidRPr="00967EC9">
              <w:rPr>
                <w:rFonts w:ascii="Arial" w:eastAsia="Times New Roman" w:hAnsi="Arial" w:cs="Arial"/>
                <w:color w:val="444444"/>
                <w:sz w:val="24"/>
                <w:szCs w:val="24"/>
                <w:lang w:eastAsia="en-GB"/>
              </w:rPr>
              <w:t xml:space="preserve"> </w:t>
            </w:r>
          </w:p>
          <w:p w:rsidR="006D3406" w:rsidRPr="00967EC9" w:rsidRDefault="006D3406" w:rsidP="006D3406">
            <w:pPr>
              <w:rPr>
                <w:rFonts w:ascii="Arial" w:eastAsia="Times New Roman" w:hAnsi="Arial" w:cs="Arial"/>
                <w:sz w:val="24"/>
                <w:szCs w:val="24"/>
                <w:lang w:eastAsia="en-GB"/>
              </w:rPr>
            </w:pPr>
            <w:r w:rsidRPr="00967EC9">
              <w:rPr>
                <w:rFonts w:ascii="Arial" w:eastAsia="Times New Roman" w:hAnsi="Arial" w:cs="Arial"/>
                <w:color w:val="444444"/>
                <w:sz w:val="24"/>
                <w:szCs w:val="24"/>
                <w:lang w:eastAsia="en-GB"/>
              </w:rPr>
              <w:br/>
            </w:r>
          </w:p>
          <w:p w:rsidR="006D3406" w:rsidRPr="00967EC9" w:rsidRDefault="006D3406" w:rsidP="006D3406">
            <w:pPr>
              <w:rPr>
                <w:rFonts w:ascii="Arial" w:eastAsia="Times New Roman" w:hAnsi="Arial" w:cs="Arial"/>
                <w:color w:val="444444"/>
                <w:sz w:val="24"/>
                <w:szCs w:val="24"/>
                <w:lang w:eastAsia="en-GB"/>
              </w:rPr>
            </w:pPr>
            <w:r w:rsidRPr="00967EC9">
              <w:rPr>
                <w:rFonts w:ascii="Arial" w:eastAsia="Times New Roman" w:hAnsi="Arial" w:cs="Arial"/>
                <w:b/>
                <w:bCs/>
                <w:color w:val="444444"/>
                <w:sz w:val="24"/>
                <w:szCs w:val="24"/>
                <w:lang w:eastAsia="en-GB"/>
              </w:rPr>
              <w:t xml:space="preserve">Product Information Transparency </w:t>
            </w:r>
            <w:r>
              <w:rPr>
                <w:rFonts w:ascii="Arial" w:eastAsia="Times New Roman" w:hAnsi="Arial" w:cs="Arial"/>
                <w:b/>
                <w:bCs/>
                <w:color w:val="444444"/>
                <w:sz w:val="24"/>
                <w:szCs w:val="24"/>
                <w:lang w:eastAsia="en-GB"/>
              </w:rPr>
              <w:t>–</w:t>
            </w:r>
            <w:r>
              <w:rPr>
                <w:rFonts w:ascii="Arial" w:eastAsia="Times New Roman" w:hAnsi="Arial" w:cs="Arial"/>
                <w:color w:val="444444"/>
                <w:sz w:val="24"/>
                <w:szCs w:val="24"/>
                <w:lang w:eastAsia="en-GB"/>
              </w:rPr>
              <w:t xml:space="preserve"> </w:t>
            </w:r>
            <w:r w:rsidRPr="00967EC9">
              <w:rPr>
                <w:rFonts w:ascii="Arial" w:eastAsia="Times New Roman" w:hAnsi="Arial" w:cs="Arial"/>
                <w:color w:val="000000" w:themeColor="text1"/>
                <w:sz w:val="24"/>
                <w:szCs w:val="24"/>
                <w:lang w:eastAsia="en-GB"/>
              </w:rPr>
              <w:t>E</w:t>
            </w:r>
            <w:r w:rsidRPr="000237C9">
              <w:rPr>
                <w:rFonts w:ascii="Arial" w:eastAsia="Times New Roman" w:hAnsi="Arial" w:cs="Arial"/>
                <w:color w:val="000000" w:themeColor="text1"/>
                <w:sz w:val="24"/>
                <w:szCs w:val="24"/>
                <w:lang w:eastAsia="en-GB"/>
              </w:rPr>
              <w:t xml:space="preserve"> </w:t>
            </w:r>
            <w:r w:rsidRPr="00967EC9">
              <w:rPr>
                <w:rFonts w:ascii="Arial" w:eastAsia="Times New Roman" w:hAnsi="Arial" w:cs="Arial"/>
                <w:color w:val="000000" w:themeColor="text1"/>
                <w:sz w:val="24"/>
                <w:szCs w:val="24"/>
                <w:lang w:eastAsia="en-GB"/>
              </w:rPr>
              <w:t>commerce gives customers easier access to a lot of information for the products they are interesting in buying. Compared to regular stores, wh</w:t>
            </w:r>
            <w:r w:rsidRPr="000237C9">
              <w:rPr>
                <w:rFonts w:ascii="Arial" w:eastAsia="Times New Roman" w:hAnsi="Arial" w:cs="Arial"/>
                <w:color w:val="000000" w:themeColor="text1"/>
                <w:sz w:val="24"/>
                <w:szCs w:val="24"/>
                <w:lang w:eastAsia="en-GB"/>
              </w:rPr>
              <w:t xml:space="preserve">ich is often </w:t>
            </w:r>
            <w:r w:rsidRPr="00967EC9">
              <w:rPr>
                <w:rFonts w:ascii="Arial" w:eastAsia="Times New Roman" w:hAnsi="Arial" w:cs="Arial"/>
                <w:color w:val="000000" w:themeColor="text1"/>
                <w:sz w:val="24"/>
                <w:szCs w:val="24"/>
                <w:lang w:eastAsia="en-GB"/>
              </w:rPr>
              <w:t xml:space="preserve">limited to the availability of sales representatives in these stores, online stores can provide much wider range of product information in the forms of customer reviews and price comparisons. Because of this, customers become much more informed when making purchasing </w:t>
            </w:r>
            <w:bookmarkStart w:id="0" w:name="_GoBack"/>
            <w:bookmarkEnd w:id="0"/>
            <w:r w:rsidRPr="00967EC9">
              <w:rPr>
                <w:rFonts w:ascii="Arial" w:eastAsia="Times New Roman" w:hAnsi="Arial" w:cs="Arial"/>
                <w:color w:val="000000" w:themeColor="text1"/>
                <w:sz w:val="24"/>
                <w:szCs w:val="24"/>
                <w:lang w:eastAsia="en-GB"/>
              </w:rPr>
              <w:t xml:space="preserve">decisions. </w:t>
            </w:r>
          </w:p>
          <w:p w:rsidR="006D3406" w:rsidRPr="00967EC9" w:rsidRDefault="006D3406" w:rsidP="006D3406">
            <w:pPr>
              <w:rPr>
                <w:rFonts w:ascii="Arial" w:eastAsia="Times New Roman" w:hAnsi="Arial" w:cs="Arial"/>
                <w:sz w:val="24"/>
                <w:szCs w:val="24"/>
                <w:lang w:eastAsia="en-GB"/>
              </w:rPr>
            </w:pPr>
          </w:p>
          <w:p w:rsidR="006D3406" w:rsidRPr="000C5EBF" w:rsidRDefault="006D3406" w:rsidP="000C5EBF">
            <w:pPr>
              <w:rPr>
                <w:rFonts w:ascii="Arial" w:eastAsia="Times New Roman" w:hAnsi="Arial" w:cs="Arial"/>
                <w:color w:val="444444"/>
                <w:sz w:val="24"/>
                <w:szCs w:val="24"/>
                <w:lang w:eastAsia="en-GB"/>
              </w:rPr>
            </w:pPr>
            <w:r w:rsidRPr="00967EC9">
              <w:rPr>
                <w:rFonts w:ascii="Arial" w:eastAsia="Times New Roman" w:hAnsi="Arial" w:cs="Arial"/>
                <w:b/>
                <w:bCs/>
                <w:color w:val="444444"/>
                <w:sz w:val="24"/>
                <w:szCs w:val="24"/>
                <w:lang w:eastAsia="en-GB"/>
              </w:rPr>
              <w:t>Less Need for Labo</w:t>
            </w:r>
            <w:r>
              <w:rPr>
                <w:rFonts w:ascii="Arial" w:eastAsia="Times New Roman" w:hAnsi="Arial" w:cs="Arial"/>
                <w:b/>
                <w:bCs/>
                <w:color w:val="444444"/>
                <w:sz w:val="24"/>
                <w:szCs w:val="24"/>
                <w:lang w:eastAsia="en-GB"/>
              </w:rPr>
              <w:t>r</w:t>
            </w:r>
            <w:r w:rsidRPr="00967EC9">
              <w:rPr>
                <w:rFonts w:ascii="Arial" w:eastAsia="Times New Roman" w:hAnsi="Arial" w:cs="Arial"/>
                <w:b/>
                <w:bCs/>
                <w:color w:val="444444"/>
                <w:sz w:val="24"/>
                <w:szCs w:val="24"/>
                <w:lang w:eastAsia="en-GB"/>
              </w:rPr>
              <w:t xml:space="preserve"> </w:t>
            </w:r>
            <w:r>
              <w:rPr>
                <w:rFonts w:ascii="Arial" w:eastAsia="Times New Roman" w:hAnsi="Arial" w:cs="Arial"/>
                <w:b/>
                <w:bCs/>
                <w:color w:val="444444"/>
                <w:sz w:val="24"/>
                <w:szCs w:val="24"/>
                <w:lang w:eastAsia="en-GB"/>
              </w:rPr>
              <w:t xml:space="preserve">- </w:t>
            </w:r>
            <w:r w:rsidRPr="00967EC9">
              <w:rPr>
                <w:rFonts w:ascii="Arial" w:eastAsia="Times New Roman" w:hAnsi="Arial" w:cs="Arial"/>
                <w:color w:val="000000" w:themeColor="text1"/>
                <w:sz w:val="24"/>
                <w:szCs w:val="24"/>
                <w:lang w:eastAsia="en-GB"/>
              </w:rPr>
              <w:t>Online stores can stay open all the time and accept and process orders automatically with less need for human labor. This, when combined with the fact that no physical store is needed, can save a company a lot of operating expenses and increase margin</w:t>
            </w:r>
          </w:p>
          <w:p w:rsidR="006D3406" w:rsidRPr="005B73D9" w:rsidRDefault="006D3406" w:rsidP="006D3406">
            <w:pPr>
              <w:rPr>
                <w:rFonts w:ascii="Arial" w:hAnsi="Arial" w:cs="Arial"/>
                <w:sz w:val="24"/>
                <w:szCs w:val="24"/>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9"/>
        <w:gridCol w:w="1251"/>
        <w:gridCol w:w="159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802A0" w:rsidP="00A851DA">
            <w:pPr>
              <w:rPr>
                <w:rFonts w:cs="Bliss-Regular"/>
                <w:color w:val="000000"/>
              </w:rPr>
            </w:pPr>
            <w:r>
              <w:rPr>
                <w:rFonts w:cs="Bliss-Regular"/>
                <w:color w:val="000000"/>
              </w:rPr>
              <w:t>Jayne Enright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90C19" w:rsidP="00A851DA">
            <w:pPr>
              <w:rPr>
                <w:rFonts w:cs="Bliss-Regular"/>
                <w:color w:val="000000"/>
              </w:rPr>
            </w:pPr>
            <w:r>
              <w:rPr>
                <w:rFonts w:cs="Bliss-Regular"/>
                <w:color w:val="000000"/>
              </w:rPr>
              <w:t>1</w:t>
            </w:r>
            <w:r w:rsidR="005B73D9">
              <w:rPr>
                <w:rFonts w:cs="Bliss-Regular"/>
                <w:color w:val="000000"/>
              </w:rPr>
              <w:t>7.</w:t>
            </w:r>
            <w:r>
              <w:rPr>
                <w:rFonts w:cs="Bliss-Regular"/>
                <w:color w:val="000000"/>
              </w:rPr>
              <w:t>1</w:t>
            </w:r>
            <w:r w:rsidR="00F802A0">
              <w:rPr>
                <w:rFonts w:cs="Bliss-Regular"/>
                <w:color w:val="000000"/>
              </w:rPr>
              <w:t>1.18</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0C5EBF">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6F39" w:rsidRDefault="00426F39" w:rsidP="00CB4D0A">
      <w:pPr>
        <w:spacing w:after="0" w:line="240" w:lineRule="auto"/>
      </w:pPr>
      <w:r>
        <w:separator/>
      </w:r>
    </w:p>
  </w:endnote>
  <w:endnote w:type="continuationSeparator" w:id="0">
    <w:p w:rsidR="00426F39" w:rsidRDefault="00426F3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ource Sans Pro">
    <w:charset w:val="00"/>
    <w:family w:val="swiss"/>
    <w:pitch w:val="variable"/>
    <w:sig w:usb0="600002F7" w:usb1="02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6F39" w:rsidRDefault="00426F39" w:rsidP="00CB4D0A">
      <w:pPr>
        <w:spacing w:after="0" w:line="240" w:lineRule="auto"/>
      </w:pPr>
      <w:r>
        <w:separator/>
      </w:r>
    </w:p>
  </w:footnote>
  <w:footnote w:type="continuationSeparator" w:id="0">
    <w:p w:rsidR="00426F39" w:rsidRDefault="00426F3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759B2"/>
    <w:multiLevelType w:val="multilevel"/>
    <w:tmpl w:val="90C8D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05857"/>
    <w:multiLevelType w:val="hybridMultilevel"/>
    <w:tmpl w:val="EC260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007B32"/>
    <w:multiLevelType w:val="hybridMultilevel"/>
    <w:tmpl w:val="13C25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2A4AD3"/>
    <w:multiLevelType w:val="multilevel"/>
    <w:tmpl w:val="6584E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695ABC"/>
    <w:multiLevelType w:val="hybridMultilevel"/>
    <w:tmpl w:val="3ED4D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2774CA"/>
    <w:multiLevelType w:val="hybridMultilevel"/>
    <w:tmpl w:val="95A44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A14D69"/>
    <w:multiLevelType w:val="hybridMultilevel"/>
    <w:tmpl w:val="E82C6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E47A70"/>
    <w:multiLevelType w:val="multilevel"/>
    <w:tmpl w:val="BE2AF3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E971CEB"/>
    <w:multiLevelType w:val="hybridMultilevel"/>
    <w:tmpl w:val="CBD2D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154056"/>
    <w:multiLevelType w:val="multilevel"/>
    <w:tmpl w:val="C0BEDB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66562F"/>
    <w:multiLevelType w:val="multilevel"/>
    <w:tmpl w:val="15EEA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506107"/>
    <w:multiLevelType w:val="hybridMultilevel"/>
    <w:tmpl w:val="1CD437C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9B7BDE"/>
    <w:multiLevelType w:val="hybridMultilevel"/>
    <w:tmpl w:val="B0B00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830618"/>
    <w:multiLevelType w:val="hybridMultilevel"/>
    <w:tmpl w:val="DB04A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555278"/>
    <w:multiLevelType w:val="hybridMultilevel"/>
    <w:tmpl w:val="F3604146"/>
    <w:name w:val="main_list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C4195F"/>
    <w:multiLevelType w:val="hybridMultilevel"/>
    <w:tmpl w:val="1CA09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2840EF"/>
    <w:multiLevelType w:val="multilevel"/>
    <w:tmpl w:val="B7362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6A6D77"/>
    <w:multiLevelType w:val="multilevel"/>
    <w:tmpl w:val="82661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4E8776F"/>
    <w:multiLevelType w:val="hybridMultilevel"/>
    <w:tmpl w:val="71B81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634D8C"/>
    <w:multiLevelType w:val="multilevel"/>
    <w:tmpl w:val="90F2F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9328D5"/>
    <w:multiLevelType w:val="multilevel"/>
    <w:tmpl w:val="40AC8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1"/>
  </w:num>
  <w:num w:numId="3">
    <w:abstractNumId w:val="19"/>
  </w:num>
  <w:num w:numId="4">
    <w:abstractNumId w:val="5"/>
  </w:num>
  <w:num w:numId="5">
    <w:abstractNumId w:val="12"/>
  </w:num>
  <w:num w:numId="6">
    <w:abstractNumId w:val="8"/>
  </w:num>
  <w:num w:numId="7">
    <w:abstractNumId w:val="14"/>
  </w:num>
  <w:num w:numId="8">
    <w:abstractNumId w:val="2"/>
  </w:num>
  <w:num w:numId="9">
    <w:abstractNumId w:val="4"/>
  </w:num>
  <w:num w:numId="10">
    <w:abstractNumId w:val="21"/>
  </w:num>
  <w:num w:numId="11">
    <w:abstractNumId w:val="10"/>
  </w:num>
  <w:num w:numId="12">
    <w:abstractNumId w:val="17"/>
  </w:num>
  <w:num w:numId="13">
    <w:abstractNumId w:val="6"/>
  </w:num>
  <w:num w:numId="14">
    <w:abstractNumId w:val="16"/>
  </w:num>
  <w:num w:numId="15">
    <w:abstractNumId w:val="11"/>
  </w:num>
  <w:num w:numId="16">
    <w:abstractNumId w:val="20"/>
  </w:num>
  <w:num w:numId="17">
    <w:abstractNumId w:val="9"/>
  </w:num>
  <w:num w:numId="18">
    <w:abstractNumId w:val="0"/>
  </w:num>
  <w:num w:numId="19">
    <w:abstractNumId w:val="18"/>
  </w:num>
  <w:num w:numId="20">
    <w:abstractNumId w:val="15"/>
  </w:num>
  <w:num w:numId="21">
    <w:abstractNumId w:val="7"/>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37C9"/>
    <w:rsid w:val="00035CDD"/>
    <w:rsid w:val="00040083"/>
    <w:rsid w:val="00055992"/>
    <w:rsid w:val="0007079D"/>
    <w:rsid w:val="000820E8"/>
    <w:rsid w:val="000C2696"/>
    <w:rsid w:val="000C5EBF"/>
    <w:rsid w:val="000F18C3"/>
    <w:rsid w:val="001175EE"/>
    <w:rsid w:val="00130B54"/>
    <w:rsid w:val="00154837"/>
    <w:rsid w:val="00157CF6"/>
    <w:rsid w:val="00166135"/>
    <w:rsid w:val="00182416"/>
    <w:rsid w:val="00187EB4"/>
    <w:rsid w:val="001F0481"/>
    <w:rsid w:val="00200C92"/>
    <w:rsid w:val="0020451E"/>
    <w:rsid w:val="00206B9D"/>
    <w:rsid w:val="0023259C"/>
    <w:rsid w:val="0026008C"/>
    <w:rsid w:val="00267355"/>
    <w:rsid w:val="00273FE5"/>
    <w:rsid w:val="002B0BD7"/>
    <w:rsid w:val="002B573D"/>
    <w:rsid w:val="002C5CB2"/>
    <w:rsid w:val="002E56BB"/>
    <w:rsid w:val="002F26ED"/>
    <w:rsid w:val="002F779F"/>
    <w:rsid w:val="003323AF"/>
    <w:rsid w:val="00371885"/>
    <w:rsid w:val="0038237B"/>
    <w:rsid w:val="003A51A1"/>
    <w:rsid w:val="003E2B87"/>
    <w:rsid w:val="004001D3"/>
    <w:rsid w:val="00402786"/>
    <w:rsid w:val="00405895"/>
    <w:rsid w:val="004058DF"/>
    <w:rsid w:val="00426F39"/>
    <w:rsid w:val="00442881"/>
    <w:rsid w:val="00443E6F"/>
    <w:rsid w:val="00453FBE"/>
    <w:rsid w:val="00486F1A"/>
    <w:rsid w:val="00490CB9"/>
    <w:rsid w:val="004910CE"/>
    <w:rsid w:val="004A2CE2"/>
    <w:rsid w:val="004C3726"/>
    <w:rsid w:val="004C72AE"/>
    <w:rsid w:val="004C7FEF"/>
    <w:rsid w:val="004E3CDA"/>
    <w:rsid w:val="004F4B4D"/>
    <w:rsid w:val="0050216D"/>
    <w:rsid w:val="00503D7E"/>
    <w:rsid w:val="0050778F"/>
    <w:rsid w:val="00527C11"/>
    <w:rsid w:val="00535F31"/>
    <w:rsid w:val="00574D64"/>
    <w:rsid w:val="00591365"/>
    <w:rsid w:val="005B31E4"/>
    <w:rsid w:val="005B73D9"/>
    <w:rsid w:val="006034F6"/>
    <w:rsid w:val="00607874"/>
    <w:rsid w:val="00607E77"/>
    <w:rsid w:val="00617BB3"/>
    <w:rsid w:val="00645CDD"/>
    <w:rsid w:val="00650B52"/>
    <w:rsid w:val="006823A7"/>
    <w:rsid w:val="00687EE8"/>
    <w:rsid w:val="006D2923"/>
    <w:rsid w:val="006D3406"/>
    <w:rsid w:val="0070347F"/>
    <w:rsid w:val="0070678E"/>
    <w:rsid w:val="00742DE9"/>
    <w:rsid w:val="007C1E7B"/>
    <w:rsid w:val="00820FCA"/>
    <w:rsid w:val="00831C11"/>
    <w:rsid w:val="00834E66"/>
    <w:rsid w:val="0087110A"/>
    <w:rsid w:val="00890C19"/>
    <w:rsid w:val="008A60B4"/>
    <w:rsid w:val="008B3C31"/>
    <w:rsid w:val="008B64FE"/>
    <w:rsid w:val="008D5467"/>
    <w:rsid w:val="00935BF7"/>
    <w:rsid w:val="00942917"/>
    <w:rsid w:val="009473F2"/>
    <w:rsid w:val="0095442C"/>
    <w:rsid w:val="00967EC9"/>
    <w:rsid w:val="009837A2"/>
    <w:rsid w:val="00983942"/>
    <w:rsid w:val="009C3755"/>
    <w:rsid w:val="009C37E0"/>
    <w:rsid w:val="009E08FD"/>
    <w:rsid w:val="009E41F4"/>
    <w:rsid w:val="00A14B66"/>
    <w:rsid w:val="00A65CF7"/>
    <w:rsid w:val="00A81AB4"/>
    <w:rsid w:val="00A851DA"/>
    <w:rsid w:val="00AA0C84"/>
    <w:rsid w:val="00AC7506"/>
    <w:rsid w:val="00AC7D5B"/>
    <w:rsid w:val="00AE1481"/>
    <w:rsid w:val="00B0415E"/>
    <w:rsid w:val="00B04678"/>
    <w:rsid w:val="00B10BD1"/>
    <w:rsid w:val="00B426B7"/>
    <w:rsid w:val="00BC46DF"/>
    <w:rsid w:val="00BD77B5"/>
    <w:rsid w:val="00C03577"/>
    <w:rsid w:val="00C26E1B"/>
    <w:rsid w:val="00C53029"/>
    <w:rsid w:val="00C65FEA"/>
    <w:rsid w:val="00CA0AC2"/>
    <w:rsid w:val="00CB4D0A"/>
    <w:rsid w:val="00CC2FB3"/>
    <w:rsid w:val="00CC575A"/>
    <w:rsid w:val="00CF123B"/>
    <w:rsid w:val="00D039AC"/>
    <w:rsid w:val="00D26A50"/>
    <w:rsid w:val="00D427DE"/>
    <w:rsid w:val="00D5587D"/>
    <w:rsid w:val="00D707CC"/>
    <w:rsid w:val="00D7514A"/>
    <w:rsid w:val="00D821FE"/>
    <w:rsid w:val="00D824B5"/>
    <w:rsid w:val="00DB0793"/>
    <w:rsid w:val="00E00821"/>
    <w:rsid w:val="00E04DB4"/>
    <w:rsid w:val="00E263E2"/>
    <w:rsid w:val="00E30679"/>
    <w:rsid w:val="00E4597D"/>
    <w:rsid w:val="00E54832"/>
    <w:rsid w:val="00E56A90"/>
    <w:rsid w:val="00E641CC"/>
    <w:rsid w:val="00E86490"/>
    <w:rsid w:val="00EA30AB"/>
    <w:rsid w:val="00EA6191"/>
    <w:rsid w:val="00EB3925"/>
    <w:rsid w:val="00F0719E"/>
    <w:rsid w:val="00F321F3"/>
    <w:rsid w:val="00F636F3"/>
    <w:rsid w:val="00F802A0"/>
    <w:rsid w:val="00F96EB3"/>
    <w:rsid w:val="00FD6064"/>
    <w:rsid w:val="00FE448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3F94F8"/>
  <w15:docId w15:val="{7A827422-02C8-4EC2-9390-1F0EA231C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FD606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910C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94291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A51A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A51A1"/>
    <w:rPr>
      <w:b/>
      <w:bCs/>
    </w:rPr>
  </w:style>
  <w:style w:type="paragraph" w:customStyle="1" w:styleId="bans">
    <w:name w:val="b_ans"/>
    <w:basedOn w:val="Normal"/>
    <w:rsid w:val="00453FB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453FBE"/>
    <w:rPr>
      <w:color w:val="0000FF"/>
      <w:u w:val="single"/>
    </w:rPr>
  </w:style>
  <w:style w:type="character" w:styleId="Emphasis">
    <w:name w:val="Emphasis"/>
    <w:basedOn w:val="DefaultParagraphFont"/>
    <w:uiPriority w:val="20"/>
    <w:qFormat/>
    <w:rsid w:val="00D824B5"/>
    <w:rPr>
      <w:i/>
      <w:iCs/>
    </w:rPr>
  </w:style>
  <w:style w:type="character" w:customStyle="1" w:styleId="Heading3Char">
    <w:name w:val="Heading 3 Char"/>
    <w:basedOn w:val="DefaultParagraphFont"/>
    <w:link w:val="Heading3"/>
    <w:uiPriority w:val="9"/>
    <w:rsid w:val="004910CE"/>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semiHidden/>
    <w:rsid w:val="00FD6064"/>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942917"/>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925365">
      <w:bodyDiv w:val="1"/>
      <w:marLeft w:val="0"/>
      <w:marRight w:val="0"/>
      <w:marTop w:val="0"/>
      <w:marBottom w:val="0"/>
      <w:divBdr>
        <w:top w:val="none" w:sz="0" w:space="0" w:color="auto"/>
        <w:left w:val="none" w:sz="0" w:space="0" w:color="auto"/>
        <w:bottom w:val="none" w:sz="0" w:space="0" w:color="auto"/>
        <w:right w:val="none" w:sz="0" w:space="0" w:color="auto"/>
      </w:divBdr>
    </w:div>
    <w:div w:id="298190373">
      <w:bodyDiv w:val="1"/>
      <w:marLeft w:val="0"/>
      <w:marRight w:val="0"/>
      <w:marTop w:val="0"/>
      <w:marBottom w:val="0"/>
      <w:divBdr>
        <w:top w:val="none" w:sz="0" w:space="0" w:color="auto"/>
        <w:left w:val="none" w:sz="0" w:space="0" w:color="auto"/>
        <w:bottom w:val="none" w:sz="0" w:space="0" w:color="auto"/>
        <w:right w:val="none" w:sz="0" w:space="0" w:color="auto"/>
      </w:divBdr>
    </w:div>
    <w:div w:id="902452863">
      <w:bodyDiv w:val="1"/>
      <w:marLeft w:val="0"/>
      <w:marRight w:val="0"/>
      <w:marTop w:val="0"/>
      <w:marBottom w:val="0"/>
      <w:divBdr>
        <w:top w:val="none" w:sz="0" w:space="0" w:color="auto"/>
        <w:left w:val="none" w:sz="0" w:space="0" w:color="auto"/>
        <w:bottom w:val="none" w:sz="0" w:space="0" w:color="auto"/>
        <w:right w:val="none" w:sz="0" w:space="0" w:color="auto"/>
      </w:divBdr>
    </w:div>
    <w:div w:id="1011377933">
      <w:bodyDiv w:val="1"/>
      <w:marLeft w:val="0"/>
      <w:marRight w:val="0"/>
      <w:marTop w:val="0"/>
      <w:marBottom w:val="0"/>
      <w:divBdr>
        <w:top w:val="none" w:sz="0" w:space="0" w:color="auto"/>
        <w:left w:val="none" w:sz="0" w:space="0" w:color="auto"/>
        <w:bottom w:val="none" w:sz="0" w:space="0" w:color="auto"/>
        <w:right w:val="none" w:sz="0" w:space="0" w:color="auto"/>
      </w:divBdr>
      <w:divsChild>
        <w:div w:id="574358213">
          <w:marLeft w:val="0"/>
          <w:marRight w:val="0"/>
          <w:marTop w:val="0"/>
          <w:marBottom w:val="200"/>
          <w:divBdr>
            <w:top w:val="none" w:sz="0" w:space="0" w:color="auto"/>
            <w:left w:val="none" w:sz="0" w:space="0" w:color="auto"/>
            <w:bottom w:val="none" w:sz="0" w:space="0" w:color="auto"/>
            <w:right w:val="none" w:sz="0" w:space="0" w:color="auto"/>
          </w:divBdr>
        </w:div>
        <w:div w:id="1426537396">
          <w:marLeft w:val="0"/>
          <w:marRight w:val="0"/>
          <w:marTop w:val="0"/>
          <w:marBottom w:val="200"/>
          <w:divBdr>
            <w:top w:val="none" w:sz="0" w:space="0" w:color="auto"/>
            <w:left w:val="none" w:sz="0" w:space="0" w:color="auto"/>
            <w:bottom w:val="none" w:sz="0" w:space="0" w:color="auto"/>
            <w:right w:val="none" w:sz="0" w:space="0" w:color="auto"/>
          </w:divBdr>
        </w:div>
        <w:div w:id="33771662">
          <w:marLeft w:val="0"/>
          <w:marRight w:val="0"/>
          <w:marTop w:val="0"/>
          <w:marBottom w:val="200"/>
          <w:divBdr>
            <w:top w:val="none" w:sz="0" w:space="0" w:color="auto"/>
            <w:left w:val="none" w:sz="0" w:space="0" w:color="auto"/>
            <w:bottom w:val="none" w:sz="0" w:space="0" w:color="auto"/>
            <w:right w:val="none" w:sz="0" w:space="0" w:color="auto"/>
          </w:divBdr>
        </w:div>
        <w:div w:id="1970620593">
          <w:marLeft w:val="0"/>
          <w:marRight w:val="0"/>
          <w:marTop w:val="0"/>
          <w:marBottom w:val="200"/>
          <w:divBdr>
            <w:top w:val="none" w:sz="0" w:space="0" w:color="auto"/>
            <w:left w:val="none" w:sz="0" w:space="0" w:color="auto"/>
            <w:bottom w:val="none" w:sz="0" w:space="0" w:color="auto"/>
            <w:right w:val="none" w:sz="0" w:space="0" w:color="auto"/>
          </w:divBdr>
        </w:div>
        <w:div w:id="1091127339">
          <w:marLeft w:val="0"/>
          <w:marRight w:val="0"/>
          <w:marTop w:val="0"/>
          <w:marBottom w:val="200"/>
          <w:divBdr>
            <w:top w:val="none" w:sz="0" w:space="0" w:color="auto"/>
            <w:left w:val="none" w:sz="0" w:space="0" w:color="auto"/>
            <w:bottom w:val="none" w:sz="0" w:space="0" w:color="auto"/>
            <w:right w:val="none" w:sz="0" w:space="0" w:color="auto"/>
          </w:divBdr>
        </w:div>
        <w:div w:id="1069838825">
          <w:marLeft w:val="0"/>
          <w:marRight w:val="0"/>
          <w:marTop w:val="0"/>
          <w:marBottom w:val="200"/>
          <w:divBdr>
            <w:top w:val="none" w:sz="0" w:space="0" w:color="auto"/>
            <w:left w:val="none" w:sz="0" w:space="0" w:color="auto"/>
            <w:bottom w:val="none" w:sz="0" w:space="0" w:color="auto"/>
            <w:right w:val="none" w:sz="0" w:space="0" w:color="auto"/>
          </w:divBdr>
        </w:div>
        <w:div w:id="382406148">
          <w:marLeft w:val="0"/>
          <w:marRight w:val="0"/>
          <w:marTop w:val="0"/>
          <w:marBottom w:val="200"/>
          <w:divBdr>
            <w:top w:val="none" w:sz="0" w:space="0" w:color="auto"/>
            <w:left w:val="none" w:sz="0" w:space="0" w:color="auto"/>
            <w:bottom w:val="none" w:sz="0" w:space="0" w:color="auto"/>
            <w:right w:val="none" w:sz="0" w:space="0" w:color="auto"/>
          </w:divBdr>
        </w:div>
      </w:divsChild>
    </w:div>
    <w:div w:id="1383358732">
      <w:bodyDiv w:val="1"/>
      <w:marLeft w:val="0"/>
      <w:marRight w:val="0"/>
      <w:marTop w:val="0"/>
      <w:marBottom w:val="0"/>
      <w:divBdr>
        <w:top w:val="none" w:sz="0" w:space="0" w:color="auto"/>
        <w:left w:val="none" w:sz="0" w:space="0" w:color="auto"/>
        <w:bottom w:val="none" w:sz="0" w:space="0" w:color="auto"/>
        <w:right w:val="none" w:sz="0" w:space="0" w:color="auto"/>
      </w:divBdr>
      <w:divsChild>
        <w:div w:id="1512448647">
          <w:marLeft w:val="0"/>
          <w:marRight w:val="0"/>
          <w:marTop w:val="0"/>
          <w:marBottom w:val="0"/>
          <w:divBdr>
            <w:top w:val="none" w:sz="0" w:space="0" w:color="auto"/>
            <w:left w:val="none" w:sz="0" w:space="0" w:color="auto"/>
            <w:bottom w:val="none" w:sz="0" w:space="0" w:color="auto"/>
            <w:right w:val="none" w:sz="0" w:space="0" w:color="auto"/>
          </w:divBdr>
        </w:div>
        <w:div w:id="641469918">
          <w:marLeft w:val="0"/>
          <w:marRight w:val="0"/>
          <w:marTop w:val="0"/>
          <w:marBottom w:val="0"/>
          <w:divBdr>
            <w:top w:val="none" w:sz="0" w:space="0" w:color="auto"/>
            <w:left w:val="none" w:sz="0" w:space="0" w:color="auto"/>
            <w:bottom w:val="none" w:sz="0" w:space="0" w:color="auto"/>
            <w:right w:val="none" w:sz="0" w:space="0" w:color="auto"/>
          </w:divBdr>
        </w:div>
        <w:div w:id="146626808">
          <w:marLeft w:val="0"/>
          <w:marRight w:val="0"/>
          <w:marTop w:val="0"/>
          <w:marBottom w:val="0"/>
          <w:divBdr>
            <w:top w:val="none" w:sz="0" w:space="0" w:color="auto"/>
            <w:left w:val="none" w:sz="0" w:space="0" w:color="auto"/>
            <w:bottom w:val="none" w:sz="0" w:space="0" w:color="auto"/>
            <w:right w:val="none" w:sz="0" w:space="0" w:color="auto"/>
          </w:divBdr>
          <w:divsChild>
            <w:div w:id="1402631063">
              <w:marLeft w:val="0"/>
              <w:marRight w:val="0"/>
              <w:marTop w:val="0"/>
              <w:marBottom w:val="0"/>
              <w:divBdr>
                <w:top w:val="none" w:sz="0" w:space="0" w:color="auto"/>
                <w:left w:val="none" w:sz="0" w:space="0" w:color="auto"/>
                <w:bottom w:val="none" w:sz="0" w:space="0" w:color="auto"/>
                <w:right w:val="none" w:sz="0" w:space="0" w:color="auto"/>
              </w:divBdr>
              <w:divsChild>
                <w:div w:id="1987004540">
                  <w:marLeft w:val="0"/>
                  <w:marRight w:val="0"/>
                  <w:marTop w:val="0"/>
                  <w:marBottom w:val="0"/>
                  <w:divBdr>
                    <w:top w:val="none" w:sz="0" w:space="0" w:color="auto"/>
                    <w:left w:val="none" w:sz="0" w:space="0" w:color="auto"/>
                    <w:bottom w:val="none" w:sz="0" w:space="0" w:color="auto"/>
                    <w:right w:val="none" w:sz="0" w:space="0" w:color="auto"/>
                  </w:divBdr>
                  <w:divsChild>
                    <w:div w:id="98841800">
                      <w:marLeft w:val="0"/>
                      <w:marRight w:val="0"/>
                      <w:marTop w:val="0"/>
                      <w:marBottom w:val="180"/>
                      <w:divBdr>
                        <w:top w:val="none" w:sz="0" w:space="0" w:color="auto"/>
                        <w:left w:val="none" w:sz="0" w:space="0" w:color="auto"/>
                        <w:bottom w:val="none" w:sz="0" w:space="0" w:color="auto"/>
                        <w:right w:val="none" w:sz="0" w:space="0" w:color="auto"/>
                      </w:divBdr>
                      <w:divsChild>
                        <w:div w:id="18560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9503426">
      <w:bodyDiv w:val="1"/>
      <w:marLeft w:val="0"/>
      <w:marRight w:val="0"/>
      <w:marTop w:val="0"/>
      <w:marBottom w:val="0"/>
      <w:divBdr>
        <w:top w:val="none" w:sz="0" w:space="0" w:color="auto"/>
        <w:left w:val="none" w:sz="0" w:space="0" w:color="auto"/>
        <w:bottom w:val="none" w:sz="0" w:space="0" w:color="auto"/>
        <w:right w:val="none" w:sz="0" w:space="0" w:color="auto"/>
      </w:divBdr>
    </w:div>
    <w:div w:id="1445539544">
      <w:bodyDiv w:val="1"/>
      <w:marLeft w:val="0"/>
      <w:marRight w:val="0"/>
      <w:marTop w:val="0"/>
      <w:marBottom w:val="0"/>
      <w:divBdr>
        <w:top w:val="none" w:sz="0" w:space="0" w:color="auto"/>
        <w:left w:val="none" w:sz="0" w:space="0" w:color="auto"/>
        <w:bottom w:val="none" w:sz="0" w:space="0" w:color="auto"/>
        <w:right w:val="none" w:sz="0" w:space="0" w:color="auto"/>
      </w:divBdr>
    </w:div>
    <w:div w:id="1447388412">
      <w:bodyDiv w:val="1"/>
      <w:marLeft w:val="0"/>
      <w:marRight w:val="0"/>
      <w:marTop w:val="0"/>
      <w:marBottom w:val="0"/>
      <w:divBdr>
        <w:top w:val="none" w:sz="0" w:space="0" w:color="auto"/>
        <w:left w:val="none" w:sz="0" w:space="0" w:color="auto"/>
        <w:bottom w:val="none" w:sz="0" w:space="0" w:color="auto"/>
        <w:right w:val="none" w:sz="0" w:space="0" w:color="auto"/>
      </w:divBdr>
    </w:div>
    <w:div w:id="1640920384">
      <w:bodyDiv w:val="1"/>
      <w:marLeft w:val="0"/>
      <w:marRight w:val="0"/>
      <w:marTop w:val="0"/>
      <w:marBottom w:val="0"/>
      <w:divBdr>
        <w:top w:val="none" w:sz="0" w:space="0" w:color="auto"/>
        <w:left w:val="none" w:sz="0" w:space="0" w:color="auto"/>
        <w:bottom w:val="none" w:sz="0" w:space="0" w:color="auto"/>
        <w:right w:val="none" w:sz="0" w:space="0" w:color="auto"/>
      </w:divBdr>
    </w:div>
    <w:div w:id="1709529878">
      <w:bodyDiv w:val="1"/>
      <w:marLeft w:val="0"/>
      <w:marRight w:val="0"/>
      <w:marTop w:val="0"/>
      <w:marBottom w:val="0"/>
      <w:divBdr>
        <w:top w:val="none" w:sz="0" w:space="0" w:color="auto"/>
        <w:left w:val="none" w:sz="0" w:space="0" w:color="auto"/>
        <w:bottom w:val="none" w:sz="0" w:space="0" w:color="auto"/>
        <w:right w:val="none" w:sz="0" w:space="0" w:color="auto"/>
      </w:divBdr>
      <w:divsChild>
        <w:div w:id="962077825">
          <w:marLeft w:val="0"/>
          <w:marRight w:val="0"/>
          <w:marTop w:val="150"/>
          <w:marBottom w:val="0"/>
          <w:divBdr>
            <w:top w:val="none" w:sz="0" w:space="0" w:color="auto"/>
            <w:left w:val="none" w:sz="0" w:space="0" w:color="auto"/>
            <w:bottom w:val="none" w:sz="0" w:space="0" w:color="auto"/>
            <w:right w:val="none" w:sz="0" w:space="0" w:color="auto"/>
          </w:divBdr>
        </w:div>
      </w:divsChild>
    </w:div>
    <w:div w:id="173211762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27115021">
      <w:bodyDiv w:val="1"/>
      <w:marLeft w:val="0"/>
      <w:marRight w:val="0"/>
      <w:marTop w:val="0"/>
      <w:marBottom w:val="0"/>
      <w:divBdr>
        <w:top w:val="none" w:sz="0" w:space="0" w:color="auto"/>
        <w:left w:val="none" w:sz="0" w:space="0" w:color="auto"/>
        <w:bottom w:val="none" w:sz="0" w:space="0" w:color="auto"/>
        <w:right w:val="none" w:sz="0" w:space="0" w:color="auto"/>
      </w:divBdr>
    </w:div>
    <w:div w:id="2136673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brwilliams.com/logistic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rwilliams.com/employe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rwilliams.com/warehousing-distribution-fulfillment-company-in-alabam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veridiansol.com/supply-chain-technologies/" TargetMode="External"/><Relationship Id="rId4" Type="http://schemas.openxmlformats.org/officeDocument/2006/relationships/settings" Target="settings.xml"/><Relationship Id="rId9" Type="http://schemas.openxmlformats.org/officeDocument/2006/relationships/hyperlink" Target="http://veridiansol.com/warehouse-cost-reduction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EBF79-BCAF-49F2-97C6-9B1FB0BA9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6</Pages>
  <Words>2065</Words>
  <Characters>11775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Jayne Enright</cp:lastModifiedBy>
  <cp:revision>20</cp:revision>
  <dcterms:created xsi:type="dcterms:W3CDTF">2018-11-17T10:41:00Z</dcterms:created>
  <dcterms:modified xsi:type="dcterms:W3CDTF">2018-11-17T16:31:00Z</dcterms:modified>
</cp:coreProperties>
</file>