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31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6243" w:rsidRDefault="005B6243" w:rsidP="00405895">
                            <w:pPr>
                              <w:jc w:val="center"/>
                              <w:rPr>
                                <w:b/>
                                <w:bCs/>
                                <w:color w:val="002060"/>
                                <w:sz w:val="44"/>
                                <w:szCs w:val="40"/>
                              </w:rPr>
                            </w:pPr>
                            <w:r>
                              <w:rPr>
                                <w:sz w:val="24"/>
                              </w:rPr>
                              <w:t xml:space="preserve">   </w:t>
                            </w:r>
                            <w:r>
                              <w:rPr>
                                <w:b/>
                                <w:bCs/>
                                <w:color w:val="002060"/>
                                <w:sz w:val="44"/>
                                <w:szCs w:val="40"/>
                              </w:rPr>
                              <w:t>Assignment Cover Sheet</w:t>
                            </w:r>
                          </w:p>
                          <w:p w:rsidR="005B6243" w:rsidRDefault="005B624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B6243" w:rsidRDefault="005B6243" w:rsidP="00405895">
                      <w:pPr>
                        <w:jc w:val="center"/>
                        <w:rPr>
                          <w:b/>
                          <w:bCs/>
                          <w:color w:val="002060"/>
                          <w:sz w:val="44"/>
                          <w:szCs w:val="40"/>
                        </w:rPr>
                      </w:pPr>
                      <w:r>
                        <w:rPr>
                          <w:sz w:val="24"/>
                        </w:rPr>
                        <w:t xml:space="preserve">   </w:t>
                      </w:r>
                      <w:r>
                        <w:rPr>
                          <w:b/>
                          <w:bCs/>
                          <w:color w:val="002060"/>
                          <w:sz w:val="44"/>
                          <w:szCs w:val="40"/>
                        </w:rPr>
                        <w:t>Assignment Cover Sheet</w:t>
                      </w:r>
                    </w:p>
                    <w:p w:rsidR="005B6243" w:rsidRDefault="005B6243"/>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58A5">
            <w:pPr>
              <w:pStyle w:val="Default"/>
              <w:rPr>
                <w:rFonts w:asciiTheme="minorHAnsi" w:hAnsiTheme="minorHAnsi"/>
              </w:rPr>
            </w:pPr>
            <w:r>
              <w:rPr>
                <w:rFonts w:asciiTheme="minorHAnsi" w:hAnsiTheme="minorHAnsi"/>
              </w:rPr>
              <w:t>Ginno Garcia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A58A5">
            <w:pPr>
              <w:pStyle w:val="Default"/>
              <w:rPr>
                <w:rFonts w:asciiTheme="minorHAnsi" w:hAnsiTheme="minorHAnsi"/>
              </w:rPr>
            </w:pPr>
            <w:r>
              <w:rPr>
                <w:rFonts w:asciiTheme="minorHAnsi" w:hAnsiTheme="minorHAnsi"/>
              </w:rPr>
              <w:t>17285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1019">
            <w:pPr>
              <w:pStyle w:val="Default"/>
              <w:rPr>
                <w:rFonts w:asciiTheme="minorHAnsi" w:hAnsiTheme="minorHAnsi"/>
              </w:rPr>
            </w:pPr>
            <w:r>
              <w:rPr>
                <w:rFonts w:asciiTheme="minorHAnsi" w:hAnsiTheme="minorHAnsi"/>
              </w:rPr>
              <w:t>Certificate in Human Resources Management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1019">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171019" w:rsidP="002474FA">
            <w:pPr>
              <w:pStyle w:val="ListParagraph"/>
              <w:numPr>
                <w:ilvl w:val="0"/>
                <w:numId w:val="5"/>
              </w:numPr>
              <w:spacing w:line="360" w:lineRule="auto"/>
              <w:jc w:val="both"/>
              <w:rPr>
                <w:rFonts w:ascii="Arial" w:hAnsi="Arial" w:cs="Arial"/>
                <w:sz w:val="24"/>
                <w:szCs w:val="24"/>
              </w:rPr>
            </w:pPr>
            <w:r w:rsidRPr="002474FA">
              <w:rPr>
                <w:rFonts w:ascii="Arial" w:hAnsi="Arial" w:cs="Arial"/>
                <w:sz w:val="24"/>
                <w:szCs w:val="24"/>
              </w:rPr>
              <w:t>What does Human Resource Department do?</w:t>
            </w:r>
          </w:p>
          <w:p w:rsidR="0056096C" w:rsidRPr="002474FA" w:rsidRDefault="0056096C" w:rsidP="0056096C">
            <w:pPr>
              <w:pStyle w:val="ListParagraph"/>
              <w:spacing w:line="360" w:lineRule="auto"/>
              <w:ind w:left="360"/>
              <w:jc w:val="both"/>
              <w:rPr>
                <w:rFonts w:ascii="Arial" w:hAnsi="Arial" w:cs="Arial"/>
                <w:sz w:val="24"/>
                <w:szCs w:val="24"/>
              </w:rPr>
            </w:pPr>
          </w:p>
          <w:p w:rsidR="00171019" w:rsidRPr="002474FA" w:rsidRDefault="00171019" w:rsidP="002474FA">
            <w:pPr>
              <w:spacing w:line="360" w:lineRule="auto"/>
              <w:jc w:val="both"/>
              <w:rPr>
                <w:rFonts w:ascii="Arial" w:hAnsi="Arial" w:cs="Arial"/>
                <w:sz w:val="24"/>
                <w:szCs w:val="24"/>
                <w:lang w:val="en"/>
              </w:rPr>
            </w:pPr>
            <w:r w:rsidRPr="002474FA">
              <w:rPr>
                <w:rFonts w:ascii="Arial" w:hAnsi="Arial" w:cs="Arial"/>
                <w:sz w:val="24"/>
                <w:szCs w:val="24"/>
                <w:lang w:val="en"/>
              </w:rPr>
              <w:t>The responsibilities of a human resource fall into three major areas: staffing, employee compensation and benefits, and defining/designing work. Essentially, t</w:t>
            </w:r>
            <w:r w:rsidR="008A5E6B" w:rsidRPr="002474FA">
              <w:rPr>
                <w:rFonts w:ascii="Arial" w:hAnsi="Arial" w:cs="Arial"/>
                <w:sz w:val="24"/>
                <w:szCs w:val="24"/>
                <w:lang w:val="en"/>
              </w:rPr>
              <w:t xml:space="preserve">he purpose of Human Resources </w:t>
            </w:r>
            <w:r w:rsidRPr="002474FA">
              <w:rPr>
                <w:rFonts w:ascii="Arial" w:hAnsi="Arial" w:cs="Arial"/>
                <w:sz w:val="24"/>
                <w:szCs w:val="24"/>
                <w:lang w:val="en"/>
              </w:rPr>
              <w:t>M</w:t>
            </w:r>
            <w:r w:rsidR="008A5E6B" w:rsidRPr="002474FA">
              <w:rPr>
                <w:rFonts w:ascii="Arial" w:hAnsi="Arial" w:cs="Arial"/>
                <w:sz w:val="24"/>
                <w:szCs w:val="24"/>
                <w:lang w:val="en"/>
              </w:rPr>
              <w:t>anagement</w:t>
            </w:r>
            <w:r w:rsidRPr="002474FA">
              <w:rPr>
                <w:rFonts w:ascii="Arial" w:hAnsi="Arial" w:cs="Arial"/>
                <w:sz w:val="24"/>
                <w:szCs w:val="24"/>
                <w:lang w:val="en"/>
              </w:rPr>
              <w:t xml:space="preserve"> is to maximize the productivity of an organization by optimizing the effectiveness of its employees. </w:t>
            </w:r>
          </w:p>
          <w:p w:rsidR="002474FA" w:rsidRPr="002474FA" w:rsidRDefault="002474FA" w:rsidP="002474FA">
            <w:pPr>
              <w:spacing w:line="360" w:lineRule="auto"/>
              <w:jc w:val="both"/>
              <w:rPr>
                <w:rFonts w:ascii="Arial" w:hAnsi="Arial" w:cs="Arial"/>
                <w:sz w:val="24"/>
                <w:szCs w:val="24"/>
                <w:lang w:val="en"/>
              </w:rPr>
            </w:pPr>
          </w:p>
          <w:p w:rsidR="00171019" w:rsidRDefault="00171019" w:rsidP="002474FA">
            <w:pPr>
              <w:pStyle w:val="ListParagraph"/>
              <w:numPr>
                <w:ilvl w:val="0"/>
                <w:numId w:val="5"/>
              </w:numPr>
              <w:spacing w:line="360" w:lineRule="auto"/>
              <w:jc w:val="both"/>
              <w:rPr>
                <w:rFonts w:ascii="Arial" w:hAnsi="Arial" w:cs="Arial"/>
                <w:sz w:val="24"/>
                <w:szCs w:val="24"/>
                <w:lang w:val="en"/>
              </w:rPr>
            </w:pPr>
            <w:r w:rsidRPr="002474FA">
              <w:rPr>
                <w:rFonts w:ascii="Arial" w:hAnsi="Arial" w:cs="Arial"/>
                <w:sz w:val="24"/>
                <w:szCs w:val="24"/>
                <w:lang w:val="en"/>
              </w:rPr>
              <w:t>Outline the objectives of Human Resources Management in an organization?</w:t>
            </w:r>
          </w:p>
          <w:p w:rsidR="0056096C" w:rsidRPr="002474FA" w:rsidRDefault="0056096C" w:rsidP="0056096C">
            <w:pPr>
              <w:pStyle w:val="ListParagraph"/>
              <w:spacing w:line="360" w:lineRule="auto"/>
              <w:ind w:left="360"/>
              <w:jc w:val="both"/>
              <w:rPr>
                <w:rFonts w:ascii="Arial" w:hAnsi="Arial" w:cs="Arial"/>
                <w:sz w:val="24"/>
                <w:szCs w:val="24"/>
                <w:lang w:val="en"/>
              </w:rPr>
            </w:pPr>
          </w:p>
          <w:p w:rsidR="00171019" w:rsidRPr="002474FA" w:rsidRDefault="008B3B92" w:rsidP="002474FA">
            <w:pPr>
              <w:pStyle w:val="ListParagraph"/>
              <w:numPr>
                <w:ilvl w:val="0"/>
                <w:numId w:val="6"/>
              </w:numPr>
              <w:spacing w:line="360" w:lineRule="auto"/>
              <w:jc w:val="both"/>
              <w:rPr>
                <w:rFonts w:ascii="Arial" w:hAnsi="Arial" w:cs="Arial"/>
                <w:sz w:val="24"/>
                <w:szCs w:val="24"/>
                <w:lang w:val="en"/>
              </w:rPr>
            </w:pPr>
            <w:r w:rsidRPr="002474FA">
              <w:rPr>
                <w:rFonts w:ascii="Arial" w:hAnsi="Arial" w:cs="Arial"/>
                <w:sz w:val="24"/>
                <w:szCs w:val="24"/>
                <w:lang w:val="en"/>
              </w:rPr>
              <w:t>Ensure Human Resources are Employed Cost-effectively.</w:t>
            </w:r>
          </w:p>
          <w:p w:rsidR="008B3B92" w:rsidRPr="002474FA" w:rsidRDefault="008B3B92" w:rsidP="002474FA">
            <w:pPr>
              <w:pStyle w:val="ListParagraph"/>
              <w:numPr>
                <w:ilvl w:val="0"/>
                <w:numId w:val="6"/>
              </w:numPr>
              <w:spacing w:line="360" w:lineRule="auto"/>
              <w:jc w:val="both"/>
              <w:rPr>
                <w:rFonts w:ascii="Arial" w:hAnsi="Arial" w:cs="Arial"/>
                <w:sz w:val="24"/>
                <w:szCs w:val="24"/>
                <w:lang w:val="en"/>
              </w:rPr>
            </w:pPr>
            <w:r w:rsidRPr="002474FA">
              <w:rPr>
                <w:rFonts w:ascii="Arial" w:hAnsi="Arial" w:cs="Arial"/>
                <w:sz w:val="24"/>
                <w:szCs w:val="24"/>
                <w:lang w:val="en"/>
              </w:rPr>
              <w:t>Make effective use of workforce potentials</w:t>
            </w:r>
          </w:p>
          <w:p w:rsidR="008B3B92" w:rsidRPr="002474FA" w:rsidRDefault="008B3B92" w:rsidP="002474FA">
            <w:pPr>
              <w:pStyle w:val="ListParagraph"/>
              <w:numPr>
                <w:ilvl w:val="0"/>
                <w:numId w:val="6"/>
              </w:numPr>
              <w:spacing w:line="360" w:lineRule="auto"/>
              <w:jc w:val="both"/>
              <w:rPr>
                <w:rFonts w:ascii="Arial" w:hAnsi="Arial" w:cs="Arial"/>
                <w:sz w:val="24"/>
                <w:szCs w:val="24"/>
                <w:lang w:val="en"/>
              </w:rPr>
            </w:pPr>
            <w:r w:rsidRPr="002474FA">
              <w:rPr>
                <w:rFonts w:ascii="Arial" w:hAnsi="Arial" w:cs="Arial"/>
                <w:sz w:val="24"/>
                <w:szCs w:val="24"/>
                <w:lang w:val="en"/>
              </w:rPr>
              <w:t>Match the workforce to the business needs.</w:t>
            </w:r>
          </w:p>
          <w:p w:rsidR="008B3B92" w:rsidRPr="002474FA" w:rsidRDefault="008B3B92" w:rsidP="002474FA">
            <w:pPr>
              <w:pStyle w:val="ListParagraph"/>
              <w:numPr>
                <w:ilvl w:val="0"/>
                <w:numId w:val="6"/>
              </w:numPr>
              <w:spacing w:line="360" w:lineRule="auto"/>
              <w:jc w:val="both"/>
              <w:rPr>
                <w:rFonts w:ascii="Arial" w:hAnsi="Arial" w:cs="Arial"/>
                <w:sz w:val="24"/>
                <w:szCs w:val="24"/>
                <w:lang w:val="en"/>
              </w:rPr>
            </w:pPr>
            <w:r w:rsidRPr="002474FA">
              <w:rPr>
                <w:rFonts w:ascii="Arial" w:hAnsi="Arial" w:cs="Arial"/>
                <w:sz w:val="24"/>
                <w:szCs w:val="24"/>
                <w:lang w:val="en"/>
              </w:rPr>
              <w:t>Maintain good employer / employee relations</w:t>
            </w:r>
          </w:p>
          <w:p w:rsidR="00171019" w:rsidRPr="0056096C" w:rsidRDefault="008B3B92" w:rsidP="002474FA">
            <w:pPr>
              <w:pStyle w:val="ListParagraph"/>
              <w:numPr>
                <w:ilvl w:val="0"/>
                <w:numId w:val="6"/>
              </w:numPr>
              <w:spacing w:line="360" w:lineRule="auto"/>
              <w:jc w:val="both"/>
              <w:rPr>
                <w:rFonts w:ascii="Arial" w:hAnsi="Arial" w:cs="Arial"/>
                <w:sz w:val="24"/>
                <w:szCs w:val="24"/>
                <w:lang w:val="en"/>
              </w:rPr>
            </w:pPr>
            <w:r w:rsidRPr="002474FA">
              <w:rPr>
                <w:rFonts w:ascii="Arial" w:hAnsi="Arial" w:cs="Arial"/>
                <w:sz w:val="24"/>
                <w:szCs w:val="24"/>
              </w:rPr>
              <w:t>Oversees benefit and employee assistance programs.</w:t>
            </w:r>
          </w:p>
          <w:p w:rsidR="0056096C" w:rsidRPr="0056096C" w:rsidRDefault="0056096C" w:rsidP="0056096C">
            <w:pPr>
              <w:pStyle w:val="ListParagraph"/>
              <w:spacing w:line="360" w:lineRule="auto"/>
              <w:jc w:val="both"/>
              <w:rPr>
                <w:rFonts w:ascii="Arial" w:hAnsi="Arial" w:cs="Arial"/>
                <w:sz w:val="24"/>
                <w:szCs w:val="24"/>
                <w:lang w:val="en"/>
              </w:rPr>
            </w:pPr>
          </w:p>
          <w:p w:rsidR="00171019" w:rsidRDefault="00171019" w:rsidP="002474FA">
            <w:pPr>
              <w:pStyle w:val="ListParagraph"/>
              <w:numPr>
                <w:ilvl w:val="0"/>
                <w:numId w:val="5"/>
              </w:numPr>
              <w:spacing w:line="360" w:lineRule="auto"/>
              <w:jc w:val="both"/>
              <w:rPr>
                <w:rFonts w:ascii="Arial" w:hAnsi="Arial" w:cs="Arial"/>
                <w:sz w:val="24"/>
                <w:szCs w:val="24"/>
                <w:lang w:val="en"/>
              </w:rPr>
            </w:pPr>
            <w:r w:rsidRPr="002474FA">
              <w:rPr>
                <w:rFonts w:ascii="Arial" w:hAnsi="Arial" w:cs="Arial"/>
                <w:sz w:val="24"/>
                <w:szCs w:val="24"/>
                <w:lang w:val="en"/>
              </w:rPr>
              <w:t>What are the benefits of clear recruitment process?</w:t>
            </w:r>
          </w:p>
          <w:p w:rsidR="0056096C" w:rsidRPr="002474FA" w:rsidRDefault="0056096C" w:rsidP="0056096C">
            <w:pPr>
              <w:pStyle w:val="ListParagraph"/>
              <w:spacing w:line="360" w:lineRule="auto"/>
              <w:ind w:left="360"/>
              <w:jc w:val="both"/>
              <w:rPr>
                <w:rFonts w:ascii="Arial" w:hAnsi="Arial" w:cs="Arial"/>
                <w:sz w:val="24"/>
                <w:szCs w:val="24"/>
                <w:lang w:val="en"/>
              </w:rPr>
            </w:pPr>
          </w:p>
          <w:p w:rsidR="00171019" w:rsidRPr="002474FA" w:rsidRDefault="008B3B92" w:rsidP="002474FA">
            <w:pPr>
              <w:spacing w:line="360" w:lineRule="auto"/>
              <w:jc w:val="both"/>
              <w:rPr>
                <w:rFonts w:ascii="Arial" w:hAnsi="Arial" w:cs="Arial"/>
                <w:sz w:val="24"/>
                <w:szCs w:val="24"/>
                <w:lang w:val="en"/>
              </w:rPr>
            </w:pPr>
            <w:r w:rsidRPr="002474FA">
              <w:rPr>
                <w:rFonts w:ascii="Arial" w:hAnsi="Arial" w:cs="Arial"/>
                <w:sz w:val="24"/>
                <w:szCs w:val="24"/>
                <w:lang w:val="en"/>
              </w:rPr>
              <w:t xml:space="preserve">The hiring decision assesses skills, knowledge and competencies. </w:t>
            </w:r>
            <w:r w:rsidRPr="002474FA">
              <w:rPr>
                <w:rFonts w:ascii="Arial" w:hAnsi="Arial" w:cs="Arial"/>
                <w:sz w:val="24"/>
                <w:szCs w:val="24"/>
                <w:lang w:val="en"/>
              </w:rPr>
              <w:lastRenderedPageBreak/>
              <w:t>Applicant/Candidate must</w:t>
            </w:r>
            <w:r w:rsidR="00E3285F" w:rsidRPr="002474FA">
              <w:rPr>
                <w:rFonts w:ascii="Arial" w:hAnsi="Arial" w:cs="Arial"/>
                <w:sz w:val="24"/>
                <w:szCs w:val="24"/>
                <w:lang w:val="en"/>
              </w:rPr>
              <w:t xml:space="preserve"> possess professional and educational knowledge to perform the job, and demonstrate the functional and technical skills required of the position. It is vital to have a good recruitment process to attract the right kind of candidate for the business needs. A good recruitment process can minimize the time involved </w:t>
            </w:r>
            <w:r w:rsidR="00A337A8" w:rsidRPr="002474FA">
              <w:rPr>
                <w:rFonts w:ascii="Arial" w:hAnsi="Arial" w:cs="Arial"/>
                <w:sz w:val="24"/>
                <w:szCs w:val="24"/>
                <w:lang w:val="en"/>
              </w:rPr>
              <w:t xml:space="preserve">in the </w:t>
            </w:r>
            <w:r w:rsidR="0056096C" w:rsidRPr="002474FA">
              <w:rPr>
                <w:rFonts w:ascii="Arial" w:hAnsi="Arial" w:cs="Arial"/>
                <w:sz w:val="24"/>
                <w:szCs w:val="24"/>
                <w:lang w:val="en"/>
              </w:rPr>
              <w:t>sourcing;</w:t>
            </w:r>
            <w:r w:rsidR="00A337A8" w:rsidRPr="002474FA">
              <w:rPr>
                <w:rFonts w:ascii="Arial" w:hAnsi="Arial" w:cs="Arial"/>
                <w:sz w:val="24"/>
                <w:szCs w:val="24"/>
                <w:lang w:val="en"/>
              </w:rPr>
              <w:t xml:space="preserve"> interviewing, hiring and training</w:t>
            </w:r>
            <w:r w:rsidR="00A337A8" w:rsidRPr="002474FA">
              <w:rPr>
                <w:sz w:val="24"/>
                <w:szCs w:val="24"/>
              </w:rPr>
              <w:t xml:space="preserve"> </w:t>
            </w:r>
            <w:r w:rsidR="00A337A8" w:rsidRPr="002474FA">
              <w:rPr>
                <w:rFonts w:ascii="Arial" w:hAnsi="Arial" w:cs="Arial"/>
                <w:sz w:val="24"/>
                <w:szCs w:val="24"/>
                <w:lang w:val="en"/>
              </w:rPr>
              <w:t xml:space="preserve">It can streamline these processes and make your search for viable candidates much more efficient. </w:t>
            </w:r>
          </w:p>
          <w:p w:rsidR="00171019" w:rsidRPr="002474FA" w:rsidRDefault="00171019" w:rsidP="002474FA">
            <w:pPr>
              <w:spacing w:line="360" w:lineRule="auto"/>
              <w:jc w:val="both"/>
              <w:rPr>
                <w:rFonts w:ascii="Arial" w:hAnsi="Arial" w:cs="Arial"/>
                <w:sz w:val="24"/>
                <w:szCs w:val="24"/>
                <w:lang w:val="en"/>
              </w:rPr>
            </w:pPr>
          </w:p>
          <w:p w:rsidR="00171019" w:rsidRPr="002474FA" w:rsidRDefault="00171019" w:rsidP="002474FA">
            <w:pPr>
              <w:pStyle w:val="ListParagraph"/>
              <w:numPr>
                <w:ilvl w:val="0"/>
                <w:numId w:val="5"/>
              </w:numPr>
              <w:spacing w:line="360" w:lineRule="auto"/>
              <w:jc w:val="both"/>
              <w:rPr>
                <w:rFonts w:ascii="Arial" w:hAnsi="Arial" w:cs="Arial"/>
                <w:sz w:val="24"/>
                <w:szCs w:val="24"/>
                <w:lang w:val="en"/>
              </w:rPr>
            </w:pPr>
            <w:r w:rsidRPr="002474FA">
              <w:rPr>
                <w:rFonts w:ascii="Arial" w:hAnsi="Arial" w:cs="Arial"/>
                <w:sz w:val="24"/>
                <w:szCs w:val="24"/>
                <w:lang w:val="en"/>
              </w:rPr>
              <w:t>Outlines the ethics of HRM as relating to the organization and the individual employee.</w:t>
            </w:r>
          </w:p>
          <w:p w:rsidR="00171019" w:rsidRPr="002474FA" w:rsidRDefault="00171019" w:rsidP="002474FA">
            <w:pPr>
              <w:spacing w:line="360" w:lineRule="auto"/>
              <w:jc w:val="both"/>
              <w:rPr>
                <w:rFonts w:ascii="Arial" w:hAnsi="Arial" w:cs="Arial"/>
                <w:sz w:val="24"/>
                <w:szCs w:val="24"/>
                <w:lang w:val="en"/>
              </w:rPr>
            </w:pPr>
          </w:p>
          <w:p w:rsidR="00A337A8" w:rsidRPr="002474FA" w:rsidRDefault="00A337A8" w:rsidP="002474FA">
            <w:pPr>
              <w:pStyle w:val="ListParagraph"/>
              <w:numPr>
                <w:ilvl w:val="0"/>
                <w:numId w:val="7"/>
              </w:numPr>
              <w:spacing w:line="360" w:lineRule="auto"/>
              <w:jc w:val="both"/>
              <w:rPr>
                <w:rFonts w:ascii="Arial" w:hAnsi="Arial" w:cs="Arial"/>
                <w:sz w:val="24"/>
                <w:szCs w:val="24"/>
              </w:rPr>
            </w:pPr>
            <w:r w:rsidRPr="002474FA">
              <w:rPr>
                <w:rFonts w:ascii="Arial" w:hAnsi="Arial" w:cs="Arial"/>
                <w:sz w:val="24"/>
                <w:szCs w:val="24"/>
              </w:rPr>
              <w:t>Fairness.</w:t>
            </w:r>
          </w:p>
          <w:p w:rsidR="00A337A8" w:rsidRPr="002474FA" w:rsidRDefault="00A337A8" w:rsidP="002474FA">
            <w:pPr>
              <w:pStyle w:val="ListParagraph"/>
              <w:numPr>
                <w:ilvl w:val="0"/>
                <w:numId w:val="7"/>
              </w:numPr>
              <w:spacing w:line="360" w:lineRule="auto"/>
              <w:jc w:val="both"/>
              <w:rPr>
                <w:rFonts w:ascii="Arial" w:hAnsi="Arial" w:cs="Arial"/>
                <w:sz w:val="24"/>
                <w:szCs w:val="24"/>
              </w:rPr>
            </w:pPr>
            <w:r w:rsidRPr="002474FA">
              <w:rPr>
                <w:rFonts w:ascii="Arial" w:hAnsi="Arial" w:cs="Arial"/>
                <w:sz w:val="24"/>
                <w:szCs w:val="24"/>
              </w:rPr>
              <w:t>Deciding what is right and wrong.</w:t>
            </w:r>
          </w:p>
          <w:p w:rsidR="00171019" w:rsidRPr="002474FA" w:rsidRDefault="00A337A8" w:rsidP="002474FA">
            <w:pPr>
              <w:pStyle w:val="ListParagraph"/>
              <w:numPr>
                <w:ilvl w:val="0"/>
                <w:numId w:val="7"/>
              </w:numPr>
              <w:spacing w:line="360" w:lineRule="auto"/>
              <w:jc w:val="both"/>
              <w:rPr>
                <w:rFonts w:ascii="Arial" w:hAnsi="Arial" w:cs="Arial"/>
                <w:sz w:val="24"/>
                <w:szCs w:val="24"/>
                <w:lang w:val="en"/>
              </w:rPr>
            </w:pPr>
            <w:r w:rsidRPr="002474FA">
              <w:rPr>
                <w:rFonts w:ascii="Arial" w:hAnsi="Arial" w:cs="Arial"/>
                <w:sz w:val="24"/>
                <w:szCs w:val="24"/>
              </w:rPr>
              <w:t>The practices and rules that underpin responsible conduct between individuals and groups</w:t>
            </w:r>
          </w:p>
          <w:p w:rsidR="00171019" w:rsidRPr="002474FA" w:rsidRDefault="00171019" w:rsidP="002474FA">
            <w:pPr>
              <w:spacing w:line="360" w:lineRule="auto"/>
              <w:jc w:val="both"/>
              <w:rPr>
                <w:rFonts w:ascii="Arial" w:hAnsi="Arial" w:cs="Arial"/>
                <w:sz w:val="24"/>
                <w:szCs w:val="24"/>
                <w:lang w:val="en"/>
              </w:rPr>
            </w:pPr>
          </w:p>
          <w:p w:rsidR="00A337A8" w:rsidRPr="002474FA" w:rsidRDefault="00A337A8" w:rsidP="002474FA">
            <w:pPr>
              <w:spacing w:after="150" w:line="360" w:lineRule="auto"/>
              <w:jc w:val="both"/>
              <w:rPr>
                <w:rFonts w:ascii="Arial" w:eastAsia="Times New Roman" w:hAnsi="Arial" w:cs="Arial"/>
                <w:color w:val="333333"/>
                <w:sz w:val="24"/>
                <w:szCs w:val="24"/>
              </w:rPr>
            </w:pPr>
            <w:r w:rsidRPr="002474FA">
              <w:rPr>
                <w:rFonts w:ascii="Arial" w:eastAsia="Times New Roman" w:hAnsi="Arial" w:cs="Arial"/>
                <w:color w:val="333333"/>
                <w:sz w:val="24"/>
                <w:szCs w:val="24"/>
              </w:rPr>
              <w:t xml:space="preserve">As HR professionals, we are responsible for adding value to the organizations we serve and contributing to the ethical success of those organizations. We accept professional responsibility for our individual decisions and actions. We are also advocates for the profession by engaging in activities that enhance its credibility and value. </w:t>
            </w:r>
          </w:p>
          <w:p w:rsidR="00171019" w:rsidRPr="002474FA" w:rsidRDefault="00171019" w:rsidP="002474FA">
            <w:pPr>
              <w:spacing w:line="360" w:lineRule="auto"/>
              <w:jc w:val="both"/>
              <w:rPr>
                <w:rFonts w:ascii="Arial" w:hAnsi="Arial" w:cs="Arial"/>
                <w:sz w:val="24"/>
                <w:szCs w:val="24"/>
                <w:lang w:val="en"/>
              </w:rPr>
            </w:pPr>
          </w:p>
          <w:p w:rsidR="00171019" w:rsidRDefault="00171019" w:rsidP="002474FA">
            <w:pPr>
              <w:pStyle w:val="ListParagraph"/>
              <w:numPr>
                <w:ilvl w:val="0"/>
                <w:numId w:val="5"/>
              </w:numPr>
              <w:spacing w:line="360" w:lineRule="auto"/>
              <w:jc w:val="both"/>
              <w:rPr>
                <w:rFonts w:ascii="Arial" w:hAnsi="Arial" w:cs="Arial"/>
                <w:sz w:val="24"/>
                <w:szCs w:val="24"/>
                <w:lang w:val="en"/>
              </w:rPr>
            </w:pPr>
            <w:r w:rsidRPr="002474FA">
              <w:rPr>
                <w:rFonts w:ascii="Arial" w:hAnsi="Arial" w:cs="Arial"/>
                <w:sz w:val="24"/>
                <w:szCs w:val="24"/>
                <w:lang w:val="en"/>
              </w:rPr>
              <w:t xml:space="preserve">What is the relationship between personal effectiveness and people </w:t>
            </w:r>
            <w:r w:rsidR="002474FA" w:rsidRPr="002474FA">
              <w:rPr>
                <w:rFonts w:ascii="Arial" w:hAnsi="Arial" w:cs="Arial"/>
                <w:sz w:val="24"/>
                <w:szCs w:val="24"/>
                <w:lang w:val="en"/>
              </w:rPr>
              <w:t>management?</w:t>
            </w:r>
          </w:p>
          <w:p w:rsidR="0084588D" w:rsidRDefault="0084588D" w:rsidP="0084588D">
            <w:pPr>
              <w:spacing w:line="360" w:lineRule="auto"/>
              <w:jc w:val="both"/>
              <w:rPr>
                <w:rFonts w:ascii="Arial" w:hAnsi="Arial" w:cs="Arial"/>
                <w:sz w:val="24"/>
                <w:szCs w:val="24"/>
                <w:lang w:val="en"/>
              </w:rPr>
            </w:pPr>
          </w:p>
          <w:p w:rsidR="0084588D" w:rsidRPr="0084588D" w:rsidRDefault="0084588D" w:rsidP="0084588D">
            <w:pPr>
              <w:spacing w:line="360" w:lineRule="auto"/>
              <w:jc w:val="both"/>
              <w:rPr>
                <w:rFonts w:ascii="Arial" w:hAnsi="Arial" w:cs="Arial"/>
                <w:sz w:val="24"/>
                <w:szCs w:val="24"/>
                <w:lang w:val="en"/>
              </w:rPr>
            </w:pPr>
            <w:r>
              <w:rPr>
                <w:rFonts w:ascii="Arial" w:hAnsi="Arial" w:cs="Arial"/>
                <w:sz w:val="24"/>
                <w:szCs w:val="24"/>
                <w:lang w:val="en"/>
              </w:rPr>
              <w:t>Managing your personal resources to get most out of everyone by utilizing people resources such as skills, talents and strength to enable to achieve work goals. The Employees are the bigge</w:t>
            </w:r>
            <w:r w:rsidR="000176C7">
              <w:rPr>
                <w:rFonts w:ascii="Arial" w:hAnsi="Arial" w:cs="Arial"/>
                <w:sz w:val="24"/>
                <w:szCs w:val="24"/>
                <w:lang w:val="en"/>
              </w:rPr>
              <w:t>st</w:t>
            </w:r>
            <w:r>
              <w:rPr>
                <w:rFonts w:ascii="Arial" w:hAnsi="Arial" w:cs="Arial"/>
                <w:sz w:val="24"/>
                <w:szCs w:val="24"/>
                <w:lang w:val="en"/>
              </w:rPr>
              <w:t xml:space="preserve"> asset of the organization. When managing the people within an organization,</w:t>
            </w:r>
            <w:r w:rsidR="000176C7">
              <w:rPr>
                <w:rFonts w:ascii="Arial" w:hAnsi="Arial" w:cs="Arial"/>
                <w:sz w:val="24"/>
                <w:szCs w:val="24"/>
                <w:lang w:val="en"/>
              </w:rPr>
              <w:t xml:space="preserve"> people</w:t>
            </w:r>
            <w:r>
              <w:rPr>
                <w:rFonts w:ascii="Arial" w:hAnsi="Arial" w:cs="Arial"/>
                <w:sz w:val="24"/>
                <w:szCs w:val="24"/>
                <w:lang w:val="en"/>
              </w:rPr>
              <w:t xml:space="preserve"> empowerment is the most effective tool wit</w:t>
            </w:r>
            <w:r w:rsidR="000176C7">
              <w:rPr>
                <w:rFonts w:ascii="Arial" w:hAnsi="Arial" w:cs="Arial"/>
                <w:sz w:val="24"/>
                <w:szCs w:val="24"/>
                <w:lang w:val="en"/>
              </w:rPr>
              <w:t xml:space="preserve">hin the organization. This approach is a training ground for the Employee to exercise their given talents, skills and knowledge to be responsibility on the task without first having to obtain permission from management before making changes.  </w:t>
            </w:r>
          </w:p>
          <w:p w:rsidR="00171019" w:rsidRPr="002474FA" w:rsidRDefault="00171019" w:rsidP="002474FA">
            <w:pPr>
              <w:spacing w:line="360" w:lineRule="auto"/>
              <w:jc w:val="both"/>
              <w:rPr>
                <w:rFonts w:ascii="Tahoma" w:hAnsi="Tahoma" w:cs="Tahoma"/>
                <w:b/>
                <w:sz w:val="24"/>
                <w:szCs w:val="24"/>
              </w:rPr>
            </w:pPr>
          </w:p>
          <w:p w:rsidR="00CC2FB3" w:rsidRPr="002474FA" w:rsidRDefault="00CC2FB3" w:rsidP="002474FA">
            <w:pPr>
              <w:spacing w:line="360" w:lineRule="auto"/>
              <w:jc w:val="both"/>
              <w:rPr>
                <w:b/>
                <w:sz w:val="24"/>
                <w:szCs w:val="24"/>
              </w:rPr>
            </w:pPr>
          </w:p>
          <w:p w:rsidR="00CC2FB3" w:rsidRPr="002474FA" w:rsidRDefault="00CC2FB3" w:rsidP="002474FA">
            <w:pPr>
              <w:spacing w:line="360" w:lineRule="auto"/>
              <w:jc w:val="both"/>
              <w:rPr>
                <w:b/>
                <w:sz w:val="24"/>
                <w:szCs w:val="24"/>
              </w:rPr>
            </w:pPr>
          </w:p>
          <w:p w:rsidR="00CC2FB3" w:rsidRPr="002474FA" w:rsidRDefault="00CC2FB3" w:rsidP="002474FA">
            <w:pPr>
              <w:spacing w:line="360" w:lineRule="auto"/>
              <w:jc w:val="both"/>
              <w:rPr>
                <w:b/>
                <w:sz w:val="24"/>
                <w:szCs w:val="24"/>
              </w:rPr>
            </w:pPr>
          </w:p>
          <w:p w:rsidR="00CC2FB3" w:rsidRPr="002474FA" w:rsidRDefault="00CC2FB3" w:rsidP="002474FA">
            <w:pPr>
              <w:spacing w:line="360" w:lineRule="auto"/>
              <w:jc w:val="both"/>
              <w:rPr>
                <w:b/>
                <w:sz w:val="24"/>
                <w:szCs w:val="24"/>
              </w:rPr>
            </w:pPr>
          </w:p>
          <w:p w:rsidR="00CC2FB3" w:rsidRPr="002474FA" w:rsidRDefault="00CC2FB3" w:rsidP="002474FA">
            <w:pPr>
              <w:spacing w:line="360" w:lineRule="auto"/>
              <w:jc w:val="both"/>
              <w:rPr>
                <w:b/>
                <w:sz w:val="24"/>
                <w:szCs w:val="24"/>
              </w:rPr>
            </w:pPr>
          </w:p>
          <w:p w:rsidR="00CC2FB3" w:rsidRPr="002474FA" w:rsidRDefault="00CC2FB3" w:rsidP="002474FA">
            <w:pPr>
              <w:spacing w:line="360" w:lineRule="auto"/>
              <w:jc w:val="both"/>
              <w:rPr>
                <w:b/>
                <w:sz w:val="24"/>
                <w:szCs w:val="24"/>
              </w:rPr>
            </w:pPr>
          </w:p>
          <w:p w:rsidR="00CC2FB3" w:rsidRPr="002474FA" w:rsidRDefault="00CC2FB3" w:rsidP="002474FA">
            <w:pPr>
              <w:spacing w:line="360" w:lineRule="auto"/>
              <w:jc w:val="both"/>
              <w:rPr>
                <w:b/>
                <w:sz w:val="24"/>
                <w:szCs w:val="24"/>
              </w:rPr>
            </w:pPr>
          </w:p>
          <w:p w:rsidR="00CC2FB3" w:rsidRPr="002474FA" w:rsidRDefault="00CC2FB3" w:rsidP="002474FA">
            <w:pPr>
              <w:spacing w:line="360" w:lineRule="auto"/>
              <w:jc w:val="both"/>
              <w:rPr>
                <w:b/>
                <w:sz w:val="24"/>
                <w:szCs w:val="24"/>
              </w:rPr>
            </w:pPr>
          </w:p>
          <w:p w:rsidR="00CC2FB3" w:rsidRPr="002474FA" w:rsidRDefault="00CC2FB3" w:rsidP="002474FA">
            <w:pPr>
              <w:spacing w:line="360" w:lineRule="auto"/>
              <w:jc w:val="both"/>
              <w:rPr>
                <w:b/>
                <w:sz w:val="24"/>
                <w:szCs w:val="24"/>
              </w:rPr>
            </w:pPr>
          </w:p>
          <w:p w:rsidR="00CC2FB3" w:rsidRPr="002474FA" w:rsidRDefault="00CC2FB3" w:rsidP="002474FA">
            <w:pPr>
              <w:spacing w:line="360" w:lineRule="auto"/>
              <w:jc w:val="both"/>
              <w:rPr>
                <w:b/>
                <w:sz w:val="24"/>
                <w:szCs w:val="24"/>
              </w:rPr>
            </w:pPr>
          </w:p>
          <w:p w:rsidR="00CC2FB3" w:rsidRPr="002474FA" w:rsidRDefault="00CC2FB3" w:rsidP="002474FA">
            <w:pPr>
              <w:spacing w:line="360" w:lineRule="auto"/>
              <w:jc w:val="both"/>
              <w:rPr>
                <w:b/>
                <w:sz w:val="24"/>
                <w:szCs w:val="24"/>
              </w:rPr>
            </w:pPr>
          </w:p>
          <w:p w:rsidR="00CC2FB3" w:rsidRPr="002474FA" w:rsidRDefault="00CC2FB3" w:rsidP="002474FA">
            <w:pPr>
              <w:spacing w:line="360" w:lineRule="auto"/>
              <w:jc w:val="both"/>
              <w:rPr>
                <w:b/>
                <w:sz w:val="24"/>
                <w:szCs w:val="24"/>
              </w:rPr>
            </w:pPr>
          </w:p>
          <w:p w:rsidR="00CC2FB3" w:rsidRPr="002474FA" w:rsidRDefault="00CC2FB3" w:rsidP="002474FA">
            <w:pPr>
              <w:spacing w:line="360" w:lineRule="auto"/>
              <w:jc w:val="both"/>
              <w:rPr>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648"/>
        <w:gridCol w:w="1440"/>
        <w:gridCol w:w="1844"/>
      </w:tblGrid>
      <w:tr w:rsidR="00405895" w:rsidRPr="00B0415E" w:rsidTr="000176C7">
        <w:trPr>
          <w:trHeight w:val="413"/>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648" w:type="dxa"/>
          </w:tcPr>
          <w:p w:rsidR="00405895" w:rsidRPr="00B0415E" w:rsidRDefault="0056096C" w:rsidP="00A851DA">
            <w:pPr>
              <w:rPr>
                <w:rFonts w:cs="Bliss-Regular"/>
                <w:color w:val="000000"/>
              </w:rPr>
            </w:pPr>
            <w:r>
              <w:rPr>
                <w:rFonts w:cs="Bliss-Regular"/>
                <w:color w:val="000000"/>
              </w:rPr>
              <w:t>Ginno Gacia</w:t>
            </w:r>
            <w:bookmarkStart w:id="0" w:name="_GoBack"/>
            <w:bookmarkEnd w:id="0"/>
          </w:p>
        </w:tc>
        <w:tc>
          <w:tcPr>
            <w:tcW w:w="144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844" w:type="dxa"/>
          </w:tcPr>
          <w:p w:rsidR="00405895" w:rsidRPr="00B0415E" w:rsidRDefault="000176C7" w:rsidP="00A851DA">
            <w:pPr>
              <w:rPr>
                <w:rFonts w:cs="Bliss-Regular"/>
                <w:color w:val="000000"/>
              </w:rPr>
            </w:pPr>
            <w:r>
              <w:rPr>
                <w:rFonts w:cs="Bliss-Regular"/>
                <w:color w:val="000000"/>
              </w:rPr>
              <w:t>30-January-2018</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149" w:rsidRDefault="00AD7149" w:rsidP="00CB4D0A">
      <w:pPr>
        <w:spacing w:after="0" w:line="240" w:lineRule="auto"/>
      </w:pPr>
      <w:r>
        <w:separator/>
      </w:r>
    </w:p>
  </w:endnote>
  <w:endnote w:type="continuationSeparator" w:id="0">
    <w:p w:rsidR="00AD7149" w:rsidRDefault="00AD71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149" w:rsidRDefault="00AD7149" w:rsidP="00CB4D0A">
      <w:pPr>
        <w:spacing w:after="0" w:line="240" w:lineRule="auto"/>
      </w:pPr>
      <w:r>
        <w:separator/>
      </w:r>
    </w:p>
  </w:footnote>
  <w:footnote w:type="continuationSeparator" w:id="0">
    <w:p w:rsidR="00AD7149" w:rsidRDefault="00AD714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26DA8"/>
    <w:multiLevelType w:val="hybridMultilevel"/>
    <w:tmpl w:val="2CBA6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3D49EA"/>
    <w:multiLevelType w:val="hybridMultilevel"/>
    <w:tmpl w:val="9B987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B36A17"/>
    <w:multiLevelType w:val="hybridMultilevel"/>
    <w:tmpl w:val="EF868B7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3429564A"/>
    <w:multiLevelType w:val="hybridMultilevel"/>
    <w:tmpl w:val="48402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BD12E3"/>
    <w:multiLevelType w:val="hybridMultilevel"/>
    <w:tmpl w:val="96604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C632254"/>
    <w:multiLevelType w:val="hybridMultilevel"/>
    <w:tmpl w:val="2BC4861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0"/>
  </w:num>
  <w:num w:numId="3">
    <w:abstractNumId w:val="6"/>
  </w:num>
  <w:num w:numId="4">
    <w:abstractNumId w:val="5"/>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76C7"/>
    <w:rsid w:val="00035CDD"/>
    <w:rsid w:val="00040083"/>
    <w:rsid w:val="00055992"/>
    <w:rsid w:val="000820E8"/>
    <w:rsid w:val="001175EE"/>
    <w:rsid w:val="00157CF6"/>
    <w:rsid w:val="00171019"/>
    <w:rsid w:val="00182416"/>
    <w:rsid w:val="00187EB4"/>
    <w:rsid w:val="001F0481"/>
    <w:rsid w:val="00200C92"/>
    <w:rsid w:val="0020451E"/>
    <w:rsid w:val="00206B9D"/>
    <w:rsid w:val="0022481B"/>
    <w:rsid w:val="0023259C"/>
    <w:rsid w:val="002474F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096C"/>
    <w:rsid w:val="00574D64"/>
    <w:rsid w:val="00591365"/>
    <w:rsid w:val="005B31E4"/>
    <w:rsid w:val="005B6243"/>
    <w:rsid w:val="006034F6"/>
    <w:rsid w:val="0060731A"/>
    <w:rsid w:val="00607874"/>
    <w:rsid w:val="00607E77"/>
    <w:rsid w:val="00617BB3"/>
    <w:rsid w:val="00645CDD"/>
    <w:rsid w:val="006823A7"/>
    <w:rsid w:val="00687EE8"/>
    <w:rsid w:val="006A6442"/>
    <w:rsid w:val="0070347F"/>
    <w:rsid w:val="0070678E"/>
    <w:rsid w:val="00831C11"/>
    <w:rsid w:val="0084588D"/>
    <w:rsid w:val="008A5E6B"/>
    <w:rsid w:val="008A60B4"/>
    <w:rsid w:val="008B3B92"/>
    <w:rsid w:val="008B3C31"/>
    <w:rsid w:val="008B64FE"/>
    <w:rsid w:val="00935BF7"/>
    <w:rsid w:val="0095442C"/>
    <w:rsid w:val="00983942"/>
    <w:rsid w:val="009C37E0"/>
    <w:rsid w:val="009E41F4"/>
    <w:rsid w:val="00A14B66"/>
    <w:rsid w:val="00A337A8"/>
    <w:rsid w:val="00A65CF7"/>
    <w:rsid w:val="00A81AB4"/>
    <w:rsid w:val="00A851DA"/>
    <w:rsid w:val="00AC7D5B"/>
    <w:rsid w:val="00AD7149"/>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285F"/>
    <w:rsid w:val="00E4597D"/>
    <w:rsid w:val="00E54832"/>
    <w:rsid w:val="00E56A90"/>
    <w:rsid w:val="00E641CC"/>
    <w:rsid w:val="00EA30AB"/>
    <w:rsid w:val="00EB3925"/>
    <w:rsid w:val="00F96EB3"/>
    <w:rsid w:val="00FA58A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138733">
      <w:bodyDiv w:val="1"/>
      <w:marLeft w:val="0"/>
      <w:marRight w:val="0"/>
      <w:marTop w:val="0"/>
      <w:marBottom w:val="0"/>
      <w:divBdr>
        <w:top w:val="none" w:sz="0" w:space="0" w:color="auto"/>
        <w:left w:val="none" w:sz="0" w:space="0" w:color="auto"/>
        <w:bottom w:val="none" w:sz="0" w:space="0" w:color="auto"/>
        <w:right w:val="none" w:sz="0" w:space="0" w:color="auto"/>
      </w:divBdr>
      <w:divsChild>
        <w:div w:id="814493397">
          <w:marLeft w:val="0"/>
          <w:marRight w:val="0"/>
          <w:marTop w:val="0"/>
          <w:marBottom w:val="0"/>
          <w:divBdr>
            <w:top w:val="none" w:sz="0" w:space="0" w:color="auto"/>
            <w:left w:val="none" w:sz="0" w:space="0" w:color="auto"/>
            <w:bottom w:val="none" w:sz="0" w:space="0" w:color="auto"/>
            <w:right w:val="none" w:sz="0" w:space="0" w:color="auto"/>
          </w:divBdr>
          <w:divsChild>
            <w:div w:id="1192719366">
              <w:marLeft w:val="0"/>
              <w:marRight w:val="0"/>
              <w:marTop w:val="0"/>
              <w:marBottom w:val="0"/>
              <w:divBdr>
                <w:top w:val="none" w:sz="0" w:space="0" w:color="auto"/>
                <w:left w:val="none" w:sz="0" w:space="0" w:color="auto"/>
                <w:bottom w:val="none" w:sz="0" w:space="0" w:color="auto"/>
                <w:right w:val="none" w:sz="0" w:space="0" w:color="auto"/>
              </w:divBdr>
              <w:divsChild>
                <w:div w:id="1181122114">
                  <w:marLeft w:val="0"/>
                  <w:marRight w:val="0"/>
                  <w:marTop w:val="0"/>
                  <w:marBottom w:val="0"/>
                  <w:divBdr>
                    <w:top w:val="none" w:sz="0" w:space="0" w:color="auto"/>
                    <w:left w:val="none" w:sz="0" w:space="0" w:color="auto"/>
                    <w:bottom w:val="none" w:sz="0" w:space="0" w:color="auto"/>
                    <w:right w:val="none" w:sz="0" w:space="0" w:color="auto"/>
                  </w:divBdr>
                  <w:divsChild>
                    <w:div w:id="1899707131">
                      <w:marLeft w:val="0"/>
                      <w:marRight w:val="0"/>
                      <w:marTop w:val="0"/>
                      <w:marBottom w:val="0"/>
                      <w:divBdr>
                        <w:top w:val="none" w:sz="0" w:space="0" w:color="auto"/>
                        <w:left w:val="none" w:sz="0" w:space="0" w:color="auto"/>
                        <w:bottom w:val="none" w:sz="0" w:space="0" w:color="auto"/>
                        <w:right w:val="none" w:sz="0" w:space="0" w:color="auto"/>
                      </w:divBdr>
                      <w:divsChild>
                        <w:div w:id="100420319">
                          <w:marLeft w:val="0"/>
                          <w:marRight w:val="0"/>
                          <w:marTop w:val="0"/>
                          <w:marBottom w:val="0"/>
                          <w:divBdr>
                            <w:top w:val="none" w:sz="0" w:space="0" w:color="auto"/>
                            <w:left w:val="none" w:sz="0" w:space="0" w:color="auto"/>
                            <w:bottom w:val="none" w:sz="0" w:space="0" w:color="auto"/>
                            <w:right w:val="none" w:sz="0" w:space="0" w:color="auto"/>
                          </w:divBdr>
                          <w:divsChild>
                            <w:div w:id="1384406583">
                              <w:marLeft w:val="0"/>
                              <w:marRight w:val="0"/>
                              <w:marTop w:val="0"/>
                              <w:marBottom w:val="0"/>
                              <w:divBdr>
                                <w:top w:val="none" w:sz="0" w:space="0" w:color="auto"/>
                                <w:left w:val="none" w:sz="0" w:space="0" w:color="auto"/>
                                <w:bottom w:val="none" w:sz="0" w:space="0" w:color="auto"/>
                                <w:right w:val="none" w:sz="0" w:space="0" w:color="auto"/>
                              </w:divBdr>
                              <w:divsChild>
                                <w:div w:id="579099900">
                                  <w:marLeft w:val="0"/>
                                  <w:marRight w:val="0"/>
                                  <w:marTop w:val="0"/>
                                  <w:marBottom w:val="0"/>
                                  <w:divBdr>
                                    <w:top w:val="none" w:sz="0" w:space="0" w:color="auto"/>
                                    <w:left w:val="none" w:sz="0" w:space="0" w:color="auto"/>
                                    <w:bottom w:val="none" w:sz="0" w:space="0" w:color="auto"/>
                                    <w:right w:val="none" w:sz="0" w:space="0" w:color="auto"/>
                                  </w:divBdr>
                                  <w:divsChild>
                                    <w:div w:id="345446786">
                                      <w:marLeft w:val="0"/>
                                      <w:marRight w:val="0"/>
                                      <w:marTop w:val="0"/>
                                      <w:marBottom w:val="0"/>
                                      <w:divBdr>
                                        <w:top w:val="none" w:sz="0" w:space="0" w:color="auto"/>
                                        <w:left w:val="none" w:sz="0" w:space="0" w:color="auto"/>
                                        <w:bottom w:val="none" w:sz="0" w:space="0" w:color="auto"/>
                                        <w:right w:val="none" w:sz="0" w:space="0" w:color="auto"/>
                                      </w:divBdr>
                                      <w:divsChild>
                                        <w:div w:id="260797102">
                                          <w:marLeft w:val="0"/>
                                          <w:marRight w:val="0"/>
                                          <w:marTop w:val="0"/>
                                          <w:marBottom w:val="0"/>
                                          <w:divBdr>
                                            <w:top w:val="none" w:sz="0" w:space="0" w:color="auto"/>
                                            <w:left w:val="none" w:sz="0" w:space="0" w:color="auto"/>
                                            <w:bottom w:val="none" w:sz="0" w:space="0" w:color="auto"/>
                                            <w:right w:val="none" w:sz="0" w:space="0" w:color="auto"/>
                                          </w:divBdr>
                                          <w:divsChild>
                                            <w:div w:id="1374890794">
                                              <w:marLeft w:val="0"/>
                                              <w:marRight w:val="0"/>
                                              <w:marTop w:val="0"/>
                                              <w:marBottom w:val="0"/>
                                              <w:divBdr>
                                                <w:top w:val="none" w:sz="0" w:space="0" w:color="auto"/>
                                                <w:left w:val="none" w:sz="0" w:space="0" w:color="auto"/>
                                                <w:bottom w:val="none" w:sz="0" w:space="0" w:color="auto"/>
                                                <w:right w:val="none" w:sz="0" w:space="0" w:color="auto"/>
                                              </w:divBdr>
                                              <w:divsChild>
                                                <w:div w:id="109871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4E9AB-3B51-46D8-9BC3-28CF906C3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TotalTime>
  <Pages>4</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KBR</Company>
  <LinksUpToDate>false</LinksUpToDate>
  <CharactersWithSpaces>3212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Ginno Garcia</cp:lastModifiedBy>
  <cp:revision>2</cp:revision>
  <cp:lastPrinted>2018-01-24T08:31:00Z</cp:lastPrinted>
  <dcterms:created xsi:type="dcterms:W3CDTF">2015-01-26T12:24:00Z</dcterms:created>
  <dcterms:modified xsi:type="dcterms:W3CDTF">2018-01-30T13:59:00Z</dcterms:modified>
</cp:coreProperties>
</file>