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252E4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52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Laura Bashford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252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18197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52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52E4">
            <w:r>
              <w:t>7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8252E4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i. What makes a person unique and it is recognizable soon after birth.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ii. Sometimes called positive discipline, gentle is simple guidance that keeps our kids on the right path. Positive parenting is a belief a way of living.   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iii. Openness, Conscientiousness, Extraversion, Agreeableness, Neuroticism 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iv. 16 types : Analysts , Dipoment , Sentinel , explores  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v. Temperament is observable in infants from babies. – types of temperament. Difficult babies,  easy babies, slow to warm babies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vi how the new theory maybe used for heuristic purpose in describing the full-range of change in intellect over a life spam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2 Every person has his own unique identity. This identity is compose of the different personality that can be considered has a positive or a negative </w:t>
            </w:r>
          </w:p>
          <w:p w:rsidR="008252E4" w:rsidRDefault="008252E4" w:rsidP="008252E4">
            <w:pPr>
              <w:rPr>
                <w:lang w:val="en-GB"/>
              </w:rPr>
            </w:pPr>
            <w:r>
              <w:rPr>
                <w:lang w:val="en-GB"/>
              </w:rPr>
              <w:t xml:space="preserve">3. Attachment is a basic human needs for a close intimate relationship between infants and their caregivers.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252E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27.2.18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871" w:rsidRDefault="00973871" w:rsidP="00CB4D0A">
      <w:pPr>
        <w:spacing w:after="0" w:line="240" w:lineRule="auto"/>
      </w:pPr>
      <w:r>
        <w:separator/>
      </w:r>
    </w:p>
  </w:endnote>
  <w:endnote w:type="continuationSeparator" w:id="0">
    <w:p w:rsidR="00973871" w:rsidRDefault="0097387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871" w:rsidRDefault="00973871" w:rsidP="00CB4D0A">
      <w:pPr>
        <w:spacing w:after="0" w:line="240" w:lineRule="auto"/>
      </w:pPr>
      <w:r>
        <w:separator/>
      </w:r>
    </w:p>
  </w:footnote>
  <w:footnote w:type="continuationSeparator" w:id="0">
    <w:p w:rsidR="00973871" w:rsidRDefault="0097387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252E4"/>
    <w:rsid w:val="00831C11"/>
    <w:rsid w:val="008A60B4"/>
    <w:rsid w:val="008B3C31"/>
    <w:rsid w:val="008B64FE"/>
    <w:rsid w:val="00935BF7"/>
    <w:rsid w:val="0095442C"/>
    <w:rsid w:val="00973871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79DE-3AB6-43B2-B276-5E7CC8EED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1</cp:revision>
  <dcterms:created xsi:type="dcterms:W3CDTF">2015-01-26T12:24:00Z</dcterms:created>
  <dcterms:modified xsi:type="dcterms:W3CDTF">2018-02-27T18:31:00Z</dcterms:modified>
</cp:coreProperties>
</file>