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299B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3E3415" wp14:editId="29610D6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43F4F0E" w14:textId="77777777" w:rsidR="00607874" w:rsidRDefault="000A6F83" w:rsidP="00A851DA">
      <w:pPr>
        <w:rPr>
          <w:lang w:val="en-US"/>
        </w:rPr>
      </w:pPr>
      <w:r>
        <w:rPr>
          <w:noProof/>
          <w:lang w:val="en-US" w:eastAsia="zh-TW"/>
        </w:rPr>
        <w:pict w14:anchorId="0B4CFBE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27756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395208" w14:textId="77777777" w:rsidR="00405895" w:rsidRDefault="00405895"/>
              </w:txbxContent>
            </v:textbox>
          </v:shape>
        </w:pict>
      </w:r>
    </w:p>
    <w:p w14:paraId="1BC8B390" w14:textId="77777777" w:rsidR="00607874" w:rsidRDefault="00607874" w:rsidP="00A851DA">
      <w:pPr>
        <w:rPr>
          <w:lang w:val="en-US"/>
        </w:rPr>
      </w:pPr>
    </w:p>
    <w:p w14:paraId="7D9D6F3B" w14:textId="77777777" w:rsidR="00607874" w:rsidRDefault="00607874" w:rsidP="00A851DA">
      <w:pPr>
        <w:rPr>
          <w:lang w:val="en-US"/>
        </w:rPr>
      </w:pPr>
    </w:p>
    <w:p w14:paraId="1BC1150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B0798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1A63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621D37" w14:textId="6822D78E" w:rsidR="00A851DA" w:rsidRPr="00B0415E" w:rsidRDefault="006B01CE">
            <w:pPr>
              <w:pStyle w:val="Default"/>
              <w:rPr>
                <w:rFonts w:asciiTheme="minorHAnsi" w:hAnsiTheme="minorHAnsi"/>
              </w:rPr>
            </w:pPr>
            <w:r>
              <w:rPr>
                <w:rFonts w:asciiTheme="minorHAnsi" w:hAnsiTheme="minorHAnsi"/>
              </w:rPr>
              <w:t xml:space="preserve">Stacey Sumner </w:t>
            </w:r>
          </w:p>
        </w:tc>
      </w:tr>
      <w:tr w:rsidR="00A851DA" w:rsidRPr="00B0415E" w14:paraId="3011B8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69B8B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BDFB438" w14:textId="7BC9A8CA" w:rsidR="00A851DA" w:rsidRPr="00B0415E" w:rsidRDefault="002337CD">
            <w:pPr>
              <w:pStyle w:val="Default"/>
              <w:rPr>
                <w:rFonts w:asciiTheme="minorHAnsi" w:hAnsiTheme="minorHAnsi"/>
              </w:rPr>
            </w:pPr>
            <w:r>
              <w:rPr>
                <w:rFonts w:ascii="Helvetica" w:hAnsi="Helvetica"/>
                <w:sz w:val="18"/>
                <w:szCs w:val="18"/>
              </w:rPr>
              <w:t>26374</w:t>
            </w:r>
          </w:p>
        </w:tc>
      </w:tr>
      <w:tr w:rsidR="00A851DA" w:rsidRPr="00B0415E" w14:paraId="4B651B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E60FF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FEADFA" w14:textId="5B04656A" w:rsidR="00A851DA" w:rsidRPr="00B0415E" w:rsidRDefault="002337CD">
            <w:pPr>
              <w:pStyle w:val="Default"/>
              <w:rPr>
                <w:rFonts w:asciiTheme="minorHAnsi" w:hAnsiTheme="minorHAnsi"/>
              </w:rPr>
            </w:pPr>
            <w:r>
              <w:rPr>
                <w:rFonts w:ascii="Helvetica" w:hAnsi="Helvetica"/>
                <w:sz w:val="18"/>
                <w:szCs w:val="18"/>
              </w:rPr>
              <w:t>Advance Diploma in Business Administration Level 5</w:t>
            </w:r>
            <w:bookmarkStart w:id="0" w:name="_GoBack"/>
            <w:bookmarkEnd w:id="0"/>
          </w:p>
        </w:tc>
      </w:tr>
      <w:tr w:rsidR="00A851DA" w:rsidRPr="00B0415E" w14:paraId="240E3D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702C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920673" w14:textId="12A76D5D" w:rsidR="00A851DA" w:rsidRPr="00B0415E" w:rsidRDefault="002337CD">
            <w:r>
              <w:t>1</w:t>
            </w:r>
          </w:p>
        </w:tc>
      </w:tr>
    </w:tbl>
    <w:p w14:paraId="514DACA8" w14:textId="77777777" w:rsidR="00CC2FB3" w:rsidRDefault="00CC2FB3" w:rsidP="00A851DA">
      <w:pPr>
        <w:rPr>
          <w:b/>
          <w:lang w:val="en-US"/>
        </w:rPr>
      </w:pPr>
    </w:p>
    <w:p w14:paraId="2BE5838C" w14:textId="77777777" w:rsidR="00443E6F" w:rsidRDefault="00527C11" w:rsidP="00A851DA">
      <w:pPr>
        <w:rPr>
          <w:b/>
          <w:sz w:val="28"/>
          <w:lang w:val="en-US"/>
        </w:rPr>
      </w:pPr>
      <w:r w:rsidRPr="00443E6F">
        <w:rPr>
          <w:b/>
          <w:sz w:val="28"/>
          <w:lang w:val="en-US"/>
        </w:rPr>
        <w:t>Marking Criteria:</w:t>
      </w:r>
    </w:p>
    <w:p w14:paraId="1EF4558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E81A9F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A2D414A" w14:textId="77777777" w:rsidTr="00CC2FB3">
        <w:tc>
          <w:tcPr>
            <w:tcW w:w="9242" w:type="dxa"/>
          </w:tcPr>
          <w:p w14:paraId="6F62D3C7" w14:textId="30B27FDD"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ADFFD3A" w14:textId="0E027FE7" w:rsidR="006B01CE" w:rsidRDefault="006B01CE" w:rsidP="00A851DA">
            <w:pPr>
              <w:rPr>
                <w:rFonts w:ascii="Arial" w:hAnsi="Arial" w:cs="Arial"/>
                <w:sz w:val="24"/>
                <w:szCs w:val="24"/>
              </w:rPr>
            </w:pPr>
          </w:p>
          <w:p w14:paraId="192DC253" w14:textId="77777777" w:rsidR="006B01CE" w:rsidRDefault="006B01CE" w:rsidP="006B01CE">
            <w:pPr>
              <w:pStyle w:val="Default"/>
            </w:pPr>
          </w:p>
          <w:p w14:paraId="0B84A799" w14:textId="77777777" w:rsidR="006B01CE" w:rsidRDefault="006B01CE" w:rsidP="006B01CE">
            <w:pPr>
              <w:pStyle w:val="Default"/>
            </w:pPr>
            <w:r>
              <w:t xml:space="preserve"> </w:t>
            </w:r>
          </w:p>
          <w:p w14:paraId="7B1E49F5" w14:textId="77777777" w:rsidR="006B01CE" w:rsidRPr="00297A5D" w:rsidRDefault="006B01CE" w:rsidP="006B01CE">
            <w:pPr>
              <w:pStyle w:val="Default"/>
              <w:numPr>
                <w:ilvl w:val="0"/>
                <w:numId w:val="2"/>
              </w:numPr>
              <w:spacing w:after="68"/>
              <w:rPr>
                <w:b/>
                <w:sz w:val="23"/>
                <w:szCs w:val="23"/>
              </w:rPr>
            </w:pPr>
            <w:r w:rsidRPr="00297A5D">
              <w:rPr>
                <w:b/>
                <w:sz w:val="23"/>
                <w:szCs w:val="23"/>
              </w:rPr>
              <w:t xml:space="preserve">What is meant by Exim policy? </w:t>
            </w:r>
          </w:p>
          <w:p w14:paraId="540830BE" w14:textId="77777777" w:rsidR="006B01CE" w:rsidRPr="002215D2" w:rsidRDefault="006B01CE" w:rsidP="006B01CE">
            <w:pPr>
              <w:pStyle w:val="Default"/>
              <w:spacing w:after="68"/>
              <w:ind w:left="360"/>
              <w:rPr>
                <w:lang w:val="en"/>
              </w:rPr>
            </w:pPr>
            <w:r>
              <w:rPr>
                <w:sz w:val="23"/>
                <w:szCs w:val="23"/>
              </w:rPr>
              <w:t xml:space="preserve">An Exim policy is the policy that is in place to manage the import and export of foreign goods. The </w:t>
            </w:r>
            <w:r>
              <w:rPr>
                <w:lang w:val="en"/>
              </w:rPr>
              <w:t xml:space="preserve">policy is part of the Foreign Trade Development and Regulation Act. It is the foreign trade policy of the </w:t>
            </w:r>
            <w:proofErr w:type="spellStart"/>
            <w:r>
              <w:rPr>
                <w:lang w:val="en"/>
              </w:rPr>
              <w:t>indian</w:t>
            </w:r>
            <w:proofErr w:type="spellEnd"/>
            <w:r>
              <w:rPr>
                <w:lang w:val="en"/>
              </w:rPr>
              <w:t xml:space="preserve"> government and is regulated by the fore</w:t>
            </w:r>
            <w:r>
              <w:rPr>
                <w:rFonts w:ascii="Georgia" w:hAnsi="Georgia" w:cs="Arial"/>
                <w:color w:val="333333"/>
                <w:sz w:val="23"/>
                <w:szCs w:val="23"/>
                <w:lang w:val="en"/>
              </w:rPr>
              <w:t>ign trade development and regulation act 1992. The directorate general of foreign trade is the main governing body.</w:t>
            </w:r>
          </w:p>
          <w:p w14:paraId="5942C2DC" w14:textId="77777777" w:rsidR="006B01CE" w:rsidRDefault="006B01CE" w:rsidP="006B01CE">
            <w:pPr>
              <w:pStyle w:val="Default"/>
              <w:spacing w:after="68"/>
              <w:rPr>
                <w:sz w:val="23"/>
                <w:szCs w:val="23"/>
              </w:rPr>
            </w:pPr>
          </w:p>
          <w:p w14:paraId="713A69F4" w14:textId="77777777" w:rsidR="006B01CE" w:rsidRDefault="006B01CE" w:rsidP="006B01CE">
            <w:pPr>
              <w:pStyle w:val="Default"/>
              <w:spacing w:after="68"/>
              <w:rPr>
                <w:sz w:val="23"/>
                <w:szCs w:val="23"/>
              </w:rPr>
            </w:pPr>
          </w:p>
          <w:p w14:paraId="68FFB564" w14:textId="77777777" w:rsidR="006B01CE" w:rsidRDefault="006B01CE" w:rsidP="006B01CE">
            <w:pPr>
              <w:autoSpaceDE w:val="0"/>
              <w:autoSpaceDN w:val="0"/>
              <w:adjustRightInd w:val="0"/>
              <w:rPr>
                <w:rFonts w:ascii="Calibri" w:hAnsi="Calibri" w:cs="Calibri"/>
                <w:color w:val="000000"/>
                <w:sz w:val="24"/>
                <w:szCs w:val="24"/>
              </w:rPr>
            </w:pPr>
            <w:r>
              <w:rPr>
                <w:rFonts w:ascii="Calibri,Bold" w:hAnsi="Calibri,Bold" w:cs="Calibri,Bold"/>
                <w:b/>
                <w:bCs/>
                <w:color w:val="44546A"/>
                <w:sz w:val="24"/>
                <w:szCs w:val="24"/>
              </w:rPr>
              <w:t xml:space="preserve">The economic Factors </w:t>
            </w:r>
            <w:r>
              <w:rPr>
                <w:rFonts w:ascii="Calibri" w:hAnsi="Calibri" w:cs="Calibri"/>
                <w:color w:val="000000"/>
                <w:sz w:val="24"/>
                <w:szCs w:val="24"/>
              </w:rPr>
              <w:t>are concerned with the economic conditions and laws of a certain country,</w:t>
            </w:r>
          </w:p>
          <w:p w14:paraId="34DEB1FE" w14:textId="77777777" w:rsidR="006B01CE" w:rsidRDefault="006B01CE" w:rsidP="006B01CE">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and </w:t>
            </w:r>
            <w:r>
              <w:rPr>
                <w:rFonts w:ascii="Calibri,Bold" w:hAnsi="Calibri,Bold" w:cs="Calibri,Bold"/>
                <w:b/>
                <w:bCs/>
                <w:color w:val="44546A"/>
                <w:sz w:val="24"/>
                <w:szCs w:val="24"/>
              </w:rPr>
              <w:t xml:space="preserve">non-economic </w:t>
            </w:r>
            <w:r>
              <w:rPr>
                <w:rFonts w:ascii="Calibri" w:hAnsi="Calibri" w:cs="Calibri"/>
                <w:color w:val="000000"/>
                <w:sz w:val="24"/>
                <w:szCs w:val="24"/>
              </w:rPr>
              <w:t>factors have to do with recent developments in technology, changes in nature, or</w:t>
            </w:r>
          </w:p>
          <w:p w14:paraId="5E5F2FFE" w14:textId="77777777" w:rsidR="006B01CE" w:rsidRDefault="006B01CE" w:rsidP="006B01CE">
            <w:pPr>
              <w:pStyle w:val="Default"/>
              <w:spacing w:after="68"/>
              <w:rPr>
                <w:sz w:val="23"/>
                <w:szCs w:val="23"/>
              </w:rPr>
            </w:pPr>
            <w:r>
              <w:t>natural calamities.</w:t>
            </w:r>
          </w:p>
          <w:p w14:paraId="04C1117F" w14:textId="77777777" w:rsidR="006B01CE" w:rsidRDefault="006B01CE" w:rsidP="006B01CE">
            <w:pPr>
              <w:pStyle w:val="Default"/>
              <w:rPr>
                <w:sz w:val="23"/>
                <w:szCs w:val="23"/>
              </w:rPr>
            </w:pPr>
            <w:r w:rsidRPr="00297A5D">
              <w:rPr>
                <w:b/>
                <w:sz w:val="23"/>
                <w:szCs w:val="23"/>
              </w:rPr>
              <w:t xml:space="preserve">ii. Identify the types of non-economic environment in the following cases: </w:t>
            </w:r>
          </w:p>
          <w:p w14:paraId="7DC8F007" w14:textId="77777777" w:rsidR="006B01CE" w:rsidRDefault="006B01CE" w:rsidP="006B01CE">
            <w:pPr>
              <w:pStyle w:val="Default"/>
              <w:numPr>
                <w:ilvl w:val="0"/>
                <w:numId w:val="3"/>
              </w:numPr>
              <w:spacing w:after="6"/>
              <w:rPr>
                <w:sz w:val="23"/>
                <w:szCs w:val="23"/>
              </w:rPr>
            </w:pPr>
            <w:r>
              <w:rPr>
                <w:sz w:val="23"/>
                <w:szCs w:val="23"/>
              </w:rPr>
              <w:t xml:space="preserve">Demand for new clothes increases during festive session. </w:t>
            </w:r>
          </w:p>
          <w:p w14:paraId="20AD33E8" w14:textId="77777777" w:rsidR="006B01CE" w:rsidRDefault="006B01CE" w:rsidP="006B01CE">
            <w:pPr>
              <w:pStyle w:val="Default"/>
              <w:numPr>
                <w:ilvl w:val="0"/>
                <w:numId w:val="4"/>
              </w:numPr>
              <w:spacing w:after="6"/>
              <w:rPr>
                <w:sz w:val="23"/>
                <w:szCs w:val="23"/>
              </w:rPr>
            </w:pPr>
            <w:r>
              <w:rPr>
                <w:sz w:val="23"/>
                <w:szCs w:val="23"/>
              </w:rPr>
              <w:t xml:space="preserve">This will be for a limited time and the business must take this into consideration. </w:t>
            </w:r>
            <w:proofErr w:type="gramStart"/>
            <w:r>
              <w:rPr>
                <w:sz w:val="23"/>
                <w:szCs w:val="23"/>
              </w:rPr>
              <w:t>However</w:t>
            </w:r>
            <w:proofErr w:type="gramEnd"/>
            <w:r>
              <w:rPr>
                <w:sz w:val="23"/>
                <w:szCs w:val="23"/>
              </w:rPr>
              <w:t xml:space="preserve"> it can be a short time frame but the profit may be great in this time as the </w:t>
            </w:r>
            <w:proofErr w:type="spellStart"/>
            <w:r>
              <w:rPr>
                <w:sz w:val="23"/>
                <w:szCs w:val="23"/>
              </w:rPr>
              <w:t>the</w:t>
            </w:r>
            <w:proofErr w:type="spellEnd"/>
            <w:r>
              <w:rPr>
                <w:sz w:val="23"/>
                <w:szCs w:val="23"/>
              </w:rPr>
              <w:t xml:space="preserve"> season increases buying dramatically.</w:t>
            </w:r>
          </w:p>
          <w:p w14:paraId="2FAD0C65" w14:textId="77777777" w:rsidR="006B01CE" w:rsidRDefault="006B01CE" w:rsidP="006B01CE">
            <w:pPr>
              <w:pStyle w:val="Default"/>
              <w:numPr>
                <w:ilvl w:val="0"/>
                <w:numId w:val="4"/>
              </w:numPr>
              <w:spacing w:after="6"/>
              <w:rPr>
                <w:sz w:val="23"/>
                <w:szCs w:val="23"/>
              </w:rPr>
            </w:pPr>
            <w:r>
              <w:rPr>
                <w:sz w:val="23"/>
                <w:szCs w:val="23"/>
              </w:rPr>
              <w:t>Marketing may be increased at this time to ensure maximum sales.</w:t>
            </w:r>
          </w:p>
          <w:p w14:paraId="1CC1529D" w14:textId="77777777" w:rsidR="006B01CE" w:rsidRDefault="006B01CE" w:rsidP="006B01CE">
            <w:pPr>
              <w:pStyle w:val="Default"/>
              <w:numPr>
                <w:ilvl w:val="0"/>
                <w:numId w:val="4"/>
              </w:numPr>
              <w:spacing w:after="6"/>
              <w:rPr>
                <w:sz w:val="23"/>
                <w:szCs w:val="23"/>
              </w:rPr>
            </w:pPr>
            <w:r>
              <w:rPr>
                <w:sz w:val="23"/>
                <w:szCs w:val="23"/>
              </w:rPr>
              <w:t xml:space="preserve">Fashion research and market conditions is </w:t>
            </w:r>
            <w:proofErr w:type="gramStart"/>
            <w:r>
              <w:rPr>
                <w:sz w:val="23"/>
                <w:szCs w:val="23"/>
              </w:rPr>
              <w:t>really important</w:t>
            </w:r>
            <w:proofErr w:type="gramEnd"/>
            <w:r>
              <w:rPr>
                <w:sz w:val="23"/>
                <w:szCs w:val="23"/>
              </w:rPr>
              <w:t xml:space="preserve"> to ensure the company doesn’t waste money.</w:t>
            </w:r>
          </w:p>
          <w:p w14:paraId="3F8B154C" w14:textId="77777777" w:rsidR="006B01CE" w:rsidRPr="0003263C" w:rsidRDefault="006B01CE" w:rsidP="006B01CE">
            <w:pPr>
              <w:pStyle w:val="Default"/>
              <w:numPr>
                <w:ilvl w:val="0"/>
                <w:numId w:val="4"/>
              </w:numPr>
              <w:spacing w:after="6"/>
              <w:rPr>
                <w:sz w:val="23"/>
                <w:szCs w:val="23"/>
              </w:rPr>
            </w:pPr>
            <w:r>
              <w:rPr>
                <w:sz w:val="23"/>
                <w:szCs w:val="23"/>
              </w:rPr>
              <w:lastRenderedPageBreak/>
              <w:t>Social factors can influence this, for example if your business offers discounts to staff, do they do things for the community such as fundraisers, work for the homeless. This can improve branding.</w:t>
            </w:r>
          </w:p>
          <w:p w14:paraId="55BCCA4B" w14:textId="77777777" w:rsidR="006B01CE" w:rsidRDefault="006B01CE" w:rsidP="006B01CE">
            <w:pPr>
              <w:pStyle w:val="Default"/>
              <w:numPr>
                <w:ilvl w:val="0"/>
                <w:numId w:val="3"/>
              </w:numPr>
              <w:spacing w:after="6"/>
              <w:rPr>
                <w:sz w:val="23"/>
                <w:szCs w:val="23"/>
              </w:rPr>
            </w:pPr>
            <w:r>
              <w:rPr>
                <w:sz w:val="23"/>
                <w:szCs w:val="23"/>
              </w:rPr>
              <w:t xml:space="preserve">Computer has outdated typewriter. </w:t>
            </w:r>
          </w:p>
          <w:p w14:paraId="46A9763D" w14:textId="77777777" w:rsidR="006B01CE" w:rsidRDefault="006B01CE" w:rsidP="006B01CE">
            <w:pPr>
              <w:pStyle w:val="Default"/>
              <w:numPr>
                <w:ilvl w:val="0"/>
                <w:numId w:val="4"/>
              </w:numPr>
              <w:spacing w:after="6"/>
              <w:rPr>
                <w:sz w:val="23"/>
                <w:szCs w:val="23"/>
              </w:rPr>
            </w:pPr>
            <w:r>
              <w:rPr>
                <w:sz w:val="23"/>
                <w:szCs w:val="23"/>
              </w:rPr>
              <w:t xml:space="preserve">This could be the changes in technology, technology is advancing </w:t>
            </w:r>
            <w:proofErr w:type="gramStart"/>
            <w:r>
              <w:rPr>
                <w:sz w:val="23"/>
                <w:szCs w:val="23"/>
              </w:rPr>
              <w:t>all of</w:t>
            </w:r>
            <w:proofErr w:type="gramEnd"/>
            <w:r>
              <w:rPr>
                <w:sz w:val="23"/>
                <w:szCs w:val="23"/>
              </w:rPr>
              <w:t xml:space="preserve"> the time and so a company must keep progressing with the time. There will be new products that will outdate each product you release so you must be mindful to keep up with your competitors.</w:t>
            </w:r>
          </w:p>
          <w:p w14:paraId="6E29D793" w14:textId="77777777" w:rsidR="006B01CE" w:rsidRDefault="006B01CE" w:rsidP="006B01CE">
            <w:pPr>
              <w:pStyle w:val="Default"/>
              <w:numPr>
                <w:ilvl w:val="0"/>
                <w:numId w:val="4"/>
              </w:numPr>
              <w:spacing w:after="6"/>
              <w:rPr>
                <w:sz w:val="23"/>
                <w:szCs w:val="23"/>
              </w:rPr>
            </w:pPr>
            <w:r>
              <w:rPr>
                <w:sz w:val="23"/>
                <w:szCs w:val="23"/>
              </w:rPr>
              <w:t>There may be an ability to get information and resources to improve technology.</w:t>
            </w:r>
          </w:p>
          <w:p w14:paraId="5640254D" w14:textId="77777777" w:rsidR="006B01CE" w:rsidRPr="00A65FC6" w:rsidRDefault="006B01CE" w:rsidP="006B01CE">
            <w:pPr>
              <w:pStyle w:val="Default"/>
              <w:numPr>
                <w:ilvl w:val="0"/>
                <w:numId w:val="4"/>
              </w:numPr>
              <w:spacing w:after="6"/>
              <w:rPr>
                <w:sz w:val="23"/>
                <w:szCs w:val="23"/>
              </w:rPr>
            </w:pPr>
            <w:r>
              <w:rPr>
                <w:sz w:val="23"/>
                <w:szCs w:val="23"/>
              </w:rPr>
              <w:t xml:space="preserve">Social factors such as what people are buying what the demand is. </w:t>
            </w:r>
          </w:p>
          <w:p w14:paraId="75E3E166" w14:textId="77777777" w:rsidR="006B01CE" w:rsidRDefault="006B01CE" w:rsidP="006B01CE">
            <w:pPr>
              <w:pStyle w:val="Default"/>
              <w:numPr>
                <w:ilvl w:val="0"/>
                <w:numId w:val="3"/>
              </w:numPr>
              <w:spacing w:after="6"/>
              <w:rPr>
                <w:sz w:val="23"/>
                <w:szCs w:val="23"/>
              </w:rPr>
            </w:pPr>
            <w:r>
              <w:rPr>
                <w:sz w:val="23"/>
                <w:szCs w:val="23"/>
              </w:rPr>
              <w:t xml:space="preserve">Sugar factories are - being set up where sugarcane is grown abundantly. </w:t>
            </w:r>
          </w:p>
          <w:p w14:paraId="424AEB82" w14:textId="77777777" w:rsidR="006B01CE" w:rsidRDefault="006B01CE" w:rsidP="006B01CE">
            <w:pPr>
              <w:pStyle w:val="Default"/>
              <w:numPr>
                <w:ilvl w:val="0"/>
                <w:numId w:val="5"/>
              </w:numPr>
              <w:spacing w:after="6"/>
              <w:rPr>
                <w:sz w:val="23"/>
                <w:szCs w:val="23"/>
              </w:rPr>
            </w:pPr>
            <w:r>
              <w:rPr>
                <w:sz w:val="23"/>
                <w:szCs w:val="23"/>
              </w:rPr>
              <w:t xml:space="preserve">The factor to be considered would be the </w:t>
            </w:r>
            <w:proofErr w:type="spellStart"/>
            <w:r>
              <w:rPr>
                <w:sz w:val="23"/>
                <w:szCs w:val="23"/>
              </w:rPr>
              <w:t>affect</w:t>
            </w:r>
            <w:proofErr w:type="spellEnd"/>
            <w:r>
              <w:rPr>
                <w:sz w:val="23"/>
                <w:szCs w:val="23"/>
              </w:rPr>
              <w:t xml:space="preserve"> to the environment, this can be positive if sugar cane is grown abundantly as it would benefit the area with jobs and opportunities and bring money to the area.</w:t>
            </w:r>
          </w:p>
          <w:p w14:paraId="4F39B1F8" w14:textId="77777777" w:rsidR="006B01CE" w:rsidRDefault="006B01CE" w:rsidP="006B01CE">
            <w:pPr>
              <w:pStyle w:val="Default"/>
              <w:numPr>
                <w:ilvl w:val="0"/>
                <w:numId w:val="5"/>
              </w:numPr>
              <w:spacing w:after="6"/>
              <w:rPr>
                <w:sz w:val="23"/>
                <w:szCs w:val="23"/>
              </w:rPr>
            </w:pPr>
            <w:r>
              <w:rPr>
                <w:sz w:val="23"/>
                <w:szCs w:val="23"/>
              </w:rPr>
              <w:t xml:space="preserve">There could be a detrimental </w:t>
            </w:r>
            <w:proofErr w:type="spellStart"/>
            <w:r>
              <w:rPr>
                <w:sz w:val="23"/>
                <w:szCs w:val="23"/>
              </w:rPr>
              <w:t>affect</w:t>
            </w:r>
            <w:proofErr w:type="spellEnd"/>
            <w:r>
              <w:rPr>
                <w:sz w:val="23"/>
                <w:szCs w:val="23"/>
              </w:rPr>
              <w:t xml:space="preserve"> on the area if the factory is not environmentally friendly.</w:t>
            </w:r>
          </w:p>
          <w:p w14:paraId="736D4577" w14:textId="77777777" w:rsidR="006B01CE" w:rsidRDefault="006B01CE" w:rsidP="006B01CE">
            <w:pPr>
              <w:pStyle w:val="Default"/>
              <w:numPr>
                <w:ilvl w:val="0"/>
                <w:numId w:val="5"/>
              </w:numPr>
              <w:spacing w:after="6"/>
              <w:rPr>
                <w:sz w:val="23"/>
                <w:szCs w:val="23"/>
              </w:rPr>
            </w:pPr>
            <w:r>
              <w:rPr>
                <w:sz w:val="23"/>
                <w:szCs w:val="23"/>
              </w:rPr>
              <w:t>Social factors can be an issue as the business must look at the country and their rules and laws.</w:t>
            </w:r>
          </w:p>
          <w:p w14:paraId="420EE648" w14:textId="77777777" w:rsidR="006B01CE" w:rsidRDefault="006B01CE" w:rsidP="006B01CE">
            <w:pPr>
              <w:pStyle w:val="Default"/>
              <w:numPr>
                <w:ilvl w:val="0"/>
                <w:numId w:val="3"/>
              </w:numPr>
              <w:rPr>
                <w:sz w:val="23"/>
                <w:szCs w:val="23"/>
              </w:rPr>
            </w:pPr>
            <w:r>
              <w:rPr>
                <w:sz w:val="23"/>
                <w:szCs w:val="23"/>
              </w:rPr>
              <w:t xml:space="preserve">Availability of skilled </w:t>
            </w:r>
            <w:proofErr w:type="spellStart"/>
            <w:r>
              <w:rPr>
                <w:sz w:val="23"/>
                <w:szCs w:val="23"/>
              </w:rPr>
              <w:t>labour</w:t>
            </w:r>
            <w:proofErr w:type="spellEnd"/>
            <w:r>
              <w:rPr>
                <w:sz w:val="23"/>
                <w:szCs w:val="23"/>
              </w:rPr>
              <w:t xml:space="preserve"> in a </w:t>
            </w:r>
            <w:proofErr w:type="gramStart"/>
            <w:r>
              <w:rPr>
                <w:sz w:val="23"/>
                <w:szCs w:val="23"/>
              </w:rPr>
              <w:t>particular region</w:t>
            </w:r>
            <w:proofErr w:type="gramEnd"/>
            <w:r>
              <w:rPr>
                <w:sz w:val="23"/>
                <w:szCs w:val="23"/>
              </w:rPr>
              <w:t xml:space="preserve">. </w:t>
            </w:r>
          </w:p>
          <w:p w14:paraId="50A54254" w14:textId="77777777" w:rsidR="006B01CE" w:rsidRDefault="006B01CE" w:rsidP="006B01CE">
            <w:pPr>
              <w:pStyle w:val="Default"/>
              <w:numPr>
                <w:ilvl w:val="0"/>
                <w:numId w:val="6"/>
              </w:numPr>
              <w:rPr>
                <w:sz w:val="23"/>
                <w:szCs w:val="23"/>
              </w:rPr>
            </w:pPr>
            <w:r>
              <w:rPr>
                <w:sz w:val="23"/>
                <w:szCs w:val="23"/>
              </w:rPr>
              <w:t xml:space="preserve">Is the region close to areas of good education such as good schools or is it built up already with companies that may train their </w:t>
            </w:r>
            <w:proofErr w:type="gramStart"/>
            <w:r>
              <w:rPr>
                <w:sz w:val="23"/>
                <w:szCs w:val="23"/>
              </w:rPr>
              <w:t>workers.</w:t>
            </w:r>
            <w:proofErr w:type="gramEnd"/>
          </w:p>
          <w:p w14:paraId="6EEE791D" w14:textId="77777777" w:rsidR="006B01CE" w:rsidRDefault="006B01CE" w:rsidP="006B01CE">
            <w:pPr>
              <w:pStyle w:val="Default"/>
              <w:numPr>
                <w:ilvl w:val="0"/>
                <w:numId w:val="6"/>
              </w:numPr>
              <w:rPr>
                <w:sz w:val="23"/>
                <w:szCs w:val="23"/>
              </w:rPr>
            </w:pPr>
            <w:r>
              <w:rPr>
                <w:sz w:val="23"/>
                <w:szCs w:val="23"/>
              </w:rPr>
              <w:t>The regions history.</w:t>
            </w:r>
          </w:p>
          <w:p w14:paraId="4DA93D41" w14:textId="77777777" w:rsidR="006B01CE" w:rsidRDefault="006B01CE" w:rsidP="006B01CE">
            <w:pPr>
              <w:pStyle w:val="Default"/>
              <w:numPr>
                <w:ilvl w:val="0"/>
                <w:numId w:val="6"/>
              </w:numPr>
              <w:rPr>
                <w:sz w:val="23"/>
                <w:szCs w:val="23"/>
              </w:rPr>
            </w:pPr>
            <w:r>
              <w:rPr>
                <w:sz w:val="23"/>
                <w:szCs w:val="23"/>
              </w:rPr>
              <w:t>Morals what do the locals feel about your business and their history.</w:t>
            </w:r>
          </w:p>
          <w:p w14:paraId="709FB9DB" w14:textId="77777777" w:rsidR="006B01CE" w:rsidRDefault="006B01CE" w:rsidP="006B01CE">
            <w:pPr>
              <w:pStyle w:val="Default"/>
              <w:numPr>
                <w:ilvl w:val="0"/>
                <w:numId w:val="6"/>
              </w:numPr>
              <w:rPr>
                <w:sz w:val="23"/>
                <w:szCs w:val="23"/>
              </w:rPr>
            </w:pPr>
            <w:r>
              <w:rPr>
                <w:sz w:val="23"/>
                <w:szCs w:val="23"/>
              </w:rPr>
              <w:t xml:space="preserve">Beliefs can be a large part of individuals skill </w:t>
            </w:r>
            <w:proofErr w:type="gramStart"/>
            <w:r>
              <w:rPr>
                <w:sz w:val="23"/>
                <w:szCs w:val="23"/>
              </w:rPr>
              <w:t>range,</w:t>
            </w:r>
            <w:proofErr w:type="gramEnd"/>
            <w:r>
              <w:rPr>
                <w:sz w:val="23"/>
                <w:szCs w:val="23"/>
              </w:rPr>
              <w:t xml:space="preserve"> their religion may affect whether individuals wish to be undertake such skills.</w:t>
            </w:r>
          </w:p>
          <w:p w14:paraId="3AA9FF32" w14:textId="77777777" w:rsidR="006B01CE" w:rsidRDefault="006B01CE" w:rsidP="006B01CE">
            <w:pPr>
              <w:pStyle w:val="Default"/>
              <w:numPr>
                <w:ilvl w:val="0"/>
                <w:numId w:val="6"/>
              </w:numPr>
              <w:rPr>
                <w:sz w:val="23"/>
                <w:szCs w:val="23"/>
              </w:rPr>
            </w:pPr>
            <w:r>
              <w:rPr>
                <w:sz w:val="23"/>
                <w:szCs w:val="23"/>
              </w:rPr>
              <w:t>The age of the area, the gender and the attitude of the area.</w:t>
            </w:r>
          </w:p>
          <w:p w14:paraId="26AFE5BA" w14:textId="77777777" w:rsidR="006B01CE" w:rsidRPr="00256D4E" w:rsidRDefault="006B01CE" w:rsidP="006B01CE">
            <w:pPr>
              <w:pStyle w:val="Default"/>
              <w:numPr>
                <w:ilvl w:val="0"/>
                <w:numId w:val="2"/>
              </w:numPr>
              <w:spacing w:after="66"/>
              <w:rPr>
                <w:b/>
                <w:sz w:val="23"/>
                <w:szCs w:val="23"/>
              </w:rPr>
            </w:pPr>
            <w:r w:rsidRPr="00256D4E">
              <w:rPr>
                <w:b/>
                <w:sz w:val="23"/>
                <w:szCs w:val="23"/>
              </w:rPr>
              <w:t xml:space="preserve">How does demographic environment of business influence the business activities? </w:t>
            </w:r>
          </w:p>
          <w:p w14:paraId="450CCBC4" w14:textId="77777777" w:rsidR="006B01CE" w:rsidRDefault="006B01CE" w:rsidP="006B01CE">
            <w:pPr>
              <w:pStyle w:val="Default"/>
              <w:spacing w:after="66"/>
              <w:ind w:left="1080"/>
              <w:rPr>
                <w:sz w:val="23"/>
                <w:szCs w:val="23"/>
              </w:rPr>
            </w:pPr>
            <w:r>
              <w:rPr>
                <w:sz w:val="23"/>
                <w:szCs w:val="23"/>
              </w:rPr>
              <w:t xml:space="preserve">Business activities will always be affected by the area that </w:t>
            </w:r>
            <w:proofErr w:type="gramStart"/>
            <w:r>
              <w:rPr>
                <w:sz w:val="23"/>
                <w:szCs w:val="23"/>
              </w:rPr>
              <w:t>its</w:t>
            </w:r>
            <w:proofErr w:type="gramEnd"/>
            <w:r>
              <w:rPr>
                <w:sz w:val="23"/>
                <w:szCs w:val="23"/>
              </w:rPr>
              <w:t xml:space="preserve"> set up in as cultures differ from country to country, factors such as age, what is the average age of the population that your company is in, and does it suit the service or product that you are selling. Gender is also a </w:t>
            </w:r>
            <w:proofErr w:type="gramStart"/>
            <w:r>
              <w:rPr>
                <w:sz w:val="23"/>
                <w:szCs w:val="23"/>
              </w:rPr>
              <w:t>factor,</w:t>
            </w:r>
            <w:proofErr w:type="gramEnd"/>
            <w:r>
              <w:rPr>
                <w:sz w:val="23"/>
                <w:szCs w:val="23"/>
              </w:rPr>
              <w:t xml:space="preserve"> what gender is the company aimed at and what is the demographic of this. Will it benefit your </w:t>
            </w:r>
            <w:proofErr w:type="gramStart"/>
            <w:r>
              <w:rPr>
                <w:sz w:val="23"/>
                <w:szCs w:val="23"/>
              </w:rPr>
              <w:t>business.</w:t>
            </w:r>
            <w:proofErr w:type="gramEnd"/>
            <w:r>
              <w:rPr>
                <w:sz w:val="23"/>
                <w:szCs w:val="23"/>
              </w:rPr>
              <w:t xml:space="preserve"> This also will need to be considered when marketing especially on social media as many campaigns are done on demographics such as age, gender and their job roles. Education can affect the workforce that is available to your business, the income of the area and how likely they are to be able to afford your service or product. Their experience also, this can be their experience with your product, your business or your service or this could relate to the recruitment of employees. Do they have the education and experience to take on the roles you need to be </w:t>
            </w:r>
            <w:proofErr w:type="gramStart"/>
            <w:r>
              <w:rPr>
                <w:sz w:val="23"/>
                <w:szCs w:val="23"/>
              </w:rPr>
              <w:t>filled.</w:t>
            </w:r>
            <w:proofErr w:type="gramEnd"/>
            <w:r>
              <w:rPr>
                <w:sz w:val="23"/>
                <w:szCs w:val="23"/>
              </w:rPr>
              <w:t xml:space="preserve"> All of these can impact the performance of the business. It can be that much attention is brought to the skills or the work force and the business skills and t blame these factors for bad performance when it can be down to demographic factors that were perhaps not taken into consideration when starting or relocating the business.</w:t>
            </w:r>
          </w:p>
          <w:p w14:paraId="16F1E4B7" w14:textId="77777777" w:rsidR="006B01CE" w:rsidRDefault="006B01CE" w:rsidP="006B01CE">
            <w:pPr>
              <w:pStyle w:val="Default"/>
              <w:numPr>
                <w:ilvl w:val="0"/>
                <w:numId w:val="2"/>
              </w:numPr>
              <w:spacing w:after="66"/>
              <w:rPr>
                <w:sz w:val="23"/>
                <w:szCs w:val="23"/>
              </w:rPr>
            </w:pPr>
            <w:r w:rsidRPr="00256D4E">
              <w:rPr>
                <w:b/>
                <w:sz w:val="23"/>
                <w:szCs w:val="23"/>
              </w:rPr>
              <w:t>Describe the importance of business environment for a business firm.</w:t>
            </w:r>
            <w:r>
              <w:rPr>
                <w:sz w:val="23"/>
                <w:szCs w:val="23"/>
              </w:rPr>
              <w:t xml:space="preserve"> </w:t>
            </w:r>
          </w:p>
          <w:p w14:paraId="58DFF108" w14:textId="77777777" w:rsidR="006B01CE" w:rsidRDefault="006B01CE" w:rsidP="006B01CE">
            <w:pPr>
              <w:pStyle w:val="Default"/>
              <w:spacing w:after="66"/>
              <w:ind w:left="360"/>
              <w:rPr>
                <w:sz w:val="23"/>
                <w:szCs w:val="23"/>
              </w:rPr>
            </w:pPr>
            <w:r>
              <w:rPr>
                <w:sz w:val="23"/>
                <w:szCs w:val="23"/>
              </w:rPr>
              <w:t xml:space="preserve">The business environment is the external factors that can affect a business, this can be forces of political, economic, social and technological factors. These are out of the control of the business and the business cannot do much about them. It is vital that the business does what they can to judge these factors to the bet of their </w:t>
            </w:r>
            <w:proofErr w:type="gramStart"/>
            <w:r>
              <w:rPr>
                <w:sz w:val="23"/>
                <w:szCs w:val="23"/>
              </w:rPr>
              <w:t>knowledge</w:t>
            </w:r>
            <w:proofErr w:type="gramEnd"/>
            <w:r>
              <w:rPr>
                <w:sz w:val="23"/>
                <w:szCs w:val="23"/>
              </w:rPr>
              <w:t xml:space="preserve"> but it is also wise to put </w:t>
            </w:r>
            <w:r>
              <w:rPr>
                <w:sz w:val="23"/>
                <w:szCs w:val="23"/>
              </w:rPr>
              <w:lastRenderedPageBreak/>
              <w:t xml:space="preserve">as much in place so that the business can survive if these factors were to change. For </w:t>
            </w:r>
            <w:proofErr w:type="gramStart"/>
            <w:r>
              <w:rPr>
                <w:sz w:val="23"/>
                <w:szCs w:val="23"/>
              </w:rPr>
              <w:t>example</w:t>
            </w:r>
            <w:proofErr w:type="gramEnd"/>
            <w:r>
              <w:rPr>
                <w:sz w:val="23"/>
                <w:szCs w:val="23"/>
              </w:rPr>
              <w:t xml:space="preserve"> the business may set up in a time whereby the area is in a good financial economical position but this can change due to many factors such as a change in political parties or even Brexit. The business should have contingency plan in place to survive this time if they want to be successful. It is vital that the business does their research on the area they are setting up, this could be one region or even national. The business must take into consideration the </w:t>
            </w:r>
            <w:proofErr w:type="spellStart"/>
            <w:r>
              <w:rPr>
                <w:sz w:val="23"/>
                <w:szCs w:val="23"/>
              </w:rPr>
              <w:t>affects</w:t>
            </w:r>
            <w:proofErr w:type="spellEnd"/>
            <w:r>
              <w:rPr>
                <w:sz w:val="23"/>
                <w:szCs w:val="23"/>
              </w:rPr>
              <w:t xml:space="preserve"> of each factor and what it would do to their business. </w:t>
            </w:r>
            <w:proofErr w:type="spellStart"/>
            <w:r>
              <w:rPr>
                <w:sz w:val="23"/>
                <w:szCs w:val="23"/>
              </w:rPr>
              <w:t>Its</w:t>
            </w:r>
            <w:proofErr w:type="spellEnd"/>
            <w:r>
              <w:rPr>
                <w:sz w:val="23"/>
                <w:szCs w:val="23"/>
              </w:rPr>
              <w:t xml:space="preserve"> important that the environment suits the product or service that you are offering. To ensure that technology won’t overtake your product is important or your service. To ensure that its ‘politically correct’ and that there’s a need for your product and that its socially acceptable.</w:t>
            </w:r>
          </w:p>
          <w:p w14:paraId="222EB4B9" w14:textId="77777777" w:rsidR="006B01CE" w:rsidRDefault="006B01CE" w:rsidP="006B01CE">
            <w:pPr>
              <w:pStyle w:val="Default"/>
              <w:numPr>
                <w:ilvl w:val="0"/>
                <w:numId w:val="2"/>
              </w:numPr>
              <w:rPr>
                <w:b/>
                <w:sz w:val="23"/>
                <w:szCs w:val="23"/>
              </w:rPr>
            </w:pPr>
            <w:r w:rsidRPr="000D572D">
              <w:rPr>
                <w:b/>
                <w:sz w:val="23"/>
                <w:szCs w:val="23"/>
              </w:rPr>
              <w:t xml:space="preserve">Explain the social responsibility of business towards different groups. </w:t>
            </w:r>
          </w:p>
          <w:p w14:paraId="74D7D780" w14:textId="77777777" w:rsidR="006B01CE" w:rsidRPr="000D572D" w:rsidRDefault="006B01CE" w:rsidP="006B01CE">
            <w:pPr>
              <w:pStyle w:val="Default"/>
              <w:ind w:left="1080"/>
              <w:rPr>
                <w:sz w:val="23"/>
                <w:szCs w:val="23"/>
              </w:rPr>
            </w:pPr>
            <w:r>
              <w:rPr>
                <w:sz w:val="23"/>
                <w:szCs w:val="23"/>
              </w:rPr>
              <w:t xml:space="preserve">The businesses </w:t>
            </w:r>
            <w:proofErr w:type="gramStart"/>
            <w:r>
              <w:rPr>
                <w:sz w:val="23"/>
                <w:szCs w:val="23"/>
              </w:rPr>
              <w:t>ultimate goal</w:t>
            </w:r>
            <w:proofErr w:type="gramEnd"/>
            <w:r>
              <w:rPr>
                <w:sz w:val="23"/>
                <w:szCs w:val="23"/>
              </w:rPr>
              <w:t xml:space="preserve"> is to be successful and to do this they must know their area, they must understand the attitudes, beliefs, culture and life expectancy. This will allow the business to create a </w:t>
            </w:r>
            <w:proofErr w:type="spellStart"/>
            <w:r>
              <w:rPr>
                <w:sz w:val="23"/>
                <w:szCs w:val="23"/>
              </w:rPr>
              <w:t>favourable</w:t>
            </w:r>
            <w:proofErr w:type="spellEnd"/>
            <w:r>
              <w:rPr>
                <w:sz w:val="23"/>
                <w:szCs w:val="23"/>
              </w:rPr>
              <w:t xml:space="preserve"> brand within the society. This would then allow the business to get the local people to like them and use their product or services. For </w:t>
            </w:r>
            <w:proofErr w:type="gramStart"/>
            <w:r>
              <w:rPr>
                <w:sz w:val="23"/>
                <w:szCs w:val="23"/>
              </w:rPr>
              <w:t>example</w:t>
            </w:r>
            <w:proofErr w:type="gramEnd"/>
            <w:r>
              <w:rPr>
                <w:sz w:val="23"/>
                <w:szCs w:val="23"/>
              </w:rPr>
              <w:t xml:space="preserve"> a nightclub would not do well in an area populated by older people and it would cause bad feeling.it can be important for the business to invest in the local area, if there is an event that is important to the area then the business should invest in this and in the community. This can improve the relationship with the local people and in turn increase revenue. It would also be important to consider the natural aspects of the area, if a large company started a fracking operation in an area of nature then this would cause upset with the locals and could upset local governments and cause increased taxes. The business must also be responsible for keeping the area as the business found it and adhering to environmental policies and procedures. This may be restrictions imposed by local conservations or even local councils. The company has a responsibility to their stakeholders to provide them with a fair return, to their customers to provide the best product or service and to pay their staff a fair wage for the area.</w:t>
            </w:r>
          </w:p>
          <w:p w14:paraId="17732F7B" w14:textId="77777777" w:rsidR="006B01CE" w:rsidRDefault="006B01CE" w:rsidP="006B01CE">
            <w:pPr>
              <w:rPr>
                <w:b/>
                <w:sz w:val="23"/>
                <w:szCs w:val="23"/>
              </w:rPr>
            </w:pPr>
            <w:r w:rsidRPr="00F02216">
              <w:rPr>
                <w:b/>
                <w:sz w:val="23"/>
                <w:szCs w:val="23"/>
              </w:rPr>
              <w:t>Q.2. Legal environment is one of the essential areas to concentrate on while starting or working on any business. Discuss</w:t>
            </w:r>
          </w:p>
          <w:p w14:paraId="38F13D67" w14:textId="77777777" w:rsidR="006B01CE" w:rsidRDefault="006B01CE" w:rsidP="006B01CE">
            <w:pPr>
              <w:rPr>
                <w:sz w:val="23"/>
                <w:szCs w:val="23"/>
              </w:rPr>
            </w:pPr>
            <w:r w:rsidRPr="00F02216">
              <w:rPr>
                <w:sz w:val="23"/>
                <w:szCs w:val="23"/>
              </w:rPr>
              <w:t>Businesses must keep in mind t</w:t>
            </w:r>
            <w:r>
              <w:rPr>
                <w:sz w:val="23"/>
                <w:szCs w:val="23"/>
              </w:rPr>
              <w:t xml:space="preserve">heir legal responsibilities, this may be in human resources and their legal responsibility to staff </w:t>
            </w:r>
            <w:proofErr w:type="gramStart"/>
            <w:r>
              <w:rPr>
                <w:sz w:val="23"/>
                <w:szCs w:val="23"/>
              </w:rPr>
              <w:t>in regards to</w:t>
            </w:r>
            <w:proofErr w:type="gramEnd"/>
            <w:r>
              <w:rPr>
                <w:sz w:val="23"/>
                <w:szCs w:val="23"/>
              </w:rPr>
              <w:t xml:space="preserve"> holiday pay, minimum wage and even following the correct channels when dealing with staff. There can be legal responsibilities when creating products or restrictions on providing a service. For </w:t>
            </w:r>
            <w:proofErr w:type="gramStart"/>
            <w:r>
              <w:rPr>
                <w:sz w:val="23"/>
                <w:szCs w:val="23"/>
              </w:rPr>
              <w:t>example</w:t>
            </w:r>
            <w:proofErr w:type="gramEnd"/>
            <w:r>
              <w:rPr>
                <w:sz w:val="23"/>
                <w:szCs w:val="23"/>
              </w:rPr>
              <w:t xml:space="preserve"> when offering a care service businesses must register with CQC and follow their regulations to maintain a service that adheres to best practice. This could result in legal action being taken against the business if they do not adhere to this. </w:t>
            </w:r>
            <w:proofErr w:type="spellStart"/>
            <w:r>
              <w:rPr>
                <w:sz w:val="23"/>
                <w:szCs w:val="23"/>
              </w:rPr>
              <w:t>Its</w:t>
            </w:r>
            <w:proofErr w:type="spellEnd"/>
            <w:r>
              <w:rPr>
                <w:sz w:val="23"/>
                <w:szCs w:val="23"/>
              </w:rPr>
              <w:t xml:space="preserve"> also very important to consider legal obligations when starting up a business and this can differ depending on the type of company you have. If it’s a limited </w:t>
            </w:r>
            <w:proofErr w:type="gramStart"/>
            <w:r>
              <w:rPr>
                <w:sz w:val="23"/>
                <w:szCs w:val="23"/>
              </w:rPr>
              <w:t>company</w:t>
            </w:r>
            <w:proofErr w:type="gramEnd"/>
            <w:r>
              <w:rPr>
                <w:sz w:val="23"/>
                <w:szCs w:val="23"/>
              </w:rPr>
              <w:t xml:space="preserve"> it’s a legal requirement that you update companies house each year and that you file your accounts each year. Every business must abide by the following </w:t>
            </w:r>
            <w:proofErr w:type="spellStart"/>
            <w:r>
              <w:rPr>
                <w:sz w:val="23"/>
                <w:szCs w:val="23"/>
              </w:rPr>
              <w:t>legislatin</w:t>
            </w:r>
            <w:proofErr w:type="spellEnd"/>
            <w:r>
              <w:rPr>
                <w:sz w:val="23"/>
                <w:szCs w:val="23"/>
              </w:rPr>
              <w:t xml:space="preserve"> or risk legal action against them. The following acts that apply are: </w:t>
            </w:r>
          </w:p>
          <w:p w14:paraId="19CD6958" w14:textId="77777777" w:rsidR="006B01CE" w:rsidRPr="004467B6" w:rsidRDefault="006B01CE" w:rsidP="006B01CE">
            <w:pPr>
              <w:pStyle w:val="ListParagraph"/>
              <w:numPr>
                <w:ilvl w:val="0"/>
                <w:numId w:val="7"/>
              </w:numPr>
              <w:autoSpaceDE w:val="0"/>
              <w:autoSpaceDN w:val="0"/>
              <w:adjustRightInd w:val="0"/>
              <w:jc w:val="both"/>
              <w:rPr>
                <w:rFonts w:asciiTheme="minorHAnsi" w:hAnsiTheme="minorHAnsi" w:cs="Calibri"/>
                <w:sz w:val="24"/>
                <w:szCs w:val="24"/>
              </w:rPr>
            </w:pPr>
            <w:r w:rsidRPr="004467B6">
              <w:rPr>
                <w:rFonts w:asciiTheme="minorHAnsi" w:hAnsiTheme="minorHAnsi" w:cs="Calibri"/>
                <w:sz w:val="24"/>
                <w:szCs w:val="24"/>
              </w:rPr>
              <w:t>Companies Act, 1956</w:t>
            </w:r>
          </w:p>
          <w:p w14:paraId="784F0F09" w14:textId="77777777" w:rsidR="006B01CE" w:rsidRPr="004467B6" w:rsidRDefault="006B01CE" w:rsidP="006B01CE">
            <w:pPr>
              <w:pStyle w:val="ListParagraph"/>
              <w:numPr>
                <w:ilvl w:val="0"/>
                <w:numId w:val="7"/>
              </w:numPr>
              <w:autoSpaceDE w:val="0"/>
              <w:autoSpaceDN w:val="0"/>
              <w:adjustRightInd w:val="0"/>
              <w:jc w:val="both"/>
              <w:rPr>
                <w:rFonts w:cs="Calibri"/>
                <w:sz w:val="24"/>
                <w:szCs w:val="24"/>
              </w:rPr>
            </w:pPr>
            <w:r w:rsidRPr="004467B6">
              <w:rPr>
                <w:rFonts w:cs="Calibri"/>
                <w:sz w:val="24"/>
                <w:szCs w:val="24"/>
              </w:rPr>
              <w:t>Foreign Exchange Management Act, 1999</w:t>
            </w:r>
          </w:p>
          <w:p w14:paraId="0C00C3B5" w14:textId="77777777" w:rsidR="006B01CE" w:rsidRPr="004467B6" w:rsidRDefault="006B01CE" w:rsidP="006B01CE">
            <w:pPr>
              <w:pStyle w:val="ListParagraph"/>
              <w:numPr>
                <w:ilvl w:val="0"/>
                <w:numId w:val="7"/>
              </w:numPr>
              <w:autoSpaceDE w:val="0"/>
              <w:autoSpaceDN w:val="0"/>
              <w:adjustRightInd w:val="0"/>
              <w:jc w:val="both"/>
              <w:rPr>
                <w:rFonts w:cs="Calibri"/>
                <w:sz w:val="24"/>
                <w:szCs w:val="24"/>
              </w:rPr>
            </w:pPr>
            <w:r w:rsidRPr="004467B6">
              <w:rPr>
                <w:rFonts w:cs="Calibri"/>
                <w:sz w:val="24"/>
                <w:szCs w:val="24"/>
              </w:rPr>
              <w:t>The Factories Act, 1948</w:t>
            </w:r>
          </w:p>
          <w:p w14:paraId="1460BEEA" w14:textId="77777777" w:rsidR="006B01CE" w:rsidRPr="004467B6" w:rsidRDefault="006B01CE" w:rsidP="006B01CE">
            <w:pPr>
              <w:pStyle w:val="ListParagraph"/>
              <w:numPr>
                <w:ilvl w:val="0"/>
                <w:numId w:val="7"/>
              </w:numPr>
              <w:autoSpaceDE w:val="0"/>
              <w:autoSpaceDN w:val="0"/>
              <w:adjustRightInd w:val="0"/>
              <w:jc w:val="both"/>
              <w:rPr>
                <w:rFonts w:cs="Calibri"/>
                <w:sz w:val="24"/>
                <w:szCs w:val="24"/>
              </w:rPr>
            </w:pPr>
            <w:r w:rsidRPr="004467B6">
              <w:rPr>
                <w:rFonts w:cs="Calibri"/>
                <w:sz w:val="24"/>
                <w:szCs w:val="24"/>
              </w:rPr>
              <w:t>Industrial Disputes Act, 1972</w:t>
            </w:r>
          </w:p>
          <w:p w14:paraId="5E88C769" w14:textId="77777777" w:rsidR="006B01CE" w:rsidRPr="004467B6" w:rsidRDefault="006B01CE" w:rsidP="006B01CE">
            <w:pPr>
              <w:autoSpaceDE w:val="0"/>
              <w:autoSpaceDN w:val="0"/>
              <w:adjustRightInd w:val="0"/>
              <w:jc w:val="both"/>
              <w:rPr>
                <w:rFonts w:cs="Symbol"/>
                <w:sz w:val="24"/>
                <w:szCs w:val="24"/>
              </w:rPr>
            </w:pPr>
          </w:p>
          <w:p w14:paraId="4056EE05" w14:textId="77777777" w:rsidR="006B01CE" w:rsidRPr="004467B6" w:rsidRDefault="006B01CE" w:rsidP="006B01CE">
            <w:pPr>
              <w:pStyle w:val="ListParagraph"/>
              <w:numPr>
                <w:ilvl w:val="0"/>
                <w:numId w:val="7"/>
              </w:numPr>
              <w:autoSpaceDE w:val="0"/>
              <w:autoSpaceDN w:val="0"/>
              <w:adjustRightInd w:val="0"/>
              <w:jc w:val="both"/>
              <w:rPr>
                <w:rFonts w:asciiTheme="minorHAnsi" w:hAnsiTheme="minorHAnsi" w:cs="Calibri"/>
                <w:sz w:val="24"/>
                <w:szCs w:val="24"/>
              </w:rPr>
            </w:pPr>
            <w:r w:rsidRPr="004467B6">
              <w:rPr>
                <w:rFonts w:asciiTheme="minorHAnsi" w:hAnsiTheme="minorHAnsi" w:cs="Calibri"/>
                <w:sz w:val="24"/>
                <w:szCs w:val="24"/>
              </w:rPr>
              <w:t>Payment of Gratuity Act, 1972</w:t>
            </w:r>
          </w:p>
          <w:p w14:paraId="61F61EB7" w14:textId="77777777" w:rsidR="006B01CE" w:rsidRPr="004467B6" w:rsidRDefault="006B01CE" w:rsidP="006B01CE">
            <w:pPr>
              <w:pStyle w:val="ListParagraph"/>
              <w:numPr>
                <w:ilvl w:val="0"/>
                <w:numId w:val="7"/>
              </w:numPr>
              <w:jc w:val="both"/>
              <w:rPr>
                <w:rFonts w:asciiTheme="minorHAnsi" w:hAnsiTheme="minorHAnsi" w:cs="Calibri"/>
                <w:sz w:val="24"/>
                <w:szCs w:val="24"/>
              </w:rPr>
            </w:pPr>
            <w:r w:rsidRPr="004467B6">
              <w:rPr>
                <w:rFonts w:asciiTheme="minorHAnsi" w:hAnsiTheme="minorHAnsi" w:cs="Calibri"/>
                <w:sz w:val="24"/>
                <w:szCs w:val="24"/>
              </w:rPr>
              <w:t>Industries (Development and Regulation) 1951</w:t>
            </w:r>
          </w:p>
          <w:p w14:paraId="3A0537B6" w14:textId="77777777" w:rsidR="006B01CE" w:rsidRPr="004467B6" w:rsidRDefault="006B01CE" w:rsidP="006B01CE">
            <w:pPr>
              <w:pStyle w:val="ListParagraph"/>
              <w:numPr>
                <w:ilvl w:val="0"/>
                <w:numId w:val="7"/>
              </w:numPr>
              <w:jc w:val="both"/>
              <w:rPr>
                <w:rFonts w:asciiTheme="minorHAnsi" w:hAnsiTheme="minorHAnsi" w:cs="Calibri"/>
                <w:sz w:val="24"/>
                <w:szCs w:val="24"/>
              </w:rPr>
            </w:pPr>
            <w:r w:rsidRPr="004467B6">
              <w:rPr>
                <w:rFonts w:asciiTheme="minorHAnsi" w:hAnsiTheme="minorHAnsi" w:cs="Calibri"/>
                <w:sz w:val="24"/>
                <w:szCs w:val="24"/>
              </w:rPr>
              <w:lastRenderedPageBreak/>
              <w:t>Prevention of Food Adulteration Act, 1954</w:t>
            </w:r>
          </w:p>
          <w:p w14:paraId="753703CD" w14:textId="77777777" w:rsidR="006B01CE" w:rsidRPr="004467B6" w:rsidRDefault="006B01CE" w:rsidP="006B01CE">
            <w:pPr>
              <w:pStyle w:val="ListParagraph"/>
              <w:numPr>
                <w:ilvl w:val="0"/>
                <w:numId w:val="7"/>
              </w:numPr>
              <w:jc w:val="both"/>
              <w:rPr>
                <w:rFonts w:asciiTheme="minorHAnsi" w:hAnsiTheme="minorHAnsi" w:cs="Calibri"/>
                <w:sz w:val="24"/>
                <w:szCs w:val="24"/>
              </w:rPr>
            </w:pPr>
            <w:r w:rsidRPr="004467B6">
              <w:rPr>
                <w:rFonts w:asciiTheme="minorHAnsi" w:hAnsiTheme="minorHAnsi" w:cs="Calibri"/>
                <w:sz w:val="24"/>
                <w:szCs w:val="24"/>
              </w:rPr>
              <w:t>Essential Commodities Act, 2002</w:t>
            </w:r>
          </w:p>
          <w:p w14:paraId="5A99C2A3" w14:textId="77777777" w:rsidR="006B01CE" w:rsidRPr="004467B6" w:rsidRDefault="006B01CE" w:rsidP="006B01CE">
            <w:pPr>
              <w:pStyle w:val="ListParagraph"/>
              <w:numPr>
                <w:ilvl w:val="0"/>
                <w:numId w:val="7"/>
              </w:numPr>
              <w:autoSpaceDE w:val="0"/>
              <w:autoSpaceDN w:val="0"/>
              <w:adjustRightInd w:val="0"/>
              <w:rPr>
                <w:rFonts w:asciiTheme="minorHAnsi" w:hAnsiTheme="minorHAnsi" w:cs="Calibri"/>
                <w:sz w:val="24"/>
                <w:szCs w:val="24"/>
              </w:rPr>
            </w:pPr>
            <w:r w:rsidRPr="004467B6">
              <w:rPr>
                <w:rFonts w:asciiTheme="minorHAnsi" w:hAnsiTheme="minorHAnsi" w:cs="Calibri"/>
                <w:sz w:val="24"/>
                <w:szCs w:val="24"/>
              </w:rPr>
              <w:t>Consumer Protection Act, 1986</w:t>
            </w:r>
          </w:p>
          <w:p w14:paraId="57CCC819" w14:textId="77777777" w:rsidR="006B01CE" w:rsidRPr="004467B6" w:rsidRDefault="006B01CE" w:rsidP="006B01CE">
            <w:pPr>
              <w:pStyle w:val="ListParagraph"/>
              <w:numPr>
                <w:ilvl w:val="0"/>
                <w:numId w:val="7"/>
              </w:numPr>
              <w:autoSpaceDE w:val="0"/>
              <w:autoSpaceDN w:val="0"/>
              <w:adjustRightInd w:val="0"/>
              <w:rPr>
                <w:rFonts w:asciiTheme="minorHAnsi" w:hAnsiTheme="minorHAnsi" w:cs="Calibri"/>
                <w:sz w:val="24"/>
                <w:szCs w:val="24"/>
              </w:rPr>
            </w:pPr>
            <w:r w:rsidRPr="004467B6">
              <w:rPr>
                <w:rFonts w:asciiTheme="minorHAnsi" w:hAnsiTheme="minorHAnsi" w:cs="Calibri"/>
                <w:sz w:val="24"/>
                <w:szCs w:val="24"/>
              </w:rPr>
              <w:t>Environment Protection Act</w:t>
            </w:r>
          </w:p>
          <w:p w14:paraId="66253B99" w14:textId="77777777" w:rsidR="006B01CE" w:rsidRPr="004467B6" w:rsidRDefault="006B01CE" w:rsidP="006B01CE">
            <w:pPr>
              <w:pStyle w:val="ListParagraph"/>
              <w:numPr>
                <w:ilvl w:val="0"/>
                <w:numId w:val="7"/>
              </w:numPr>
              <w:rPr>
                <w:rFonts w:asciiTheme="minorHAnsi" w:hAnsiTheme="minorHAnsi" w:cstheme="minorBidi"/>
              </w:rPr>
            </w:pPr>
            <w:r w:rsidRPr="004467B6">
              <w:rPr>
                <w:rFonts w:asciiTheme="minorHAnsi" w:hAnsiTheme="minorHAnsi" w:cs="Calibri"/>
                <w:sz w:val="24"/>
                <w:szCs w:val="24"/>
              </w:rPr>
              <w:t>Competition Act, 2002</w:t>
            </w:r>
          </w:p>
          <w:p w14:paraId="3D6C5897" w14:textId="77777777" w:rsidR="006B01CE" w:rsidRPr="004467B6" w:rsidRDefault="006B01CE" w:rsidP="006B01CE">
            <w:pPr>
              <w:pStyle w:val="ListParagraph"/>
              <w:numPr>
                <w:ilvl w:val="0"/>
                <w:numId w:val="7"/>
              </w:numPr>
              <w:rPr>
                <w:rFonts w:asciiTheme="minorHAnsi" w:hAnsiTheme="minorHAnsi" w:cstheme="minorBidi"/>
              </w:rPr>
            </w:pPr>
            <w:r w:rsidRPr="004467B6">
              <w:rPr>
                <w:rFonts w:asciiTheme="minorHAnsi" w:hAnsiTheme="minorHAnsi" w:cs="Calibri"/>
                <w:sz w:val="24"/>
                <w:szCs w:val="24"/>
              </w:rPr>
              <w:t>The Standards of Weights and Measures Act, 1956</w:t>
            </w:r>
          </w:p>
          <w:p w14:paraId="008F63F0" w14:textId="77777777" w:rsidR="006B01CE" w:rsidRPr="004467B6" w:rsidRDefault="006B01CE" w:rsidP="006B01CE">
            <w:pPr>
              <w:pStyle w:val="ListParagraph"/>
              <w:numPr>
                <w:ilvl w:val="0"/>
                <w:numId w:val="7"/>
              </w:numPr>
              <w:rPr>
                <w:rFonts w:asciiTheme="minorHAnsi" w:hAnsiTheme="minorHAnsi" w:cstheme="minorBidi"/>
              </w:rPr>
            </w:pPr>
            <w:r w:rsidRPr="004467B6">
              <w:rPr>
                <w:rFonts w:asciiTheme="minorHAnsi" w:hAnsiTheme="minorHAnsi" w:cs="Calibri"/>
                <w:sz w:val="24"/>
                <w:szCs w:val="24"/>
              </w:rPr>
              <w:t>Monopolies and Restrictive Trade Practices Act, 1969</w:t>
            </w:r>
          </w:p>
          <w:p w14:paraId="17F9A1D1" w14:textId="77777777" w:rsidR="006B01CE" w:rsidRPr="004467B6" w:rsidRDefault="006B01CE" w:rsidP="006B01CE">
            <w:pPr>
              <w:pStyle w:val="ListParagraph"/>
              <w:numPr>
                <w:ilvl w:val="0"/>
                <w:numId w:val="7"/>
              </w:numPr>
              <w:spacing w:after="200" w:line="276" w:lineRule="auto"/>
              <w:rPr>
                <w:rFonts w:asciiTheme="minorHAnsi" w:hAnsiTheme="minorHAnsi" w:cstheme="minorBidi"/>
              </w:rPr>
            </w:pPr>
            <w:r w:rsidRPr="004467B6">
              <w:rPr>
                <w:rFonts w:asciiTheme="minorHAnsi" w:hAnsiTheme="minorHAnsi" w:cs="Calibri"/>
                <w:sz w:val="24"/>
                <w:szCs w:val="24"/>
              </w:rPr>
              <w:t>Trade Marks Act, 1999</w:t>
            </w:r>
          </w:p>
          <w:p w14:paraId="5EC1882C" w14:textId="77777777" w:rsidR="006B01CE" w:rsidRPr="0003263C" w:rsidRDefault="006B01CE" w:rsidP="006B01CE">
            <w:pPr>
              <w:pStyle w:val="ListParagraph"/>
              <w:numPr>
                <w:ilvl w:val="0"/>
                <w:numId w:val="7"/>
              </w:numPr>
              <w:rPr>
                <w:rFonts w:cstheme="minorBidi"/>
              </w:rPr>
            </w:pPr>
            <w:r w:rsidRPr="004467B6">
              <w:rPr>
                <w:rFonts w:asciiTheme="minorHAnsi" w:hAnsiTheme="minorHAnsi" w:cs="Calibri"/>
                <w:sz w:val="24"/>
                <w:szCs w:val="24"/>
              </w:rPr>
              <w:t>Bureau of Indian Standards Act, 1986</w:t>
            </w:r>
          </w:p>
          <w:p w14:paraId="4191DCA2" w14:textId="77777777" w:rsidR="006B01CE" w:rsidRDefault="006B01CE" w:rsidP="006B01CE">
            <w:pPr>
              <w:pStyle w:val="ListParagraph"/>
            </w:pPr>
          </w:p>
          <w:p w14:paraId="13CA1084" w14:textId="77777777" w:rsidR="006B01CE" w:rsidRDefault="006B01CE" w:rsidP="006B01CE">
            <w:pPr>
              <w:pStyle w:val="ListParagraph"/>
            </w:pPr>
            <w:r>
              <w:t>During the day to day running of the business may incorporate the signing of contracts which must be abided by, this can be with staff or supplies or with customers. The legal responsibility maybe also social or to the environment. These can vary between countries and can vary.</w:t>
            </w:r>
          </w:p>
          <w:p w14:paraId="49E84D60" w14:textId="77777777" w:rsidR="006B01CE" w:rsidRDefault="006B01CE" w:rsidP="006B01CE">
            <w:pPr>
              <w:pStyle w:val="ListParagraph"/>
            </w:pPr>
          </w:p>
          <w:p w14:paraId="6FED4945" w14:textId="77777777" w:rsidR="006B01CE" w:rsidRPr="00C51C23" w:rsidRDefault="006B01CE" w:rsidP="006B01CE">
            <w:pPr>
              <w:autoSpaceDE w:val="0"/>
              <w:autoSpaceDN w:val="0"/>
              <w:adjustRightInd w:val="0"/>
              <w:rPr>
                <w:rFonts w:ascii="Calibri" w:hAnsi="Calibri" w:cs="Calibri"/>
                <w:color w:val="000000"/>
                <w:sz w:val="24"/>
                <w:szCs w:val="24"/>
              </w:rPr>
            </w:pPr>
          </w:p>
          <w:p w14:paraId="7D20BD65" w14:textId="77777777" w:rsidR="006B01CE" w:rsidRPr="00C51C23" w:rsidRDefault="006B01CE" w:rsidP="006B01CE">
            <w:pPr>
              <w:autoSpaceDE w:val="0"/>
              <w:autoSpaceDN w:val="0"/>
              <w:adjustRightInd w:val="0"/>
              <w:rPr>
                <w:rFonts w:ascii="Calibri" w:hAnsi="Calibri" w:cs="Calibri"/>
                <w:color w:val="000000"/>
                <w:sz w:val="23"/>
                <w:szCs w:val="23"/>
              </w:rPr>
            </w:pPr>
            <w:r w:rsidRPr="00C51C23">
              <w:rPr>
                <w:rFonts w:ascii="Calibri" w:hAnsi="Calibri" w:cs="Calibri"/>
                <w:color w:val="000000"/>
                <w:sz w:val="24"/>
                <w:szCs w:val="24"/>
              </w:rPr>
              <w:t xml:space="preserve"> </w:t>
            </w:r>
            <w:r w:rsidRPr="00C51C23">
              <w:rPr>
                <w:rFonts w:ascii="Calibri" w:hAnsi="Calibri" w:cs="Calibri"/>
                <w:b/>
                <w:bCs/>
                <w:color w:val="000000"/>
                <w:sz w:val="23"/>
                <w:szCs w:val="23"/>
              </w:rPr>
              <w:t xml:space="preserve">Case study </w:t>
            </w:r>
            <w:r w:rsidRPr="00C51C23">
              <w:rPr>
                <w:rFonts w:ascii="Calibri" w:hAnsi="Calibri" w:cs="Calibri"/>
                <w:color w:val="000000"/>
                <w:sz w:val="23"/>
                <w:szCs w:val="23"/>
              </w:rPr>
              <w:t xml:space="preserve">(8) </w:t>
            </w:r>
          </w:p>
          <w:p w14:paraId="6C0ECA18" w14:textId="77777777" w:rsidR="006B01CE" w:rsidRPr="00C51C23" w:rsidRDefault="006B01CE" w:rsidP="006B01CE">
            <w:pPr>
              <w:autoSpaceDE w:val="0"/>
              <w:autoSpaceDN w:val="0"/>
              <w:adjustRightInd w:val="0"/>
              <w:rPr>
                <w:rFonts w:ascii="Calibri" w:hAnsi="Calibri" w:cs="Calibri"/>
                <w:color w:val="000000"/>
                <w:sz w:val="23"/>
                <w:szCs w:val="23"/>
              </w:rPr>
            </w:pPr>
            <w:r w:rsidRPr="00C51C23">
              <w:rPr>
                <w:rFonts w:ascii="Calibri" w:hAnsi="Calibri" w:cs="Calibri"/>
                <w:color w:val="000000"/>
                <w:sz w:val="23"/>
                <w:szCs w:val="23"/>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w:t>
            </w:r>
            <w:proofErr w:type="gramStart"/>
            <w:r w:rsidRPr="00C51C23">
              <w:rPr>
                <w:rFonts w:ascii="Calibri" w:hAnsi="Calibri" w:cs="Calibri"/>
                <w:color w:val="000000"/>
                <w:sz w:val="23"/>
                <w:szCs w:val="23"/>
              </w:rPr>
              <w:t>manager</w:t>
            </w:r>
            <w:proofErr w:type="gramEnd"/>
            <w:r w:rsidRPr="00C51C23">
              <w:rPr>
                <w:rFonts w:ascii="Calibri" w:hAnsi="Calibri" w:cs="Calibri"/>
                <w:color w:val="000000"/>
                <w:sz w:val="23"/>
                <w:szCs w:val="23"/>
              </w:rPr>
              <w:t xml:space="preserve"> but the shop began to lose money. </w:t>
            </w:r>
          </w:p>
          <w:p w14:paraId="0E6BE50C" w14:textId="77777777" w:rsidR="006B01CE" w:rsidRPr="00C51C23" w:rsidRDefault="006B01CE" w:rsidP="006B01CE">
            <w:pPr>
              <w:autoSpaceDE w:val="0"/>
              <w:autoSpaceDN w:val="0"/>
              <w:adjustRightInd w:val="0"/>
              <w:spacing w:after="66"/>
              <w:rPr>
                <w:rFonts w:ascii="Calibri" w:hAnsi="Calibri" w:cs="Calibri"/>
                <w:b/>
                <w:color w:val="000000"/>
                <w:sz w:val="23"/>
                <w:szCs w:val="23"/>
              </w:rPr>
            </w:pPr>
            <w:r w:rsidRPr="00C51C23">
              <w:rPr>
                <w:rFonts w:ascii="Calibri" w:hAnsi="Calibri" w:cs="Calibri"/>
                <w:b/>
                <w:color w:val="000000"/>
                <w:sz w:val="23"/>
                <w:szCs w:val="23"/>
              </w:rPr>
              <w:t xml:space="preserve">1. Using examples from the case study or from your own </w:t>
            </w:r>
            <w:proofErr w:type="gramStart"/>
            <w:r w:rsidRPr="00C51C23">
              <w:rPr>
                <w:rFonts w:ascii="Calibri" w:hAnsi="Calibri" w:cs="Calibri"/>
                <w:b/>
                <w:color w:val="000000"/>
                <w:sz w:val="23"/>
                <w:szCs w:val="23"/>
              </w:rPr>
              <w:t>knowledge ,</w:t>
            </w:r>
            <w:proofErr w:type="gramEnd"/>
            <w:r w:rsidRPr="00C51C23">
              <w:rPr>
                <w:rFonts w:ascii="Calibri" w:hAnsi="Calibri" w:cs="Calibri"/>
                <w:b/>
                <w:color w:val="000000"/>
                <w:sz w:val="23"/>
                <w:szCs w:val="23"/>
              </w:rPr>
              <w:t xml:space="preserve"> explain the meaning of ; </w:t>
            </w:r>
          </w:p>
          <w:p w14:paraId="5C3EA73E" w14:textId="77777777" w:rsidR="006B01CE" w:rsidRPr="00C51C23" w:rsidRDefault="006B01CE" w:rsidP="006B01CE">
            <w:pPr>
              <w:autoSpaceDE w:val="0"/>
              <w:autoSpaceDN w:val="0"/>
              <w:adjustRightInd w:val="0"/>
              <w:rPr>
                <w:rFonts w:ascii="Calibri" w:hAnsi="Calibri" w:cs="Calibri"/>
                <w:color w:val="000000"/>
                <w:sz w:val="23"/>
                <w:szCs w:val="23"/>
              </w:rPr>
            </w:pPr>
            <w:r w:rsidRPr="00C51C23">
              <w:rPr>
                <w:rFonts w:ascii="Calibri" w:hAnsi="Calibri" w:cs="Calibri"/>
                <w:b/>
                <w:color w:val="000000"/>
                <w:sz w:val="23"/>
                <w:szCs w:val="23"/>
              </w:rPr>
              <w:t xml:space="preserve">A) limited liability company </w:t>
            </w:r>
            <w:r>
              <w:rPr>
                <w:rFonts w:ascii="Calibri" w:hAnsi="Calibri" w:cs="Calibri"/>
                <w:b/>
                <w:color w:val="000000"/>
                <w:sz w:val="23"/>
                <w:szCs w:val="23"/>
              </w:rPr>
              <w:t xml:space="preserve">– </w:t>
            </w:r>
            <w:r>
              <w:rPr>
                <w:rFonts w:ascii="Calibri" w:hAnsi="Calibri" w:cs="Calibri"/>
                <w:color w:val="000000"/>
                <w:sz w:val="23"/>
                <w:szCs w:val="23"/>
              </w:rPr>
              <w:t xml:space="preserve">is an </w:t>
            </w:r>
            <w:proofErr w:type="spellStart"/>
            <w:r>
              <w:rPr>
                <w:rFonts w:ascii="Calibri" w:hAnsi="Calibri" w:cs="Calibri"/>
                <w:color w:val="000000"/>
                <w:sz w:val="23"/>
                <w:szCs w:val="23"/>
              </w:rPr>
              <w:t>organisation</w:t>
            </w:r>
            <w:proofErr w:type="spellEnd"/>
            <w:r>
              <w:rPr>
                <w:rFonts w:ascii="Calibri" w:hAnsi="Calibri" w:cs="Calibri"/>
                <w:color w:val="000000"/>
                <w:sz w:val="23"/>
                <w:szCs w:val="23"/>
              </w:rPr>
              <w:t xml:space="preserve"> created by one or more person, they are then not personally liable for the business or the mess created by the business.</w:t>
            </w:r>
          </w:p>
          <w:p w14:paraId="6AA2E3F7" w14:textId="77777777" w:rsidR="006B01CE" w:rsidRDefault="006B01CE" w:rsidP="006B01CE">
            <w:pPr>
              <w:autoSpaceDE w:val="0"/>
              <w:autoSpaceDN w:val="0"/>
              <w:adjustRightInd w:val="0"/>
              <w:rPr>
                <w:rFonts w:ascii="Calibri" w:hAnsi="Calibri" w:cs="Calibri"/>
                <w:color w:val="000000"/>
                <w:sz w:val="23"/>
                <w:szCs w:val="23"/>
              </w:rPr>
            </w:pPr>
          </w:p>
          <w:p w14:paraId="061070E5" w14:textId="77777777" w:rsidR="006B01CE" w:rsidRPr="00C51C23" w:rsidRDefault="006B01CE" w:rsidP="006B01CE">
            <w:pPr>
              <w:autoSpaceDE w:val="0"/>
              <w:autoSpaceDN w:val="0"/>
              <w:adjustRightInd w:val="0"/>
              <w:rPr>
                <w:rFonts w:ascii="Calibri" w:hAnsi="Calibri" w:cs="Calibri"/>
                <w:color w:val="000000"/>
                <w:sz w:val="23"/>
                <w:szCs w:val="23"/>
              </w:rPr>
            </w:pPr>
            <w:r w:rsidRPr="00C51C23">
              <w:rPr>
                <w:rFonts w:ascii="Calibri" w:hAnsi="Calibri" w:cs="Calibri"/>
                <w:color w:val="000000"/>
                <w:sz w:val="23"/>
                <w:szCs w:val="23"/>
              </w:rPr>
              <w:t xml:space="preserve"> b) partnership </w:t>
            </w:r>
            <w:r>
              <w:rPr>
                <w:rFonts w:ascii="Calibri" w:hAnsi="Calibri" w:cs="Calibri"/>
                <w:color w:val="000000"/>
                <w:sz w:val="23"/>
                <w:szCs w:val="23"/>
              </w:rPr>
              <w:t xml:space="preserve">– 2 or more people or </w:t>
            </w:r>
            <w:proofErr w:type="spellStart"/>
            <w:r>
              <w:rPr>
                <w:rFonts w:ascii="Calibri" w:hAnsi="Calibri" w:cs="Calibri"/>
                <w:color w:val="000000"/>
                <w:sz w:val="23"/>
                <w:szCs w:val="23"/>
              </w:rPr>
              <w:t>organisations</w:t>
            </w:r>
            <w:proofErr w:type="spellEnd"/>
            <w:r>
              <w:rPr>
                <w:rFonts w:ascii="Calibri" w:hAnsi="Calibri" w:cs="Calibri"/>
                <w:color w:val="000000"/>
                <w:sz w:val="23"/>
                <w:szCs w:val="23"/>
              </w:rPr>
              <w:t xml:space="preserve"> come together to work towards a common aim. They are usually equally responsible and make decisions jointly.</w:t>
            </w:r>
          </w:p>
          <w:p w14:paraId="3FC7C5D3" w14:textId="77777777" w:rsidR="006B01CE" w:rsidRPr="00C51C23" w:rsidRDefault="006B01CE" w:rsidP="006B01CE">
            <w:pPr>
              <w:autoSpaceDE w:val="0"/>
              <w:autoSpaceDN w:val="0"/>
              <w:adjustRightInd w:val="0"/>
              <w:rPr>
                <w:rFonts w:ascii="Calibri" w:hAnsi="Calibri" w:cs="Calibri"/>
                <w:color w:val="000000"/>
                <w:sz w:val="23"/>
                <w:szCs w:val="23"/>
              </w:rPr>
            </w:pPr>
          </w:p>
          <w:p w14:paraId="6DFD182D" w14:textId="77777777" w:rsidR="006B01CE" w:rsidRPr="00C51C23" w:rsidRDefault="006B01CE" w:rsidP="006B01CE">
            <w:pPr>
              <w:numPr>
                <w:ilvl w:val="0"/>
                <w:numId w:val="8"/>
              </w:numPr>
              <w:spacing w:before="100" w:beforeAutospacing="1" w:after="100" w:afterAutospacing="1"/>
              <w:rPr>
                <w:rFonts w:ascii="Calibri" w:hAnsi="Calibri" w:cs="Calibri"/>
                <w:color w:val="000000"/>
                <w:sz w:val="23"/>
                <w:szCs w:val="23"/>
              </w:rPr>
            </w:pPr>
            <w:r w:rsidRPr="00C51C23">
              <w:rPr>
                <w:rFonts w:ascii="Calibri" w:hAnsi="Calibri" w:cs="Calibri"/>
                <w:color w:val="000000"/>
                <w:sz w:val="23"/>
                <w:szCs w:val="23"/>
              </w:rPr>
              <w:t xml:space="preserve">2. Describe the advantages of being a sole trader </w:t>
            </w:r>
            <w:r>
              <w:rPr>
                <w:rFonts w:ascii="Calibri" w:hAnsi="Calibri" w:cs="Calibri"/>
                <w:color w:val="000000"/>
                <w:sz w:val="23"/>
                <w:szCs w:val="23"/>
              </w:rPr>
              <w:t xml:space="preserve">– as a sole trader you are in full control of your business, all decisions are your own. </w:t>
            </w:r>
            <w:proofErr w:type="gramStart"/>
            <w:r>
              <w:rPr>
                <w:rFonts w:ascii="Calibri" w:hAnsi="Calibri" w:cs="Calibri"/>
                <w:color w:val="000000"/>
                <w:sz w:val="23"/>
                <w:szCs w:val="23"/>
              </w:rPr>
              <w:t>Sole  traders</w:t>
            </w:r>
            <w:proofErr w:type="gramEnd"/>
            <w:r>
              <w:rPr>
                <w:rFonts w:ascii="Calibri" w:hAnsi="Calibri" w:cs="Calibri"/>
                <w:color w:val="000000"/>
                <w:sz w:val="23"/>
                <w:szCs w:val="23"/>
              </w:rPr>
              <w:t xml:space="preserve"> get to keep all of the profit, their data is also kept private and a company account does not have to be filed online. It may be a more </w:t>
            </w:r>
            <w:proofErr w:type="spellStart"/>
            <w:r>
              <w:rPr>
                <w:rFonts w:ascii="Calibri" w:hAnsi="Calibri" w:cs="Calibri"/>
                <w:color w:val="000000"/>
                <w:sz w:val="23"/>
                <w:szCs w:val="23"/>
              </w:rPr>
              <w:t>personalised</w:t>
            </w:r>
            <w:proofErr w:type="spellEnd"/>
            <w:r>
              <w:rPr>
                <w:rFonts w:ascii="Calibri" w:hAnsi="Calibri" w:cs="Calibri"/>
                <w:color w:val="000000"/>
                <w:sz w:val="23"/>
                <w:szCs w:val="23"/>
              </w:rPr>
              <w:t xml:space="preserve"> service that they can offer. </w:t>
            </w:r>
          </w:p>
          <w:p w14:paraId="21955F19" w14:textId="77777777" w:rsidR="006B01CE" w:rsidRDefault="006B01CE" w:rsidP="006B01CE">
            <w:pPr>
              <w:autoSpaceDE w:val="0"/>
              <w:autoSpaceDN w:val="0"/>
              <w:adjustRightInd w:val="0"/>
              <w:rPr>
                <w:rFonts w:ascii="Calibri" w:hAnsi="Calibri" w:cs="Calibri"/>
                <w:b/>
                <w:color w:val="000000"/>
                <w:sz w:val="23"/>
                <w:szCs w:val="23"/>
              </w:rPr>
            </w:pPr>
            <w:r w:rsidRPr="00C51C23">
              <w:rPr>
                <w:rFonts w:ascii="Calibri" w:hAnsi="Calibri" w:cs="Calibri"/>
                <w:b/>
                <w:color w:val="000000"/>
                <w:sz w:val="23"/>
                <w:szCs w:val="23"/>
              </w:rPr>
              <w:t>3. Point out the reasons why a third of sole traders cease trading within their first year of trading?</w:t>
            </w:r>
            <w:r w:rsidRPr="00BA2815">
              <w:rPr>
                <w:rFonts w:ascii="Calibri" w:hAnsi="Calibri" w:cs="Calibri"/>
                <w:b/>
                <w:color w:val="000000"/>
                <w:sz w:val="23"/>
                <w:szCs w:val="23"/>
              </w:rPr>
              <w:t xml:space="preserve"> </w:t>
            </w:r>
            <w:r w:rsidRPr="00C51C23">
              <w:rPr>
                <w:rFonts w:ascii="Calibri" w:hAnsi="Calibri" w:cs="Calibri"/>
                <w:b/>
                <w:color w:val="000000"/>
                <w:sz w:val="23"/>
                <w:szCs w:val="23"/>
              </w:rPr>
              <w:t xml:space="preserve"> </w:t>
            </w:r>
          </w:p>
          <w:p w14:paraId="7A6E1985" w14:textId="77777777" w:rsidR="006B01CE" w:rsidRDefault="006B01CE" w:rsidP="006B01CE">
            <w:pPr>
              <w:autoSpaceDE w:val="0"/>
              <w:autoSpaceDN w:val="0"/>
              <w:adjustRightInd w:val="0"/>
              <w:rPr>
                <w:rFonts w:ascii="Calibri" w:hAnsi="Calibri" w:cs="Calibri"/>
                <w:color w:val="000000"/>
                <w:sz w:val="23"/>
                <w:szCs w:val="23"/>
              </w:rPr>
            </w:pPr>
          </w:p>
          <w:p w14:paraId="6CD6028B" w14:textId="77777777" w:rsidR="006B01CE" w:rsidRPr="00C51C23" w:rsidRDefault="006B01CE" w:rsidP="006B01CE">
            <w:pPr>
              <w:autoSpaceDE w:val="0"/>
              <w:autoSpaceDN w:val="0"/>
              <w:adjustRightInd w:val="0"/>
              <w:rPr>
                <w:rFonts w:ascii="Calibri" w:hAnsi="Calibri" w:cs="Calibri"/>
                <w:color w:val="000000"/>
                <w:sz w:val="23"/>
                <w:szCs w:val="23"/>
              </w:rPr>
            </w:pPr>
            <w:r>
              <w:rPr>
                <w:rFonts w:ascii="Calibri" w:hAnsi="Calibri" w:cs="Calibri"/>
                <w:color w:val="000000"/>
                <w:sz w:val="23"/>
                <w:szCs w:val="23"/>
              </w:rPr>
              <w:t>Sole traders have full liability which means that they are personally responsible for any debt. They are often unable to raise finance alone. They are also unable to take advantage of bulk offers available to limited companies or corporations. This can all also depend on economic conditions and the demand for their service.</w:t>
            </w:r>
          </w:p>
          <w:p w14:paraId="10F16EA1" w14:textId="77777777" w:rsidR="006B01CE" w:rsidRPr="00CC2FB3" w:rsidRDefault="006B01CE" w:rsidP="00A851DA">
            <w:pPr>
              <w:rPr>
                <w:rFonts w:ascii="Arial" w:hAnsi="Arial" w:cs="Arial"/>
                <w:sz w:val="24"/>
                <w:szCs w:val="24"/>
              </w:rPr>
            </w:pPr>
          </w:p>
          <w:p w14:paraId="3D637214" w14:textId="77777777" w:rsidR="00CC2FB3" w:rsidRDefault="00CC2FB3" w:rsidP="00A851DA">
            <w:pPr>
              <w:rPr>
                <w:b/>
              </w:rPr>
            </w:pPr>
          </w:p>
          <w:p w14:paraId="2B1C3B9D" w14:textId="77777777" w:rsidR="00CC2FB3" w:rsidRDefault="00CC2FB3" w:rsidP="00A851DA">
            <w:pPr>
              <w:rPr>
                <w:b/>
              </w:rPr>
            </w:pPr>
          </w:p>
          <w:p w14:paraId="7527C169" w14:textId="77777777" w:rsidR="00CC2FB3" w:rsidRDefault="00CC2FB3" w:rsidP="00A851DA">
            <w:pPr>
              <w:rPr>
                <w:b/>
              </w:rPr>
            </w:pPr>
          </w:p>
          <w:p w14:paraId="1133CF03" w14:textId="77777777" w:rsidR="00CC2FB3" w:rsidRDefault="00CC2FB3" w:rsidP="00A851DA">
            <w:pPr>
              <w:rPr>
                <w:b/>
              </w:rPr>
            </w:pPr>
          </w:p>
          <w:p w14:paraId="0B994EEE" w14:textId="77777777" w:rsidR="00CC2FB3" w:rsidRDefault="00CC2FB3" w:rsidP="00A851DA">
            <w:pPr>
              <w:rPr>
                <w:b/>
              </w:rPr>
            </w:pPr>
          </w:p>
          <w:p w14:paraId="1375B3B7" w14:textId="77777777" w:rsidR="00CC2FB3" w:rsidRDefault="00CC2FB3" w:rsidP="00A851DA">
            <w:pPr>
              <w:rPr>
                <w:b/>
              </w:rPr>
            </w:pPr>
          </w:p>
          <w:p w14:paraId="257C3040" w14:textId="77777777" w:rsidR="00CC2FB3" w:rsidRDefault="00CC2FB3" w:rsidP="00A851DA">
            <w:pPr>
              <w:rPr>
                <w:b/>
              </w:rPr>
            </w:pPr>
          </w:p>
          <w:p w14:paraId="2853C6A4" w14:textId="77777777" w:rsidR="00CC2FB3" w:rsidRDefault="00CC2FB3" w:rsidP="00A851DA">
            <w:pPr>
              <w:rPr>
                <w:b/>
              </w:rPr>
            </w:pPr>
          </w:p>
          <w:p w14:paraId="30F84EAE" w14:textId="77777777" w:rsidR="00CC2FB3" w:rsidRDefault="00CC2FB3" w:rsidP="00A851DA">
            <w:pPr>
              <w:rPr>
                <w:b/>
              </w:rPr>
            </w:pPr>
          </w:p>
          <w:p w14:paraId="40EF3F87" w14:textId="77777777" w:rsidR="00CC2FB3" w:rsidRDefault="00CC2FB3" w:rsidP="00A851DA">
            <w:pPr>
              <w:rPr>
                <w:b/>
              </w:rPr>
            </w:pPr>
          </w:p>
          <w:p w14:paraId="35650179" w14:textId="77777777" w:rsidR="00CC2FB3" w:rsidRDefault="00CC2FB3" w:rsidP="00A851DA">
            <w:pPr>
              <w:rPr>
                <w:b/>
              </w:rPr>
            </w:pPr>
          </w:p>
          <w:p w14:paraId="7EF65A37" w14:textId="77777777" w:rsidR="00CC2FB3" w:rsidRDefault="00CC2FB3" w:rsidP="00A851DA">
            <w:pPr>
              <w:rPr>
                <w:b/>
              </w:rPr>
            </w:pPr>
          </w:p>
          <w:p w14:paraId="4BEFF953" w14:textId="77777777" w:rsidR="00CC2FB3" w:rsidRDefault="00CC2FB3" w:rsidP="00A851DA">
            <w:pPr>
              <w:rPr>
                <w:b/>
              </w:rPr>
            </w:pPr>
          </w:p>
          <w:p w14:paraId="503CBD0B" w14:textId="77777777" w:rsidR="00CC2FB3" w:rsidRDefault="00CC2FB3" w:rsidP="00A851DA">
            <w:pPr>
              <w:rPr>
                <w:b/>
              </w:rPr>
            </w:pPr>
          </w:p>
          <w:p w14:paraId="452D2B4F" w14:textId="77777777" w:rsidR="00CC2FB3" w:rsidRDefault="00CC2FB3" w:rsidP="00A851DA">
            <w:pPr>
              <w:rPr>
                <w:b/>
              </w:rPr>
            </w:pPr>
          </w:p>
          <w:p w14:paraId="70E34725" w14:textId="77777777" w:rsidR="00CC2FB3" w:rsidRDefault="00CC2FB3" w:rsidP="00A851DA">
            <w:pPr>
              <w:rPr>
                <w:b/>
              </w:rPr>
            </w:pPr>
          </w:p>
        </w:tc>
      </w:tr>
    </w:tbl>
    <w:p w14:paraId="152E8EA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22425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B575ED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DD4AA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1858A2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12282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9B312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429B3F0" w14:textId="77777777" w:rsidTr="00405895">
        <w:tc>
          <w:tcPr>
            <w:tcW w:w="2310" w:type="dxa"/>
            <w:shd w:val="clear" w:color="auto" w:fill="D9D9D9" w:themeFill="background1" w:themeFillShade="D9"/>
          </w:tcPr>
          <w:p w14:paraId="76B9FFA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91C358" w14:textId="3B92335B" w:rsidR="00405895" w:rsidRPr="00B0415E" w:rsidRDefault="006B01CE" w:rsidP="00A851DA">
            <w:pPr>
              <w:rPr>
                <w:rFonts w:cs="Bliss-Regular"/>
                <w:color w:val="000000"/>
              </w:rPr>
            </w:pPr>
            <w:r>
              <w:rPr>
                <w:rFonts w:cs="Bliss-Regular"/>
                <w:color w:val="000000"/>
              </w:rPr>
              <w:t>Stacey Sumner</w:t>
            </w:r>
          </w:p>
        </w:tc>
        <w:tc>
          <w:tcPr>
            <w:tcW w:w="1276" w:type="dxa"/>
            <w:shd w:val="clear" w:color="auto" w:fill="D9D9D9" w:themeFill="background1" w:themeFillShade="D9"/>
          </w:tcPr>
          <w:p w14:paraId="6AFFF5C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88512A8" w14:textId="37D39A95" w:rsidR="00405895" w:rsidRPr="00B0415E" w:rsidRDefault="006B01CE" w:rsidP="00A851DA">
            <w:pPr>
              <w:rPr>
                <w:rFonts w:cs="Bliss-Regular"/>
                <w:color w:val="000000"/>
              </w:rPr>
            </w:pPr>
            <w:r>
              <w:rPr>
                <w:rFonts w:cs="Bliss-Regular"/>
                <w:color w:val="000000"/>
              </w:rPr>
              <w:t>31/10/2018</w:t>
            </w:r>
          </w:p>
        </w:tc>
      </w:tr>
    </w:tbl>
    <w:p w14:paraId="6EE8D03B" w14:textId="77777777" w:rsidR="00A851DA" w:rsidRPr="00B0415E" w:rsidRDefault="00A851DA" w:rsidP="00A851DA">
      <w:pPr>
        <w:rPr>
          <w:rFonts w:cs="Bliss-Regular"/>
          <w:color w:val="000000"/>
          <w:lang w:val="en-US"/>
        </w:rPr>
      </w:pPr>
    </w:p>
    <w:p w14:paraId="748963A9" w14:textId="77777777" w:rsidR="00A851DA" w:rsidRPr="00B0415E" w:rsidRDefault="00A851DA" w:rsidP="00A851DA">
      <w:pPr>
        <w:rPr>
          <w:rFonts w:cs="Bliss-Regular"/>
          <w:color w:val="000000"/>
          <w:lang w:val="en-US"/>
        </w:rPr>
      </w:pPr>
    </w:p>
    <w:p w14:paraId="55C150E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0A6F3AA" w14:textId="77777777" w:rsidTr="00B0415E">
        <w:trPr>
          <w:trHeight w:val="249"/>
        </w:trPr>
        <w:tc>
          <w:tcPr>
            <w:tcW w:w="4621" w:type="dxa"/>
            <w:shd w:val="clear" w:color="auto" w:fill="D9D9D9" w:themeFill="background1" w:themeFillShade="D9"/>
          </w:tcPr>
          <w:p w14:paraId="74491676" w14:textId="77777777" w:rsidR="00503D7E" w:rsidRPr="00B0415E" w:rsidRDefault="00503D7E" w:rsidP="00503D7E">
            <w:pPr>
              <w:rPr>
                <w:b/>
                <w:color w:val="002060"/>
              </w:rPr>
            </w:pPr>
            <w:r w:rsidRPr="00B0415E">
              <w:rPr>
                <w:b/>
                <w:color w:val="002060"/>
              </w:rPr>
              <w:t>Total Marks</w:t>
            </w:r>
          </w:p>
        </w:tc>
        <w:tc>
          <w:tcPr>
            <w:tcW w:w="4621" w:type="dxa"/>
          </w:tcPr>
          <w:p w14:paraId="32EFB2B1" w14:textId="77777777" w:rsidR="00503D7E" w:rsidRPr="00B0415E" w:rsidRDefault="00503D7E" w:rsidP="00503D7E">
            <w:pPr>
              <w:rPr>
                <w:rFonts w:cs="Times New Roman"/>
                <w:szCs w:val="32"/>
              </w:rPr>
            </w:pPr>
          </w:p>
        </w:tc>
      </w:tr>
      <w:tr w:rsidR="00503D7E" w:rsidRPr="00B0415E" w14:paraId="779A9178" w14:textId="77777777" w:rsidTr="00B0415E">
        <w:tc>
          <w:tcPr>
            <w:tcW w:w="4621" w:type="dxa"/>
            <w:shd w:val="clear" w:color="auto" w:fill="D9D9D9" w:themeFill="background1" w:themeFillShade="D9"/>
          </w:tcPr>
          <w:p w14:paraId="0FDE7F8D" w14:textId="77777777" w:rsidR="00503D7E" w:rsidRPr="00B0415E" w:rsidRDefault="00503D7E" w:rsidP="00503D7E">
            <w:pPr>
              <w:rPr>
                <w:b/>
                <w:color w:val="002060"/>
              </w:rPr>
            </w:pPr>
            <w:r w:rsidRPr="00B0415E">
              <w:rPr>
                <w:b/>
                <w:color w:val="002060"/>
              </w:rPr>
              <w:t>Marks Obtained</w:t>
            </w:r>
          </w:p>
        </w:tc>
        <w:tc>
          <w:tcPr>
            <w:tcW w:w="4621" w:type="dxa"/>
          </w:tcPr>
          <w:p w14:paraId="65CFFFF0" w14:textId="77777777" w:rsidR="00503D7E" w:rsidRPr="00B0415E" w:rsidRDefault="00503D7E" w:rsidP="00503D7E">
            <w:pPr>
              <w:rPr>
                <w:rFonts w:cs="Times New Roman"/>
                <w:szCs w:val="32"/>
              </w:rPr>
            </w:pPr>
          </w:p>
        </w:tc>
      </w:tr>
      <w:tr w:rsidR="00503D7E" w:rsidRPr="00B0415E" w14:paraId="5CC5F75E" w14:textId="77777777" w:rsidTr="00B0415E">
        <w:tc>
          <w:tcPr>
            <w:tcW w:w="4621" w:type="dxa"/>
            <w:shd w:val="clear" w:color="auto" w:fill="D9D9D9" w:themeFill="background1" w:themeFillShade="D9"/>
          </w:tcPr>
          <w:p w14:paraId="7FCBAF63" w14:textId="77777777" w:rsidR="00503D7E" w:rsidRPr="00B0415E" w:rsidRDefault="00B0415E" w:rsidP="00503D7E">
            <w:pPr>
              <w:rPr>
                <w:b/>
                <w:color w:val="002060"/>
              </w:rPr>
            </w:pPr>
            <w:r w:rsidRPr="00B0415E">
              <w:rPr>
                <w:b/>
                <w:color w:val="002060"/>
              </w:rPr>
              <w:t>Percentage / Grade</w:t>
            </w:r>
          </w:p>
        </w:tc>
        <w:tc>
          <w:tcPr>
            <w:tcW w:w="4621" w:type="dxa"/>
          </w:tcPr>
          <w:p w14:paraId="4414607A" w14:textId="77777777" w:rsidR="00503D7E" w:rsidRPr="00B0415E" w:rsidRDefault="00503D7E" w:rsidP="00503D7E">
            <w:pPr>
              <w:rPr>
                <w:rFonts w:cs="Times New Roman"/>
                <w:szCs w:val="32"/>
              </w:rPr>
            </w:pPr>
          </w:p>
        </w:tc>
      </w:tr>
    </w:tbl>
    <w:p w14:paraId="31AFC331" w14:textId="77777777" w:rsidR="00A851DA" w:rsidRDefault="00A851DA" w:rsidP="00503D7E">
      <w:pPr>
        <w:rPr>
          <w:rFonts w:cs="Times New Roman"/>
          <w:sz w:val="24"/>
          <w:szCs w:val="32"/>
        </w:rPr>
      </w:pPr>
    </w:p>
    <w:p w14:paraId="3EDFF3CF" w14:textId="77777777" w:rsidR="00607874" w:rsidRDefault="00607874" w:rsidP="00503D7E">
      <w:pPr>
        <w:rPr>
          <w:rFonts w:cs="Times New Roman"/>
          <w:sz w:val="24"/>
          <w:szCs w:val="32"/>
        </w:rPr>
      </w:pPr>
    </w:p>
    <w:p w14:paraId="30993134" w14:textId="77777777" w:rsidR="00607874" w:rsidRDefault="00607874" w:rsidP="00503D7E">
      <w:pPr>
        <w:rPr>
          <w:rFonts w:cs="Times New Roman"/>
          <w:sz w:val="24"/>
          <w:szCs w:val="32"/>
        </w:rPr>
      </w:pPr>
    </w:p>
    <w:p w14:paraId="00016C0A" w14:textId="77777777" w:rsidR="00607874" w:rsidRDefault="00607874" w:rsidP="00503D7E">
      <w:pPr>
        <w:rPr>
          <w:rFonts w:cs="Times New Roman"/>
          <w:sz w:val="24"/>
          <w:szCs w:val="32"/>
        </w:rPr>
      </w:pPr>
    </w:p>
    <w:p w14:paraId="519A6E6F" w14:textId="77777777" w:rsidR="00607874" w:rsidRDefault="00607874" w:rsidP="00503D7E">
      <w:pPr>
        <w:rPr>
          <w:rFonts w:cs="Times New Roman"/>
          <w:sz w:val="24"/>
          <w:szCs w:val="32"/>
        </w:rPr>
      </w:pPr>
    </w:p>
    <w:p w14:paraId="2C8B7803" w14:textId="77777777" w:rsidR="00607874" w:rsidRDefault="00607874" w:rsidP="00503D7E">
      <w:pPr>
        <w:rPr>
          <w:rFonts w:cs="Times New Roman"/>
          <w:sz w:val="24"/>
          <w:szCs w:val="32"/>
        </w:rPr>
      </w:pPr>
    </w:p>
    <w:p w14:paraId="7D87CAB3" w14:textId="77777777" w:rsidR="00607874" w:rsidRDefault="00607874" w:rsidP="00503D7E">
      <w:pPr>
        <w:rPr>
          <w:rFonts w:cs="Times New Roman"/>
          <w:sz w:val="24"/>
          <w:szCs w:val="32"/>
        </w:rPr>
      </w:pPr>
    </w:p>
    <w:p w14:paraId="5D783D65" w14:textId="77777777" w:rsidR="00607874" w:rsidRDefault="00607874" w:rsidP="00503D7E">
      <w:pPr>
        <w:rPr>
          <w:rFonts w:cs="Times New Roman"/>
          <w:sz w:val="24"/>
          <w:szCs w:val="32"/>
        </w:rPr>
      </w:pPr>
    </w:p>
    <w:p w14:paraId="68D83C02" w14:textId="77777777" w:rsidR="00EA30AB" w:rsidRDefault="00EA30AB" w:rsidP="00503D7E">
      <w:pPr>
        <w:rPr>
          <w:rFonts w:cs="Times New Roman"/>
          <w:sz w:val="24"/>
          <w:szCs w:val="32"/>
        </w:rPr>
      </w:pPr>
    </w:p>
    <w:p w14:paraId="4A82FD48" w14:textId="77777777" w:rsidR="00EA30AB" w:rsidRDefault="00EA30AB" w:rsidP="00503D7E">
      <w:pPr>
        <w:rPr>
          <w:rFonts w:cs="Times New Roman"/>
          <w:sz w:val="24"/>
          <w:szCs w:val="32"/>
        </w:rPr>
      </w:pPr>
    </w:p>
    <w:p w14:paraId="1E3B83D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C0B5F" w14:textId="77777777" w:rsidR="000A6F83" w:rsidRDefault="000A6F83" w:rsidP="00CB4D0A">
      <w:pPr>
        <w:spacing w:after="0" w:line="240" w:lineRule="auto"/>
      </w:pPr>
      <w:r>
        <w:separator/>
      </w:r>
    </w:p>
  </w:endnote>
  <w:endnote w:type="continuationSeparator" w:id="0">
    <w:p w14:paraId="6ED754DE" w14:textId="77777777" w:rsidR="000A6F83" w:rsidRDefault="000A6F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altName w:val="Arial"/>
    <w:panose1 w:val="020B0604020202020204"/>
    <w:charset w:val="00"/>
    <w:family w:val="swiss"/>
    <w:pitch w:val="variable"/>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53FD9" w14:textId="77777777" w:rsidR="000A6F83" w:rsidRDefault="000A6F83" w:rsidP="00CB4D0A">
      <w:pPr>
        <w:spacing w:after="0" w:line="240" w:lineRule="auto"/>
      </w:pPr>
      <w:r>
        <w:separator/>
      </w:r>
    </w:p>
  </w:footnote>
  <w:footnote w:type="continuationSeparator" w:id="0">
    <w:p w14:paraId="278E44AD" w14:textId="77777777" w:rsidR="000A6F83" w:rsidRDefault="000A6F8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A260B8"/>
    <w:multiLevelType w:val="hybridMultilevel"/>
    <w:tmpl w:val="161ED4BE"/>
    <w:lvl w:ilvl="0" w:tplc="F70663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8B6456"/>
    <w:multiLevelType w:val="hybridMultilevel"/>
    <w:tmpl w:val="F1F02D02"/>
    <w:lvl w:ilvl="0" w:tplc="DB6A14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D83744"/>
    <w:multiLevelType w:val="multilevel"/>
    <w:tmpl w:val="C65E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636104"/>
    <w:multiLevelType w:val="hybridMultilevel"/>
    <w:tmpl w:val="3202C6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A78479D"/>
    <w:multiLevelType w:val="hybridMultilevel"/>
    <w:tmpl w:val="34DAE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CD20EB3"/>
    <w:multiLevelType w:val="hybridMultilevel"/>
    <w:tmpl w:val="283CD1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CD61BBA"/>
    <w:multiLevelType w:val="hybridMultilevel"/>
    <w:tmpl w:val="E3889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6"/>
  </w:num>
  <w:num w:numId="5">
    <w:abstractNumId w:val="4"/>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A6F83"/>
    <w:rsid w:val="001175EE"/>
    <w:rsid w:val="00157CF6"/>
    <w:rsid w:val="00182416"/>
    <w:rsid w:val="00187EB4"/>
    <w:rsid w:val="001F0481"/>
    <w:rsid w:val="00200C92"/>
    <w:rsid w:val="0020451E"/>
    <w:rsid w:val="00206B9D"/>
    <w:rsid w:val="0023259C"/>
    <w:rsid w:val="002337CD"/>
    <w:rsid w:val="0023616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01CE"/>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84DBD"/>
  <w15:docId w15:val="{C7FD7DB3-AEA1-4367-B823-F22A3D4BF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7B69E-A909-4141-9387-CAD27284D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Aaron Jones jones</cp:lastModifiedBy>
  <cp:revision>2</cp:revision>
  <dcterms:created xsi:type="dcterms:W3CDTF">2015-01-26T12:24:00Z</dcterms:created>
  <dcterms:modified xsi:type="dcterms:W3CDTF">2018-10-31T15:29:00Z</dcterms:modified>
</cp:coreProperties>
</file>