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04CE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4CE7">
            <w:pPr>
              <w:pStyle w:val="Default"/>
              <w:rPr>
                <w:rFonts w:asciiTheme="minorHAnsi" w:hAnsiTheme="minorHAnsi"/>
              </w:rPr>
            </w:pPr>
            <w:r>
              <w:rPr>
                <w:rFonts w:asciiTheme="minorHAnsi" w:hAnsiTheme="minorHAnsi"/>
              </w:rPr>
              <w:t>Anne Stubbs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04CE7">
            <w:pPr>
              <w:pStyle w:val="Default"/>
              <w:rPr>
                <w:rFonts w:asciiTheme="minorHAnsi" w:hAnsiTheme="minorHAnsi"/>
              </w:rPr>
            </w:pPr>
            <w:r>
              <w:rPr>
                <w:rFonts w:asciiTheme="minorHAnsi" w:hAnsiTheme="minorHAnsi"/>
              </w:rPr>
              <w:t>2495</w:t>
            </w:r>
          </w:p>
        </w:tc>
      </w:tr>
      <w:tr w:rsidR="00A851DA" w:rsidRPr="00B0415E" w:rsidTr="00004CE7">
        <w:trPr>
          <w:trHeight w:val="315"/>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4CE7">
            <w:pPr>
              <w:pStyle w:val="Default"/>
              <w:rPr>
                <w:rFonts w:asciiTheme="minorHAnsi" w:hAnsiTheme="minorHAnsi"/>
              </w:rPr>
            </w:pPr>
            <w:r>
              <w:rPr>
                <w:rFonts w:asciiTheme="minorHAnsi" w:hAnsiTheme="minorHAnsi"/>
              </w:rPr>
              <w:t>Diploma in Human Resource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4CE7">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004CE7" w:rsidRDefault="00004CE7" w:rsidP="00004CE7">
            <w:pPr>
              <w:spacing w:line="360" w:lineRule="auto"/>
              <w:ind w:left="720" w:hanging="720"/>
              <w:jc w:val="both"/>
              <w:rPr>
                <w:rFonts w:ascii="Arial" w:hAnsi="Arial" w:cs="Arial"/>
                <w:sz w:val="24"/>
                <w:szCs w:val="24"/>
              </w:rPr>
            </w:pPr>
            <w:r>
              <w:rPr>
                <w:rFonts w:ascii="Arial" w:hAnsi="Arial" w:cs="Arial"/>
                <w:sz w:val="24"/>
                <w:szCs w:val="24"/>
              </w:rPr>
              <w:t xml:space="preserve">1.  </w:t>
            </w:r>
            <w:proofErr w:type="spellStart"/>
            <w:proofErr w:type="gramStart"/>
            <w:r>
              <w:rPr>
                <w:rFonts w:ascii="Arial" w:hAnsi="Arial" w:cs="Arial"/>
                <w:sz w:val="24"/>
                <w:szCs w:val="24"/>
              </w:rPr>
              <w:t>i</w:t>
            </w:r>
            <w:proofErr w:type="spellEnd"/>
            <w:proofErr w:type="gramEnd"/>
            <w:r>
              <w:rPr>
                <w:rFonts w:ascii="Arial" w:hAnsi="Arial" w:cs="Arial"/>
                <w:sz w:val="24"/>
                <w:szCs w:val="24"/>
              </w:rPr>
              <w:t>)</w:t>
            </w:r>
            <w:r>
              <w:rPr>
                <w:rFonts w:ascii="Arial" w:hAnsi="Arial" w:cs="Arial"/>
                <w:sz w:val="24"/>
                <w:szCs w:val="24"/>
              </w:rPr>
              <w:tab/>
              <w:t xml:space="preserve">Discrimination can take many forms and occurs where someone is judged on various criteria such as the race, gender or religion.  Whilst discrimination can be either positive or negative, the impact of discrimination is usually to the detriment of a person or group of people and this is where it is classed as unfair.  For instance, if someone is denied employment due to the </w:t>
            </w:r>
            <w:proofErr w:type="spellStart"/>
            <w:r>
              <w:rPr>
                <w:rFonts w:ascii="Arial" w:hAnsi="Arial" w:cs="Arial"/>
                <w:sz w:val="24"/>
                <w:szCs w:val="24"/>
              </w:rPr>
              <w:t>colour</w:t>
            </w:r>
            <w:proofErr w:type="spellEnd"/>
            <w:r>
              <w:rPr>
                <w:rFonts w:ascii="Arial" w:hAnsi="Arial" w:cs="Arial"/>
                <w:sz w:val="24"/>
                <w:szCs w:val="24"/>
              </w:rPr>
              <w:t xml:space="preserve"> of their skin, their religious beliefs or whether they are male or female, this is direct discrimination and cannot be justified as a means to offer employment to somebody.  In some cases, this can cause unrest amongst nations and is often as a result of religious differences, so it is vital that discrimination is wiped out so that people are judged solely on their abilities and not because of unjust assumptions.  We all make discriminatory decisions in our day to day life, such as what to eat, where to go or what interests us, however, if used in a negative way this can lead to biased opinions being formed and wasted opportunities arising in all walks of life often leading to unrest and disappointment for people through no fault of their own.  In some circumstances positive discrimination can arise.  This is where someone is </w:t>
            </w:r>
            <w:proofErr w:type="spellStart"/>
            <w:r>
              <w:rPr>
                <w:rFonts w:ascii="Arial" w:hAnsi="Arial" w:cs="Arial"/>
                <w:sz w:val="24"/>
                <w:szCs w:val="24"/>
              </w:rPr>
              <w:t>favoured</w:t>
            </w:r>
            <w:proofErr w:type="spellEnd"/>
            <w:r>
              <w:rPr>
                <w:rFonts w:ascii="Arial" w:hAnsi="Arial" w:cs="Arial"/>
                <w:sz w:val="24"/>
                <w:szCs w:val="24"/>
              </w:rPr>
              <w:t xml:space="preserve"> because they belong to a group of people who are more often than </w:t>
            </w:r>
            <w:r>
              <w:rPr>
                <w:rFonts w:ascii="Arial" w:hAnsi="Arial" w:cs="Arial"/>
                <w:sz w:val="24"/>
                <w:szCs w:val="24"/>
              </w:rPr>
              <w:lastRenderedPageBreak/>
              <w:t>not discriminated against which in itself can cause problems.</w:t>
            </w:r>
          </w:p>
          <w:p w:rsidR="00004CE7" w:rsidRDefault="00004CE7" w:rsidP="00004CE7">
            <w:pPr>
              <w:spacing w:line="360" w:lineRule="auto"/>
              <w:ind w:left="720" w:hanging="720"/>
              <w:jc w:val="both"/>
              <w:rPr>
                <w:rFonts w:ascii="Arial" w:hAnsi="Arial" w:cs="Arial"/>
                <w:sz w:val="24"/>
                <w:szCs w:val="24"/>
              </w:rPr>
            </w:pPr>
            <w:r>
              <w:rPr>
                <w:rFonts w:ascii="Arial" w:hAnsi="Arial" w:cs="Arial"/>
                <w:sz w:val="24"/>
                <w:szCs w:val="24"/>
              </w:rPr>
              <w:t xml:space="preserve">    ii)</w:t>
            </w:r>
            <w:r>
              <w:rPr>
                <w:rFonts w:ascii="Arial" w:hAnsi="Arial" w:cs="Arial"/>
                <w:sz w:val="24"/>
                <w:szCs w:val="24"/>
              </w:rPr>
              <w:tab/>
              <w:t xml:space="preserve">There are several differences between direct and indirect discrimination and </w:t>
            </w:r>
            <w:proofErr w:type="gramStart"/>
            <w:r>
              <w:rPr>
                <w:rFonts w:ascii="Arial" w:hAnsi="Arial" w:cs="Arial"/>
                <w:sz w:val="24"/>
                <w:szCs w:val="24"/>
              </w:rPr>
              <w:t>these need</w:t>
            </w:r>
            <w:proofErr w:type="gramEnd"/>
            <w:r>
              <w:rPr>
                <w:rFonts w:ascii="Arial" w:hAnsi="Arial" w:cs="Arial"/>
                <w:sz w:val="24"/>
                <w:szCs w:val="24"/>
              </w:rPr>
              <w:t xml:space="preserve"> to be borne in mind when looking at discrimination issues.  With direct discrimination it’s a case of someone being treated unfairly because of how they are and is clearly identified.  Cases of direct discrimination can include judging a person by their age, race, gender or disability and are totally unacceptable.  It could also be a case if a woman is pregnant and is discriminated against because of her situation. In the case of gender, on rare occasions this is acceptable, for instance certain acting or modelling jobs, personal care or rape crisis establishments.  These are exceptional cases and must always be judged on an individual basis to ensure that discrimination is not taking place and the guidelines available will assist in determining this.  With regard to indirect discrimination, this occurs where a certain criteria is required that disadvantages one group of people over another.  An example of this would be an advertisement for a job that requires someone to be available at all times for travel away from home or for them to be a certain height to carry out their job – this indirectly affects the chances of women applying for the job as they are less likely to be able to fit these particular criteria. Again, in certain circumstances this can be acceptable, for instance if there is hard manual work involved which involves lifting heavy equipment and under health and safety regulations this would be dangerous for someone without particular physical strength and skills to carry out.</w:t>
            </w:r>
          </w:p>
          <w:p w:rsidR="00004CE7" w:rsidRDefault="00004CE7" w:rsidP="00004CE7">
            <w:pPr>
              <w:spacing w:line="360" w:lineRule="auto"/>
              <w:ind w:left="720" w:hanging="720"/>
              <w:jc w:val="both"/>
              <w:rPr>
                <w:rFonts w:ascii="Arial" w:hAnsi="Arial" w:cs="Arial"/>
                <w:sz w:val="24"/>
                <w:szCs w:val="24"/>
              </w:rPr>
            </w:pPr>
            <w:r>
              <w:rPr>
                <w:rFonts w:ascii="Arial" w:hAnsi="Arial" w:cs="Arial"/>
                <w:sz w:val="24"/>
                <w:szCs w:val="24"/>
              </w:rPr>
              <w:t xml:space="preserve">   iii)</w:t>
            </w:r>
            <w:r>
              <w:rPr>
                <w:rFonts w:ascii="Arial" w:hAnsi="Arial" w:cs="Arial"/>
                <w:sz w:val="24"/>
                <w:szCs w:val="24"/>
              </w:rPr>
              <w:tab/>
            </w:r>
            <w:proofErr w:type="spellStart"/>
            <w:r>
              <w:rPr>
                <w:rFonts w:ascii="Arial" w:hAnsi="Arial" w:cs="Arial"/>
                <w:sz w:val="24"/>
                <w:szCs w:val="24"/>
              </w:rPr>
              <w:t>Victimisation</w:t>
            </w:r>
            <w:proofErr w:type="spellEnd"/>
            <w:r>
              <w:rPr>
                <w:rFonts w:ascii="Arial" w:hAnsi="Arial" w:cs="Arial"/>
                <w:sz w:val="24"/>
                <w:szCs w:val="24"/>
              </w:rPr>
              <w:t xml:space="preserve"> occurs where an employer decides to have a negative opinion of someone due to circumstances that have arisen previously and subsequently treats them unfairly.  One example of this would be if an employee had taken out a grievance or complaint about the </w:t>
            </w:r>
            <w:proofErr w:type="spellStart"/>
            <w:r>
              <w:rPr>
                <w:rFonts w:ascii="Arial" w:hAnsi="Arial" w:cs="Arial"/>
                <w:sz w:val="24"/>
                <w:szCs w:val="24"/>
              </w:rPr>
              <w:t>organisation</w:t>
            </w:r>
            <w:proofErr w:type="spellEnd"/>
            <w:r>
              <w:rPr>
                <w:rFonts w:ascii="Arial" w:hAnsi="Arial" w:cs="Arial"/>
                <w:sz w:val="24"/>
                <w:szCs w:val="24"/>
              </w:rPr>
              <w:t xml:space="preserve"> or a fellow employee or manager, usually under the Discrimination Act.   If an </w:t>
            </w:r>
            <w:proofErr w:type="spellStart"/>
            <w:r>
              <w:rPr>
                <w:rFonts w:ascii="Arial" w:hAnsi="Arial" w:cs="Arial"/>
                <w:sz w:val="24"/>
                <w:szCs w:val="24"/>
              </w:rPr>
              <w:t>organisation</w:t>
            </w:r>
            <w:proofErr w:type="spellEnd"/>
            <w:r>
              <w:rPr>
                <w:rFonts w:ascii="Arial" w:hAnsi="Arial" w:cs="Arial"/>
                <w:sz w:val="24"/>
                <w:szCs w:val="24"/>
              </w:rPr>
              <w:t xml:space="preserve"> then fails to act professionally where that particular person is concerned, this can be classed as </w:t>
            </w:r>
            <w:proofErr w:type="spellStart"/>
            <w:r>
              <w:rPr>
                <w:rFonts w:ascii="Arial" w:hAnsi="Arial" w:cs="Arial"/>
                <w:sz w:val="24"/>
                <w:szCs w:val="24"/>
              </w:rPr>
              <w:t>victimisation</w:t>
            </w:r>
            <w:proofErr w:type="spellEnd"/>
            <w:r>
              <w:rPr>
                <w:rFonts w:ascii="Arial" w:hAnsi="Arial" w:cs="Arial"/>
                <w:sz w:val="24"/>
                <w:szCs w:val="24"/>
              </w:rPr>
              <w:t xml:space="preserve">.  For instance, if that employee is then turned down for promotion or for a pay award or is treated differently in any way, then they are being </w:t>
            </w:r>
            <w:proofErr w:type="spellStart"/>
            <w:r>
              <w:rPr>
                <w:rFonts w:ascii="Arial" w:hAnsi="Arial" w:cs="Arial"/>
                <w:sz w:val="24"/>
                <w:szCs w:val="24"/>
              </w:rPr>
              <w:t>victimised</w:t>
            </w:r>
            <w:proofErr w:type="spellEnd"/>
            <w:r>
              <w:rPr>
                <w:rFonts w:ascii="Arial" w:hAnsi="Arial" w:cs="Arial"/>
                <w:sz w:val="24"/>
                <w:szCs w:val="24"/>
              </w:rPr>
              <w:t xml:space="preserve"> for something that they have done and have carried out in a fair and lawful way.  It can also occur when someone is assisting a colleague with a discrimination case and the result is that they are also </w:t>
            </w:r>
            <w:r>
              <w:rPr>
                <w:rFonts w:ascii="Arial" w:hAnsi="Arial" w:cs="Arial"/>
                <w:sz w:val="24"/>
                <w:szCs w:val="24"/>
              </w:rPr>
              <w:lastRenderedPageBreak/>
              <w:t xml:space="preserve">treated unfairly in the future because of this.  </w:t>
            </w:r>
            <w:proofErr w:type="spellStart"/>
            <w:r>
              <w:rPr>
                <w:rFonts w:ascii="Arial" w:hAnsi="Arial" w:cs="Arial"/>
                <w:sz w:val="24"/>
                <w:szCs w:val="24"/>
              </w:rPr>
              <w:t>Victimisation</w:t>
            </w:r>
            <w:proofErr w:type="spellEnd"/>
            <w:r>
              <w:rPr>
                <w:rFonts w:ascii="Arial" w:hAnsi="Arial" w:cs="Arial"/>
                <w:sz w:val="24"/>
                <w:szCs w:val="24"/>
              </w:rPr>
              <w:t xml:space="preserve"> also takes place even if someone is threatened with action being taken against them but is never actually carried out, meaning that any negative action against someone is unacceptable and liable to be taken further and possibly to tribunal.</w:t>
            </w:r>
          </w:p>
          <w:p w:rsidR="00004CE7" w:rsidRDefault="00004CE7" w:rsidP="00004CE7">
            <w:pPr>
              <w:spacing w:line="360" w:lineRule="auto"/>
              <w:ind w:left="720" w:hanging="720"/>
              <w:jc w:val="both"/>
              <w:rPr>
                <w:rFonts w:ascii="Arial" w:hAnsi="Arial" w:cs="Arial"/>
                <w:sz w:val="24"/>
                <w:szCs w:val="24"/>
              </w:rPr>
            </w:pPr>
            <w:r>
              <w:rPr>
                <w:rFonts w:ascii="Arial" w:hAnsi="Arial" w:cs="Arial"/>
                <w:sz w:val="24"/>
                <w:szCs w:val="24"/>
              </w:rPr>
              <w:t xml:space="preserve">   iv)</w:t>
            </w:r>
            <w:r>
              <w:rPr>
                <w:rFonts w:ascii="Arial" w:hAnsi="Arial" w:cs="Arial"/>
                <w:sz w:val="24"/>
                <w:szCs w:val="24"/>
              </w:rPr>
              <w:tab/>
              <w:t xml:space="preserve">Race discrimination is covered under the Race Relations Act of 1976.  The first legislation in place for this type of discrimination was in fact the Race Relations Act of 1965.  Although similar to the Sex Discrimination Act this is in place to stop race discrimination but also covers harassment, </w:t>
            </w:r>
            <w:proofErr w:type="spellStart"/>
            <w:r>
              <w:rPr>
                <w:rFonts w:ascii="Arial" w:hAnsi="Arial" w:cs="Arial"/>
                <w:sz w:val="24"/>
                <w:szCs w:val="24"/>
              </w:rPr>
              <w:t>victimisation</w:t>
            </w:r>
            <w:proofErr w:type="spellEnd"/>
            <w:r>
              <w:rPr>
                <w:rFonts w:ascii="Arial" w:hAnsi="Arial" w:cs="Arial"/>
                <w:sz w:val="24"/>
                <w:szCs w:val="24"/>
              </w:rPr>
              <w:t xml:space="preserve"> and other forms of discrimination.  Race discrimination is where someone is looked upon </w:t>
            </w:r>
            <w:proofErr w:type="spellStart"/>
            <w:r>
              <w:rPr>
                <w:rFonts w:ascii="Arial" w:hAnsi="Arial" w:cs="Arial"/>
                <w:sz w:val="24"/>
                <w:szCs w:val="24"/>
              </w:rPr>
              <w:t>unfavourably</w:t>
            </w:r>
            <w:proofErr w:type="spellEnd"/>
            <w:r>
              <w:rPr>
                <w:rFonts w:ascii="Arial" w:hAnsi="Arial" w:cs="Arial"/>
                <w:sz w:val="24"/>
                <w:szCs w:val="24"/>
              </w:rPr>
              <w:t xml:space="preserve"> because of their </w:t>
            </w:r>
            <w:proofErr w:type="spellStart"/>
            <w:r>
              <w:rPr>
                <w:rFonts w:ascii="Arial" w:hAnsi="Arial" w:cs="Arial"/>
                <w:sz w:val="24"/>
                <w:szCs w:val="24"/>
              </w:rPr>
              <w:t>colour</w:t>
            </w:r>
            <w:proofErr w:type="spellEnd"/>
            <w:r>
              <w:rPr>
                <w:rFonts w:ascii="Arial" w:hAnsi="Arial" w:cs="Arial"/>
                <w:sz w:val="24"/>
                <w:szCs w:val="24"/>
              </w:rPr>
              <w:t xml:space="preserve">, race or beliefs.  This can also be when someone is discriminated against because of their origins.  Anyone being discriminated in this way can take action against an employer who they feel has not treated them fairly because of their race.  Race discrimination can happen even if someone is treated unfairly due to association and even if someone is treated differently because of a perceived opinion.  It must also be noted that any derogatory treatment of a person </w:t>
            </w:r>
            <w:proofErr w:type="gramStart"/>
            <w:r>
              <w:rPr>
                <w:rFonts w:ascii="Arial" w:hAnsi="Arial" w:cs="Arial"/>
                <w:sz w:val="24"/>
                <w:szCs w:val="24"/>
              </w:rPr>
              <w:t>either physically, verbally or through disadvantaged treatment in the workplace can and</w:t>
            </w:r>
            <w:proofErr w:type="gramEnd"/>
            <w:r>
              <w:rPr>
                <w:rFonts w:ascii="Arial" w:hAnsi="Arial" w:cs="Arial"/>
                <w:sz w:val="24"/>
                <w:szCs w:val="24"/>
              </w:rPr>
              <w:t xml:space="preserve"> should be treated as racial discrimination and the appropriate action taken.</w:t>
            </w:r>
          </w:p>
          <w:p w:rsidR="00004CE7" w:rsidRDefault="00004CE7" w:rsidP="00004CE7">
            <w:pPr>
              <w:spacing w:line="360" w:lineRule="auto"/>
              <w:ind w:left="720" w:hanging="720"/>
              <w:jc w:val="both"/>
              <w:rPr>
                <w:rFonts w:ascii="Arial" w:hAnsi="Arial" w:cs="Arial"/>
                <w:sz w:val="24"/>
                <w:szCs w:val="24"/>
              </w:rPr>
            </w:pPr>
            <w:r>
              <w:rPr>
                <w:rFonts w:ascii="Arial" w:hAnsi="Arial" w:cs="Arial"/>
                <w:sz w:val="24"/>
                <w:szCs w:val="24"/>
              </w:rPr>
              <w:t xml:space="preserve">    v)</w:t>
            </w:r>
            <w:r>
              <w:rPr>
                <w:rFonts w:ascii="Arial" w:hAnsi="Arial" w:cs="Arial"/>
                <w:sz w:val="24"/>
                <w:szCs w:val="24"/>
              </w:rPr>
              <w:tab/>
              <w:t xml:space="preserve">The Disability Discrimination Act came into effect in 1995 and was a law that was introduced to ensure that anyone with a disability, either physical or mental, would not be discriminated against.  Since this date thousands of claims have been made, proving that this unfair discrimination is still all too common in the workplace.  For any </w:t>
            </w:r>
            <w:proofErr w:type="spellStart"/>
            <w:r>
              <w:rPr>
                <w:rFonts w:ascii="Arial" w:hAnsi="Arial" w:cs="Arial"/>
                <w:sz w:val="24"/>
                <w:szCs w:val="24"/>
              </w:rPr>
              <w:t>organisation</w:t>
            </w:r>
            <w:proofErr w:type="spellEnd"/>
            <w:r>
              <w:rPr>
                <w:rFonts w:ascii="Arial" w:hAnsi="Arial" w:cs="Arial"/>
                <w:sz w:val="24"/>
                <w:szCs w:val="24"/>
              </w:rPr>
              <w:t xml:space="preserve"> to just someone by the disability they have is unjust and does not give people a fair and comparable chance for them to take up employment when they are fully capable of carrying out work to the same level as someone who does not have a disability.  Although someone’s sickness record is something that can be considered, anyone with a protected characteristic should not be discriminated against because of their situation.  Examples of disabilities covered under this Act are the blind, hearing impaired, or people in a wheelchair.  This list is not exhaustive and the Act is in place to protect anyone who has the capability to work and who should not be unfairly </w:t>
            </w:r>
            <w:r>
              <w:rPr>
                <w:rFonts w:ascii="Arial" w:hAnsi="Arial" w:cs="Arial"/>
                <w:sz w:val="24"/>
                <w:szCs w:val="24"/>
              </w:rPr>
              <w:lastRenderedPageBreak/>
              <w:t>discriminated against.</w:t>
            </w:r>
          </w:p>
          <w:p w:rsidR="00004CE7" w:rsidRDefault="00004CE7" w:rsidP="00004CE7">
            <w:pPr>
              <w:spacing w:line="360" w:lineRule="auto"/>
              <w:ind w:left="720" w:hanging="720"/>
              <w:jc w:val="both"/>
              <w:rPr>
                <w:rFonts w:ascii="Arial" w:hAnsi="Arial" w:cs="Arial"/>
                <w:sz w:val="24"/>
                <w:szCs w:val="24"/>
              </w:rPr>
            </w:pPr>
            <w:r>
              <w:rPr>
                <w:rFonts w:ascii="Arial" w:hAnsi="Arial" w:cs="Arial"/>
                <w:sz w:val="24"/>
                <w:szCs w:val="24"/>
              </w:rPr>
              <w:t xml:space="preserve">   vi)</w:t>
            </w:r>
            <w:r>
              <w:rPr>
                <w:rFonts w:ascii="Arial" w:hAnsi="Arial" w:cs="Arial"/>
                <w:sz w:val="24"/>
                <w:szCs w:val="24"/>
              </w:rPr>
              <w:tab/>
              <w:t xml:space="preserve">Under the Disability Discrimination Act, people who have a disability are entitled to receive “reasonable adjustments” when they are starting or already in employment and assessments carried out to see what is required.  This is to give them a fair chance in the workplace and to help them with any adjustments that help to improve their work life.  Examples of reasonable adjustments are wheelchair access, flexible working, specific training tailored to the employee’s needs or any adaptations that need to be made for someone.  </w:t>
            </w:r>
            <w:proofErr w:type="gramStart"/>
            <w:r>
              <w:rPr>
                <w:rFonts w:ascii="Arial" w:hAnsi="Arial" w:cs="Arial"/>
                <w:sz w:val="24"/>
                <w:szCs w:val="24"/>
              </w:rPr>
              <w:t>“Reasonable” adjustments means</w:t>
            </w:r>
            <w:proofErr w:type="gramEnd"/>
            <w:r>
              <w:rPr>
                <w:rFonts w:ascii="Arial" w:hAnsi="Arial" w:cs="Arial"/>
                <w:sz w:val="24"/>
                <w:szCs w:val="24"/>
              </w:rPr>
              <w:t xml:space="preserve"> that anything that needs to be done should be in relation to the </w:t>
            </w:r>
            <w:proofErr w:type="spellStart"/>
            <w:r>
              <w:rPr>
                <w:rFonts w:ascii="Arial" w:hAnsi="Arial" w:cs="Arial"/>
                <w:sz w:val="24"/>
                <w:szCs w:val="24"/>
              </w:rPr>
              <w:t>organisation’s</w:t>
            </w:r>
            <w:proofErr w:type="spellEnd"/>
            <w:r>
              <w:rPr>
                <w:rFonts w:ascii="Arial" w:hAnsi="Arial" w:cs="Arial"/>
                <w:sz w:val="24"/>
                <w:szCs w:val="24"/>
              </w:rPr>
              <w:t xml:space="preserve"> situation either financial or practicable and should be proportionate to the needs that arise.  If a company has a very low number of disabled people then they should look at their policies or consider making reasonable adjustments so that anyone with a disability is not discouraged or discriminated against in future recruitment exercises.</w:t>
            </w:r>
          </w:p>
          <w:p w:rsidR="00004CE7" w:rsidRDefault="00004CE7" w:rsidP="00004CE7">
            <w:pPr>
              <w:spacing w:line="360" w:lineRule="auto"/>
              <w:ind w:left="720" w:hanging="720"/>
              <w:jc w:val="both"/>
              <w:rPr>
                <w:rFonts w:ascii="Arial" w:hAnsi="Arial" w:cs="Arial"/>
                <w:sz w:val="24"/>
                <w:szCs w:val="24"/>
              </w:rPr>
            </w:pPr>
            <w:r>
              <w:rPr>
                <w:rFonts w:ascii="Arial" w:hAnsi="Arial" w:cs="Arial"/>
                <w:sz w:val="24"/>
                <w:szCs w:val="24"/>
              </w:rPr>
              <w:t>2.</w:t>
            </w:r>
            <w:r>
              <w:rPr>
                <w:rFonts w:ascii="Arial" w:hAnsi="Arial" w:cs="Arial"/>
                <w:sz w:val="24"/>
                <w:szCs w:val="24"/>
              </w:rPr>
              <w:tab/>
              <w:t xml:space="preserve">Like all things, preventing any harassment or bullying situation is by far the preferred option rather than having to deal with these incidents within the workplace.  Companies should have clear guidelines and policies in place which give specific statements with regard to what is classed as harassment within the </w:t>
            </w:r>
            <w:proofErr w:type="spellStart"/>
            <w:r>
              <w:rPr>
                <w:rFonts w:ascii="Arial" w:hAnsi="Arial" w:cs="Arial"/>
                <w:sz w:val="24"/>
                <w:szCs w:val="24"/>
              </w:rPr>
              <w:t>organisation</w:t>
            </w:r>
            <w:proofErr w:type="spellEnd"/>
            <w:r>
              <w:rPr>
                <w:rFonts w:ascii="Arial" w:hAnsi="Arial" w:cs="Arial"/>
                <w:sz w:val="24"/>
                <w:szCs w:val="24"/>
              </w:rPr>
              <w:t xml:space="preserve">.  However, in some cases unfortunately it will get to a stage where someone feels they are being harassed and will put forward a formal complaint in this respect.  If this does happen it is important that the situation is dealt with fairly, speedily and in complete confidence.  Respect for both parties must be shown at all times and it is important that all the facts are noted throughout the process.  Companies can decide to have dedicated staff members or outside bodies that can be approached if someone feels that they are a victim of harassment.  This will of course be in complete confidence and they must be made to feel comfortable about discussing their situation without being fearful of repercussions.  Evidence that has been gathered is always helpful in identifying what has been occurring, notes, dates, witness names, </w:t>
            </w:r>
            <w:proofErr w:type="spellStart"/>
            <w:r>
              <w:rPr>
                <w:rFonts w:ascii="Arial" w:hAnsi="Arial" w:cs="Arial"/>
                <w:sz w:val="24"/>
                <w:szCs w:val="24"/>
              </w:rPr>
              <w:t>etc</w:t>
            </w:r>
            <w:proofErr w:type="spellEnd"/>
            <w:r>
              <w:rPr>
                <w:rFonts w:ascii="Arial" w:hAnsi="Arial" w:cs="Arial"/>
                <w:sz w:val="24"/>
                <w:szCs w:val="24"/>
              </w:rPr>
              <w:t xml:space="preserve"> are all good ways of confirming what has been happening.  It is important that any cases of harassment or bullying are dealt with quickly with accurate details being identified so that any appropriate action can be taken against the </w:t>
            </w:r>
            <w:r>
              <w:rPr>
                <w:rFonts w:ascii="Arial" w:hAnsi="Arial" w:cs="Arial"/>
                <w:sz w:val="24"/>
                <w:szCs w:val="24"/>
              </w:rPr>
              <w:lastRenderedPageBreak/>
              <w:t xml:space="preserve">perpetrator.  Both parties need to be able to express their opinion of the situation and a fair and unbiased view taken and time given for any questions or concerns to be expressed while the investigation and enquiries are taking place.  If someone is found to have harassed or bullied a colleague it can mean that they would need to pay compensation as well as disciplinary or dismissal action being taken.  Follow up discussions are also useful to determine that anyone who has suffered in this way feel that their situation has improved and nothing further has been happening to make them feel uncomfortable or </w:t>
            </w:r>
            <w:proofErr w:type="spellStart"/>
            <w:r>
              <w:rPr>
                <w:rFonts w:ascii="Arial" w:hAnsi="Arial" w:cs="Arial"/>
                <w:sz w:val="24"/>
                <w:szCs w:val="24"/>
              </w:rPr>
              <w:t>victimised</w:t>
            </w:r>
            <w:proofErr w:type="spellEnd"/>
            <w:r>
              <w:rPr>
                <w:rFonts w:ascii="Arial" w:hAnsi="Arial" w:cs="Arial"/>
                <w:sz w:val="24"/>
                <w:szCs w:val="24"/>
              </w:rPr>
              <w:t>.</w:t>
            </w:r>
          </w:p>
          <w:p w:rsidR="00004CE7" w:rsidRDefault="00004CE7" w:rsidP="00004CE7">
            <w:pPr>
              <w:spacing w:line="360" w:lineRule="auto"/>
              <w:ind w:left="720" w:hanging="720"/>
              <w:jc w:val="both"/>
              <w:rPr>
                <w:rFonts w:ascii="Arial" w:hAnsi="Arial" w:cs="Arial"/>
                <w:sz w:val="24"/>
                <w:szCs w:val="24"/>
              </w:rPr>
            </w:pPr>
            <w:r>
              <w:rPr>
                <w:rFonts w:ascii="Arial" w:hAnsi="Arial" w:cs="Arial"/>
                <w:sz w:val="24"/>
                <w:szCs w:val="24"/>
              </w:rPr>
              <w:t xml:space="preserve"> </w:t>
            </w:r>
          </w:p>
          <w:p w:rsidR="00004CE7" w:rsidRPr="00DE793F" w:rsidRDefault="00004CE7" w:rsidP="00004CE7">
            <w:pPr>
              <w:spacing w:line="360" w:lineRule="auto"/>
              <w:ind w:left="720" w:hanging="720"/>
              <w:jc w:val="both"/>
              <w:rPr>
                <w:rFonts w:ascii="Arial" w:hAnsi="Arial" w:cs="Arial"/>
                <w:sz w:val="24"/>
                <w:szCs w:val="24"/>
              </w:rPr>
            </w:pPr>
          </w:p>
          <w:p w:rsidR="00004CE7" w:rsidRDefault="00004CE7"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E4823" w:rsidP="00A851DA">
            <w:pPr>
              <w:rPr>
                <w:rFonts w:cs="Bliss-Regular"/>
                <w:color w:val="000000"/>
              </w:rPr>
            </w:pPr>
            <w:r>
              <w:rPr>
                <w:rFonts w:cs="Bliss-Regular"/>
                <w:color w:val="000000"/>
              </w:rPr>
              <w:t>Anne Stubbs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E4823" w:rsidP="00A851DA">
            <w:pPr>
              <w:rPr>
                <w:rFonts w:cs="Bliss-Regular"/>
                <w:color w:val="000000"/>
              </w:rPr>
            </w:pPr>
            <w:r>
              <w:rPr>
                <w:rFonts w:cs="Bliss-Regular"/>
                <w:color w:val="000000"/>
              </w:rPr>
              <w:t>25.8.17</w:t>
            </w:r>
          </w:p>
        </w:tc>
        <w:bookmarkStart w:id="0" w:name="_GoBack"/>
        <w:bookmarkEnd w:id="0"/>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3456" w:rsidRDefault="00C33456" w:rsidP="00CB4D0A">
      <w:pPr>
        <w:spacing w:after="0" w:line="240" w:lineRule="auto"/>
      </w:pPr>
      <w:r>
        <w:separator/>
      </w:r>
    </w:p>
  </w:endnote>
  <w:endnote w:type="continuationSeparator" w:id="0">
    <w:p w:rsidR="00C33456" w:rsidRDefault="00C3345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3456" w:rsidRDefault="00C33456" w:rsidP="00CB4D0A">
      <w:pPr>
        <w:spacing w:after="0" w:line="240" w:lineRule="auto"/>
      </w:pPr>
      <w:r>
        <w:separator/>
      </w:r>
    </w:p>
  </w:footnote>
  <w:footnote w:type="continuationSeparator" w:id="0">
    <w:p w:rsidR="00C33456" w:rsidRDefault="00C3345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4CE7"/>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E4823"/>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E56B0"/>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33456"/>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D8B46B-2F23-42E6-9EA6-4D48DD5DE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398EC384</Template>
  <TotalTime>2</TotalTime>
  <Pages>6</Pages>
  <Words>1496</Words>
  <Characters>8528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Hastings Borough Council</Company>
  <LinksUpToDate>false</LinksUpToDate>
  <CharactersWithSpaces>10004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Anne Stubbs</cp:lastModifiedBy>
  <cp:revision>2</cp:revision>
  <dcterms:created xsi:type="dcterms:W3CDTF">2015-01-26T12:24:00Z</dcterms:created>
  <dcterms:modified xsi:type="dcterms:W3CDTF">2017-08-25T10:56:00Z</dcterms:modified>
</cp:coreProperties>
</file>