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3F1E7F">
      <w:pPr>
        <w:pStyle w:val="Default"/>
        <w:tabs>
          <w:tab w:val="left" w:pos="2127"/>
        </w:tabs>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7B5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0400" w:rsidRDefault="00E80400" w:rsidP="00405895">
                            <w:pPr>
                              <w:jc w:val="center"/>
                              <w:rPr>
                                <w:b/>
                                <w:bCs/>
                                <w:color w:val="002060"/>
                                <w:sz w:val="44"/>
                                <w:szCs w:val="40"/>
                              </w:rPr>
                            </w:pPr>
                            <w:r>
                              <w:rPr>
                                <w:sz w:val="24"/>
                              </w:rPr>
                              <w:t xml:space="preserve">   </w:t>
                            </w:r>
                            <w:r>
                              <w:rPr>
                                <w:b/>
                                <w:bCs/>
                                <w:color w:val="002060"/>
                                <w:sz w:val="44"/>
                                <w:szCs w:val="40"/>
                              </w:rPr>
                              <w:t>Assignment Cover Sheet</w:t>
                            </w:r>
                          </w:p>
                          <w:p w:rsidR="00E80400" w:rsidRDefault="00E8040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80400" w:rsidRDefault="00E80400" w:rsidP="00405895">
                      <w:pPr>
                        <w:jc w:val="center"/>
                        <w:rPr>
                          <w:b/>
                          <w:bCs/>
                          <w:color w:val="002060"/>
                          <w:sz w:val="44"/>
                          <w:szCs w:val="40"/>
                        </w:rPr>
                      </w:pPr>
                      <w:r>
                        <w:rPr>
                          <w:sz w:val="24"/>
                        </w:rPr>
                        <w:t xml:space="preserve">   </w:t>
                      </w:r>
                      <w:r>
                        <w:rPr>
                          <w:b/>
                          <w:bCs/>
                          <w:color w:val="002060"/>
                          <w:sz w:val="44"/>
                          <w:szCs w:val="40"/>
                        </w:rPr>
                        <w:t>Assignment Cover Sheet</w:t>
                      </w:r>
                    </w:p>
                    <w:p w:rsidR="00E80400" w:rsidRDefault="00E80400"/>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5E6491" w:rsidRDefault="005E6491">
            <w:pPr>
              <w:pStyle w:val="Default"/>
              <w:rPr>
                <w:rFonts w:ascii="Arial" w:hAnsi="Arial" w:cs="Arial"/>
              </w:rPr>
            </w:pPr>
            <w:r w:rsidRPr="005E6491">
              <w:rPr>
                <w:rFonts w:ascii="Arial" w:hAnsi="Arial" w:cs="Arial"/>
              </w:rPr>
              <w:t>Kyle Robert Turmel</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E6491" w:rsidRDefault="005E6491">
            <w:pPr>
              <w:pStyle w:val="Default"/>
              <w:rPr>
                <w:rFonts w:ascii="Arial" w:hAnsi="Arial" w:cs="Arial"/>
              </w:rPr>
            </w:pPr>
            <w:r w:rsidRPr="005E6491">
              <w:rPr>
                <w:rFonts w:ascii="Arial" w:hAnsi="Arial" w:cs="Arial"/>
              </w:rPr>
              <w:t>2371</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5E6491" w:rsidRDefault="003B3FE7">
            <w:pPr>
              <w:pStyle w:val="Default"/>
              <w:rPr>
                <w:rFonts w:ascii="Arial" w:hAnsi="Arial" w:cs="Arial"/>
              </w:rPr>
            </w:pPr>
            <w:r>
              <w:rPr>
                <w:rFonts w:ascii="Arial" w:hAnsi="Arial" w:cs="Arial"/>
              </w:rPr>
              <w:t xml:space="preserve">Diploma </w:t>
            </w:r>
            <w:r w:rsidR="005E6491" w:rsidRPr="005E6491">
              <w:rPr>
                <w:rFonts w:ascii="Arial" w:hAnsi="Arial" w:cs="Arial"/>
              </w:rPr>
              <w:t xml:space="preserve">in </w:t>
            </w:r>
            <w:r>
              <w:rPr>
                <w:rFonts w:ascii="Arial" w:hAnsi="Arial" w:cs="Arial"/>
              </w:rPr>
              <w:t>Forensic</w:t>
            </w:r>
            <w:r w:rsidR="005E6491" w:rsidRPr="005E6491">
              <w:rPr>
                <w:rFonts w:ascii="Arial" w:hAnsi="Arial" w:cs="Arial"/>
              </w:rPr>
              <w:t xml:space="preserve"> Accounting</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5E6491" w:rsidRDefault="00771530">
            <w:pPr>
              <w:rPr>
                <w:rFonts w:ascii="Arial" w:hAnsi="Arial" w:cs="Arial"/>
                <w:sz w:val="24"/>
                <w:szCs w:val="24"/>
              </w:rPr>
            </w:pPr>
            <w:r>
              <w:rPr>
                <w:rFonts w:ascii="Arial" w:hAnsi="Arial" w:cs="Arial"/>
                <w:sz w:val="24"/>
                <w:szCs w:val="24"/>
              </w:rPr>
              <w:t>12</w:t>
            </w:r>
          </w:p>
        </w:tc>
      </w:tr>
    </w:tbl>
    <w:p w:rsidR="00A0689B" w:rsidRDefault="00A0689B"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Tr="00C50787">
        <w:tc>
          <w:tcPr>
            <w:tcW w:w="9242" w:type="dxa"/>
          </w:tcPr>
          <w:p w:rsidR="00CC2FB3" w:rsidRPr="0060405D" w:rsidRDefault="00CC2FB3" w:rsidP="00A851DA">
            <w:pPr>
              <w:rPr>
                <w:rFonts w:ascii="Arial" w:hAnsi="Arial" w:cs="Arial"/>
                <w:sz w:val="24"/>
                <w:szCs w:val="24"/>
              </w:rPr>
            </w:pPr>
            <w:r w:rsidRPr="0060405D">
              <w:rPr>
                <w:rFonts w:ascii="Arial" w:hAnsi="Arial" w:cs="Arial"/>
                <w:sz w:val="24"/>
                <w:szCs w:val="24"/>
              </w:rPr>
              <w:t>Please insert your completed assignment</w:t>
            </w:r>
            <w:r w:rsidR="002147FD" w:rsidRPr="0060405D">
              <w:rPr>
                <w:rFonts w:ascii="Arial" w:hAnsi="Arial" w:cs="Arial"/>
                <w:sz w:val="24"/>
                <w:szCs w:val="24"/>
              </w:rPr>
              <w:t xml:space="preserve"> (in word format) </w:t>
            </w:r>
            <w:r w:rsidRPr="0060405D">
              <w:rPr>
                <w:rFonts w:ascii="Arial" w:hAnsi="Arial" w:cs="Arial"/>
                <w:sz w:val="24"/>
                <w:szCs w:val="24"/>
              </w:rPr>
              <w:t>here:</w:t>
            </w:r>
          </w:p>
          <w:p w:rsidR="00CC2FB3" w:rsidRPr="0060405D" w:rsidRDefault="00CC2FB3" w:rsidP="00A851DA">
            <w:pPr>
              <w:rPr>
                <w:rFonts w:ascii="Arial" w:hAnsi="Arial" w:cs="Arial"/>
                <w:b/>
                <w:sz w:val="24"/>
                <w:szCs w:val="24"/>
              </w:rPr>
            </w:pPr>
          </w:p>
          <w:p w:rsidR="00E76D13" w:rsidRPr="00DD0113" w:rsidRDefault="00B707B0" w:rsidP="00C615BA">
            <w:pPr>
              <w:rPr>
                <w:rFonts w:ascii="Arial" w:hAnsi="Arial" w:cs="Arial"/>
                <w:sz w:val="24"/>
                <w:szCs w:val="24"/>
              </w:rPr>
            </w:pPr>
            <w:r w:rsidRPr="00DD0113">
              <w:rPr>
                <w:rFonts w:ascii="Arial" w:hAnsi="Arial" w:cs="Arial"/>
                <w:sz w:val="24"/>
                <w:szCs w:val="24"/>
              </w:rPr>
              <w:t xml:space="preserve">1) (i) </w:t>
            </w:r>
            <w:r w:rsidR="00C615BA">
              <w:rPr>
                <w:rFonts w:ascii="Arial" w:hAnsi="Arial" w:cs="Arial"/>
                <w:sz w:val="24"/>
                <w:szCs w:val="24"/>
              </w:rPr>
              <w:t xml:space="preserve">The role of an internal auditor </w:t>
            </w:r>
            <w:r w:rsidR="005E54BC">
              <w:rPr>
                <w:rFonts w:ascii="Arial" w:hAnsi="Arial" w:cs="Arial"/>
                <w:sz w:val="24"/>
                <w:szCs w:val="24"/>
              </w:rPr>
              <w:t>is to work in cooperation with the management of an organisation to complete an annual audit plan wi</w:t>
            </w:r>
            <w:r w:rsidR="00E75191">
              <w:rPr>
                <w:rFonts w:ascii="Arial" w:hAnsi="Arial" w:cs="Arial"/>
                <w:sz w:val="24"/>
                <w:szCs w:val="24"/>
              </w:rPr>
              <w:t>thin a schedu</w:t>
            </w:r>
            <w:r w:rsidR="005E54BC">
              <w:rPr>
                <w:rFonts w:ascii="Arial" w:hAnsi="Arial" w:cs="Arial"/>
                <w:sz w:val="24"/>
                <w:szCs w:val="24"/>
              </w:rPr>
              <w:t>led period of time.</w:t>
            </w:r>
            <w:r w:rsidR="00630289">
              <w:rPr>
                <w:rFonts w:ascii="Arial" w:hAnsi="Arial" w:cs="Arial"/>
                <w:sz w:val="24"/>
                <w:szCs w:val="24"/>
              </w:rPr>
              <w:t xml:space="preserve"> They</w:t>
            </w:r>
            <w:r w:rsidR="00630289" w:rsidRPr="00630289">
              <w:rPr>
                <w:rFonts w:ascii="Arial" w:hAnsi="Arial" w:cs="Arial"/>
                <w:sz w:val="24"/>
                <w:szCs w:val="24"/>
              </w:rPr>
              <w:t xml:space="preserve"> </w:t>
            </w:r>
            <w:r w:rsidR="00630289">
              <w:rPr>
                <w:rFonts w:ascii="Arial" w:hAnsi="Arial" w:cs="Arial"/>
                <w:sz w:val="24"/>
                <w:szCs w:val="24"/>
              </w:rPr>
              <w:t xml:space="preserve">aim to </w:t>
            </w:r>
            <w:r w:rsidR="00630289" w:rsidRPr="00630289">
              <w:rPr>
                <w:rFonts w:ascii="Arial" w:hAnsi="Arial" w:cs="Arial"/>
                <w:sz w:val="24"/>
                <w:szCs w:val="24"/>
              </w:rPr>
              <w:t>provide independent</w:t>
            </w:r>
            <w:r w:rsidR="00630289">
              <w:rPr>
                <w:rFonts w:ascii="Arial" w:hAnsi="Arial" w:cs="Arial"/>
                <w:sz w:val="24"/>
                <w:szCs w:val="24"/>
              </w:rPr>
              <w:t xml:space="preserve"> opinions that an organisation</w:t>
            </w:r>
            <w:r w:rsidR="00630289" w:rsidRPr="00630289">
              <w:rPr>
                <w:rFonts w:ascii="Arial" w:hAnsi="Arial" w:cs="Arial"/>
                <w:sz w:val="24"/>
                <w:szCs w:val="24"/>
              </w:rPr>
              <w:t>s risk management, governance and internal control processes are operating effectively.</w:t>
            </w:r>
            <w:r w:rsidR="00630289">
              <w:rPr>
                <w:rFonts w:ascii="Arial" w:hAnsi="Arial" w:cs="Arial"/>
                <w:sz w:val="24"/>
                <w:szCs w:val="24"/>
              </w:rPr>
              <w:t xml:space="preserve"> Due to the nature of internal audit the internal auditors will have great knowledge of the organisation for which they work and can therefore be a great asset to forensic accountants. </w:t>
            </w:r>
          </w:p>
          <w:p w:rsidR="00100AD2" w:rsidRPr="00DD0113" w:rsidRDefault="00100AD2" w:rsidP="00B707B0">
            <w:pPr>
              <w:rPr>
                <w:rFonts w:ascii="Arial" w:hAnsi="Arial" w:cs="Arial"/>
                <w:sz w:val="24"/>
                <w:szCs w:val="24"/>
              </w:rPr>
            </w:pPr>
          </w:p>
          <w:p w:rsidR="00CC2D71" w:rsidRDefault="00DC118E" w:rsidP="00DC118E">
            <w:pPr>
              <w:rPr>
                <w:rFonts w:ascii="Arial" w:hAnsi="Arial" w:cs="Arial"/>
                <w:sz w:val="24"/>
                <w:szCs w:val="24"/>
              </w:rPr>
            </w:pPr>
            <w:r w:rsidRPr="00CC2D71">
              <w:rPr>
                <w:rFonts w:ascii="Arial" w:hAnsi="Arial" w:cs="Arial"/>
                <w:sz w:val="24"/>
                <w:szCs w:val="24"/>
              </w:rPr>
              <w:t>1) (ii)</w:t>
            </w:r>
            <w:r w:rsidR="00D43FA0" w:rsidRPr="00CC2D71">
              <w:rPr>
                <w:rFonts w:ascii="Arial" w:hAnsi="Arial" w:cs="Arial"/>
                <w:sz w:val="24"/>
                <w:szCs w:val="24"/>
              </w:rPr>
              <w:t xml:space="preserve"> </w:t>
            </w:r>
            <w:r w:rsidR="00630289">
              <w:rPr>
                <w:rFonts w:ascii="Arial" w:hAnsi="Arial" w:cs="Arial"/>
                <w:sz w:val="24"/>
                <w:szCs w:val="24"/>
              </w:rPr>
              <w:t>One of the key roles of an external auditor is to audit the financial statements of an entity. This aims to provide comfort, but not absolute assurance that they financial statements are free from fraud. The role of the external audi</w:t>
            </w:r>
            <w:r w:rsidR="00A43A03">
              <w:rPr>
                <w:rFonts w:ascii="Arial" w:hAnsi="Arial" w:cs="Arial"/>
                <w:sz w:val="24"/>
                <w:szCs w:val="24"/>
              </w:rPr>
              <w:t>t</w:t>
            </w:r>
            <w:r w:rsidR="00630289">
              <w:rPr>
                <w:rFonts w:ascii="Arial" w:hAnsi="Arial" w:cs="Arial"/>
                <w:sz w:val="24"/>
                <w:szCs w:val="24"/>
              </w:rPr>
              <w:t>o</w:t>
            </w:r>
            <w:r w:rsidR="00A43A03">
              <w:rPr>
                <w:rFonts w:ascii="Arial" w:hAnsi="Arial" w:cs="Arial"/>
                <w:sz w:val="24"/>
                <w:szCs w:val="24"/>
              </w:rPr>
              <w:t>r</w:t>
            </w:r>
            <w:r w:rsidR="00630289">
              <w:rPr>
                <w:rFonts w:ascii="Arial" w:hAnsi="Arial" w:cs="Arial"/>
                <w:sz w:val="24"/>
                <w:szCs w:val="24"/>
              </w:rPr>
              <w:t xml:space="preserve"> is not to disprove this is the case, but to provide comfort that the accounts have been prepared in accordance with the relevant standards. </w:t>
            </w:r>
          </w:p>
          <w:p w:rsidR="00A43A03" w:rsidRDefault="00A43A03" w:rsidP="00DC118E">
            <w:pPr>
              <w:rPr>
                <w:rFonts w:ascii="Arial" w:hAnsi="Arial" w:cs="Arial"/>
                <w:sz w:val="24"/>
                <w:szCs w:val="24"/>
              </w:rPr>
            </w:pPr>
          </w:p>
          <w:p w:rsidR="00A43A03" w:rsidRDefault="00A43A03" w:rsidP="00DC118E">
            <w:pPr>
              <w:rPr>
                <w:rFonts w:ascii="Arial" w:hAnsi="Arial" w:cs="Arial"/>
                <w:sz w:val="24"/>
                <w:szCs w:val="24"/>
              </w:rPr>
            </w:pPr>
            <w:r>
              <w:rPr>
                <w:rFonts w:ascii="Arial" w:hAnsi="Arial" w:cs="Arial"/>
                <w:sz w:val="24"/>
                <w:szCs w:val="24"/>
              </w:rPr>
              <w:t xml:space="preserve">The forensic accounts must firstly understand the depth of the relationship between the external auditors and the entity concerned as this will help assess the risk of any personnel irregularities within the relationship. </w:t>
            </w:r>
          </w:p>
          <w:p w:rsidR="00A43A03" w:rsidRDefault="00A43A03" w:rsidP="00DC118E">
            <w:pPr>
              <w:rPr>
                <w:rFonts w:ascii="Arial" w:hAnsi="Arial" w:cs="Arial"/>
                <w:sz w:val="24"/>
                <w:szCs w:val="24"/>
              </w:rPr>
            </w:pPr>
          </w:p>
          <w:p w:rsidR="00A43A03" w:rsidRPr="00CC2D71" w:rsidRDefault="00A43A03" w:rsidP="00DC118E">
            <w:pPr>
              <w:rPr>
                <w:rFonts w:ascii="Arial" w:hAnsi="Arial" w:cs="Arial"/>
                <w:sz w:val="24"/>
                <w:szCs w:val="24"/>
              </w:rPr>
            </w:pPr>
            <w:r>
              <w:rPr>
                <w:rFonts w:ascii="Arial" w:hAnsi="Arial" w:cs="Arial"/>
                <w:sz w:val="24"/>
                <w:szCs w:val="24"/>
              </w:rPr>
              <w:t xml:space="preserve">The forensic accountants will then also have access to the audit file of the auditors should some form of engagement letter be agreed, signed and in place. </w:t>
            </w:r>
          </w:p>
          <w:p w:rsidR="00BD3BB6" w:rsidRPr="00E74B9E" w:rsidRDefault="00BD3BB6" w:rsidP="00B707B0">
            <w:pPr>
              <w:rPr>
                <w:rFonts w:ascii="Arial" w:hAnsi="Arial" w:cs="Arial"/>
                <w:sz w:val="24"/>
                <w:szCs w:val="24"/>
                <w:highlight w:val="yellow"/>
              </w:rPr>
            </w:pPr>
          </w:p>
          <w:p w:rsidR="00142080" w:rsidRDefault="00C31EFD" w:rsidP="009069A5">
            <w:pPr>
              <w:rPr>
                <w:rFonts w:ascii="Arial" w:hAnsi="Arial" w:cs="Arial"/>
                <w:sz w:val="24"/>
                <w:szCs w:val="24"/>
              </w:rPr>
            </w:pPr>
            <w:r w:rsidRPr="00CC2D71">
              <w:rPr>
                <w:rFonts w:ascii="Arial" w:hAnsi="Arial" w:cs="Arial"/>
                <w:sz w:val="24"/>
                <w:szCs w:val="24"/>
              </w:rPr>
              <w:t xml:space="preserve">1) </w:t>
            </w:r>
            <w:r w:rsidR="00CB6688" w:rsidRPr="00CC2D71">
              <w:rPr>
                <w:rFonts w:ascii="Arial" w:hAnsi="Arial" w:cs="Arial"/>
                <w:sz w:val="24"/>
                <w:szCs w:val="24"/>
              </w:rPr>
              <w:t xml:space="preserve">(iii) </w:t>
            </w:r>
            <w:r w:rsidR="006B36D0">
              <w:rPr>
                <w:rFonts w:ascii="Arial" w:hAnsi="Arial" w:cs="Arial"/>
                <w:sz w:val="24"/>
                <w:szCs w:val="24"/>
              </w:rPr>
              <w:t xml:space="preserve">Once the forensic accountants have assessed factors in regards to the internal auditors (such as experience in forensic accounting, exact roles within the relevant entity etc) the investigative team will need to assess how best they can work with internal audit. Internal </w:t>
            </w:r>
            <w:r w:rsidR="00771530">
              <w:rPr>
                <w:rFonts w:ascii="Arial" w:hAnsi="Arial" w:cs="Arial"/>
                <w:sz w:val="24"/>
                <w:szCs w:val="24"/>
              </w:rPr>
              <w:t>auditors</w:t>
            </w:r>
            <w:r w:rsidR="006B36D0">
              <w:rPr>
                <w:rFonts w:ascii="Arial" w:hAnsi="Arial" w:cs="Arial"/>
                <w:sz w:val="24"/>
                <w:szCs w:val="24"/>
              </w:rPr>
              <w:t xml:space="preserve"> bring a number of skills and experience to an investigation. </w:t>
            </w:r>
          </w:p>
          <w:p w:rsidR="006B36D0" w:rsidRDefault="006B36D0" w:rsidP="009069A5">
            <w:pPr>
              <w:rPr>
                <w:rFonts w:ascii="Arial" w:hAnsi="Arial" w:cs="Arial"/>
                <w:sz w:val="24"/>
                <w:szCs w:val="24"/>
              </w:rPr>
            </w:pPr>
          </w:p>
          <w:p w:rsidR="006B36D0" w:rsidRPr="00CC2D71" w:rsidRDefault="006B36D0" w:rsidP="009069A5">
            <w:pPr>
              <w:rPr>
                <w:rFonts w:ascii="Arial" w:hAnsi="Arial" w:cs="Arial"/>
                <w:sz w:val="24"/>
                <w:szCs w:val="24"/>
              </w:rPr>
            </w:pPr>
            <w:r>
              <w:rPr>
                <w:rFonts w:ascii="Arial" w:hAnsi="Arial" w:cs="Arial"/>
                <w:sz w:val="24"/>
                <w:szCs w:val="24"/>
              </w:rPr>
              <w:lastRenderedPageBreak/>
              <w:t>They will bring key skills in audit such as sampling, interviewing etc. They will also bring skills in project management, key to a forensic investiga</w:t>
            </w:r>
            <w:r w:rsidR="00733772">
              <w:rPr>
                <w:rFonts w:ascii="Arial" w:hAnsi="Arial" w:cs="Arial"/>
                <w:sz w:val="24"/>
                <w:szCs w:val="24"/>
              </w:rPr>
              <w:t>tion. This may be in the form of</w:t>
            </w:r>
            <w:r>
              <w:rPr>
                <w:rFonts w:ascii="Arial" w:hAnsi="Arial" w:cs="Arial"/>
                <w:sz w:val="24"/>
                <w:szCs w:val="24"/>
              </w:rPr>
              <w:t xml:space="preserve"> document managing, time scheduling, recording etc. </w:t>
            </w:r>
            <w:r w:rsidR="00733772">
              <w:rPr>
                <w:rFonts w:ascii="Arial" w:hAnsi="Arial" w:cs="Arial"/>
                <w:sz w:val="24"/>
                <w:szCs w:val="24"/>
              </w:rPr>
              <w:t xml:space="preserve">As previously mentioned, an internal audit function will also have key knowledge of the entity concerned. They will be educated on the structure, systems, processes etc. All of the above should aid an investigative team and will also increase efficiency. </w:t>
            </w:r>
          </w:p>
          <w:p w:rsidR="00C31EFD" w:rsidRPr="00E74B9E" w:rsidRDefault="00C31EFD" w:rsidP="00C31EFD">
            <w:pPr>
              <w:rPr>
                <w:highlight w:val="yellow"/>
              </w:rPr>
            </w:pPr>
          </w:p>
          <w:p w:rsidR="004C5553" w:rsidRDefault="00C31EFD" w:rsidP="00142080">
            <w:pPr>
              <w:rPr>
                <w:rFonts w:ascii="Arial" w:hAnsi="Arial" w:cs="Arial"/>
                <w:sz w:val="24"/>
                <w:szCs w:val="24"/>
              </w:rPr>
            </w:pPr>
            <w:r w:rsidRPr="00985C02">
              <w:rPr>
                <w:rFonts w:ascii="Arial" w:hAnsi="Arial" w:cs="Arial"/>
                <w:sz w:val="24"/>
                <w:szCs w:val="24"/>
              </w:rPr>
              <w:t xml:space="preserve">1) (iv) </w:t>
            </w:r>
            <w:r w:rsidR="00733772">
              <w:rPr>
                <w:rFonts w:ascii="Arial" w:hAnsi="Arial" w:cs="Arial"/>
                <w:sz w:val="24"/>
                <w:szCs w:val="24"/>
              </w:rPr>
              <w:t>It is the role of the forensic accounting investigator to find facts on a certain case, rather than to reach conclusions. Th</w:t>
            </w:r>
            <w:r w:rsidR="0094517A">
              <w:rPr>
                <w:rFonts w:ascii="Arial" w:hAnsi="Arial" w:cs="Arial"/>
                <w:sz w:val="24"/>
                <w:szCs w:val="24"/>
              </w:rPr>
              <w:t xml:space="preserve">e management role is to prepare the financials, with the auditors aim to provide assurance on these. </w:t>
            </w:r>
          </w:p>
          <w:p w:rsidR="0094517A" w:rsidRDefault="0094517A" w:rsidP="00142080">
            <w:pPr>
              <w:rPr>
                <w:rFonts w:ascii="Arial" w:hAnsi="Arial" w:cs="Arial"/>
                <w:sz w:val="24"/>
                <w:szCs w:val="24"/>
              </w:rPr>
            </w:pPr>
          </w:p>
          <w:p w:rsidR="0094517A" w:rsidRDefault="0094517A" w:rsidP="00142080">
            <w:pPr>
              <w:rPr>
                <w:rFonts w:ascii="Arial" w:hAnsi="Arial" w:cs="Arial"/>
                <w:sz w:val="24"/>
                <w:szCs w:val="24"/>
              </w:rPr>
            </w:pPr>
            <w:r>
              <w:rPr>
                <w:rFonts w:ascii="Arial" w:hAnsi="Arial" w:cs="Arial"/>
                <w:sz w:val="24"/>
                <w:szCs w:val="24"/>
              </w:rPr>
              <w:t xml:space="preserve">Within a case, and with the fact in mind that a forensic accounting investigator aims to find facts, the objectives of the investigator should aim to find out some of the following facts. </w:t>
            </w:r>
          </w:p>
          <w:p w:rsidR="0094517A" w:rsidRDefault="0094517A" w:rsidP="00142080">
            <w:pPr>
              <w:rPr>
                <w:rFonts w:ascii="Arial" w:hAnsi="Arial" w:cs="Arial"/>
                <w:sz w:val="24"/>
                <w:szCs w:val="24"/>
              </w:rPr>
            </w:pPr>
          </w:p>
          <w:p w:rsidR="0094517A" w:rsidRDefault="0094517A" w:rsidP="00142080">
            <w:pPr>
              <w:rPr>
                <w:rFonts w:ascii="Arial" w:hAnsi="Arial" w:cs="Arial"/>
                <w:sz w:val="24"/>
                <w:szCs w:val="24"/>
              </w:rPr>
            </w:pPr>
            <w:r>
              <w:rPr>
                <w:rFonts w:ascii="Arial" w:hAnsi="Arial" w:cs="Arial"/>
                <w:sz w:val="24"/>
                <w:szCs w:val="24"/>
              </w:rPr>
              <w:t>Who was involved in a case, how did the fraud occur, what was the time frame in which the offence occurred, what was the magnitude of the crime and thus what effect would this have had on the financial statements.</w:t>
            </w:r>
          </w:p>
          <w:p w:rsidR="0094517A" w:rsidRDefault="0094517A" w:rsidP="00142080">
            <w:pPr>
              <w:rPr>
                <w:rFonts w:ascii="Arial" w:hAnsi="Arial" w:cs="Arial"/>
                <w:sz w:val="24"/>
                <w:szCs w:val="24"/>
              </w:rPr>
            </w:pPr>
          </w:p>
          <w:p w:rsidR="0094517A" w:rsidRPr="00985C02" w:rsidRDefault="0094517A" w:rsidP="00142080">
            <w:pPr>
              <w:rPr>
                <w:rFonts w:ascii="Arial" w:hAnsi="Arial" w:cs="Arial"/>
                <w:sz w:val="24"/>
                <w:szCs w:val="24"/>
              </w:rPr>
            </w:pPr>
            <w:r>
              <w:rPr>
                <w:rFonts w:ascii="Arial" w:hAnsi="Arial" w:cs="Arial"/>
                <w:sz w:val="24"/>
                <w:szCs w:val="24"/>
              </w:rPr>
              <w:t xml:space="preserve">These are all facts and are the aim of the investigator in order </w:t>
            </w:r>
            <w:r w:rsidR="00A17073">
              <w:rPr>
                <w:rFonts w:ascii="Arial" w:hAnsi="Arial" w:cs="Arial"/>
                <w:sz w:val="24"/>
                <w:szCs w:val="24"/>
              </w:rPr>
              <w:t>to provide a court with the best information possible in order to come to the correct decision.</w:t>
            </w:r>
          </w:p>
          <w:p w:rsidR="003A6D5C" w:rsidRPr="00E74B9E" w:rsidRDefault="003A6D5C" w:rsidP="00C9263A">
            <w:pPr>
              <w:rPr>
                <w:rFonts w:ascii="Arial" w:hAnsi="Arial" w:cs="Arial"/>
                <w:sz w:val="24"/>
                <w:szCs w:val="24"/>
                <w:highlight w:val="yellow"/>
              </w:rPr>
            </w:pPr>
          </w:p>
          <w:p w:rsidR="00E61504" w:rsidRDefault="001D0F9F" w:rsidP="001B5BA1">
            <w:pPr>
              <w:rPr>
                <w:rFonts w:ascii="Arial" w:hAnsi="Arial" w:cs="Arial"/>
                <w:sz w:val="24"/>
                <w:szCs w:val="24"/>
              </w:rPr>
            </w:pPr>
            <w:r w:rsidRPr="003E22B5">
              <w:rPr>
                <w:rFonts w:ascii="Arial" w:hAnsi="Arial" w:cs="Arial"/>
                <w:sz w:val="24"/>
                <w:szCs w:val="24"/>
              </w:rPr>
              <w:t>2)</w:t>
            </w:r>
            <w:r w:rsidR="00AC7ED5" w:rsidRPr="003E22B5">
              <w:rPr>
                <w:rFonts w:ascii="Arial" w:hAnsi="Arial" w:cs="Arial"/>
                <w:sz w:val="24"/>
                <w:szCs w:val="24"/>
              </w:rPr>
              <w:t xml:space="preserve"> </w:t>
            </w:r>
            <w:r w:rsidR="00A17073">
              <w:rPr>
                <w:rFonts w:ascii="Arial" w:hAnsi="Arial" w:cs="Arial"/>
                <w:sz w:val="24"/>
                <w:szCs w:val="24"/>
              </w:rPr>
              <w:t xml:space="preserve">Forensic accounting investigators </w:t>
            </w:r>
            <w:r w:rsidR="00D23890">
              <w:rPr>
                <w:rFonts w:ascii="Arial" w:hAnsi="Arial" w:cs="Arial"/>
                <w:sz w:val="24"/>
                <w:szCs w:val="24"/>
              </w:rPr>
              <w:t xml:space="preserve">work </w:t>
            </w:r>
            <w:r w:rsidR="00A17073">
              <w:rPr>
                <w:rFonts w:ascii="Arial" w:hAnsi="Arial" w:cs="Arial"/>
                <w:sz w:val="24"/>
                <w:szCs w:val="24"/>
              </w:rPr>
              <w:t>with lawyers</w:t>
            </w:r>
            <w:r w:rsidR="00E61504">
              <w:rPr>
                <w:rFonts w:ascii="Arial" w:hAnsi="Arial" w:cs="Arial"/>
                <w:sz w:val="24"/>
                <w:szCs w:val="24"/>
              </w:rPr>
              <w:t xml:space="preserve"> and attorneys in a number of w</w:t>
            </w:r>
            <w:r w:rsidR="00A17073">
              <w:rPr>
                <w:rFonts w:ascii="Arial" w:hAnsi="Arial" w:cs="Arial"/>
                <w:sz w:val="24"/>
                <w:szCs w:val="24"/>
              </w:rPr>
              <w:t>a</w:t>
            </w:r>
            <w:r w:rsidR="00E61504">
              <w:rPr>
                <w:rFonts w:ascii="Arial" w:hAnsi="Arial" w:cs="Arial"/>
                <w:sz w:val="24"/>
                <w:szCs w:val="24"/>
              </w:rPr>
              <w:t>y</w:t>
            </w:r>
            <w:r w:rsidR="00A17073">
              <w:rPr>
                <w:rFonts w:ascii="Arial" w:hAnsi="Arial" w:cs="Arial"/>
                <w:sz w:val="24"/>
                <w:szCs w:val="24"/>
              </w:rPr>
              <w:t>s.</w:t>
            </w:r>
          </w:p>
          <w:p w:rsidR="00E61504" w:rsidRDefault="00E61504" w:rsidP="001B5BA1">
            <w:pPr>
              <w:rPr>
                <w:rFonts w:ascii="Arial" w:hAnsi="Arial" w:cs="Arial"/>
                <w:sz w:val="24"/>
                <w:szCs w:val="24"/>
              </w:rPr>
            </w:pPr>
          </w:p>
          <w:p w:rsidR="00E61504" w:rsidRDefault="00E61504" w:rsidP="001B5BA1">
            <w:pPr>
              <w:rPr>
                <w:rFonts w:ascii="Arial" w:hAnsi="Arial" w:cs="Arial"/>
                <w:sz w:val="24"/>
                <w:szCs w:val="24"/>
              </w:rPr>
            </w:pPr>
            <w:r>
              <w:rPr>
                <w:rFonts w:ascii="Arial" w:hAnsi="Arial" w:cs="Arial"/>
                <w:sz w:val="24"/>
                <w:szCs w:val="24"/>
              </w:rPr>
              <w:t xml:space="preserve">They may aid in the planning and timeline of a particular investigation. They will also provide expertise in accounting, internal controls and financial analysis.  The investigator will also be able to provide experience in interviewing individuals that may be guilty of financial crime. </w:t>
            </w:r>
          </w:p>
          <w:p w:rsidR="00E61504" w:rsidRDefault="00E61504" w:rsidP="001B5BA1">
            <w:pPr>
              <w:rPr>
                <w:rFonts w:ascii="Arial" w:hAnsi="Arial" w:cs="Arial"/>
                <w:sz w:val="24"/>
                <w:szCs w:val="24"/>
              </w:rPr>
            </w:pPr>
          </w:p>
          <w:p w:rsidR="00531F02" w:rsidRDefault="00E61504" w:rsidP="001B5BA1">
            <w:pPr>
              <w:rPr>
                <w:rFonts w:ascii="Arial" w:hAnsi="Arial" w:cs="Arial"/>
                <w:sz w:val="24"/>
                <w:szCs w:val="24"/>
              </w:rPr>
            </w:pPr>
            <w:r>
              <w:rPr>
                <w:rFonts w:ascii="Arial" w:hAnsi="Arial" w:cs="Arial"/>
                <w:sz w:val="24"/>
                <w:szCs w:val="24"/>
              </w:rPr>
              <w:t>As well as the above, a forensic investigator will have experience in financials analysis and experience of financial reporting. They will also be the one to liaise with both the internal and external auditors.</w:t>
            </w:r>
            <w:r w:rsidR="00D23890">
              <w:rPr>
                <w:rFonts w:ascii="Arial" w:hAnsi="Arial" w:cs="Arial"/>
                <w:sz w:val="24"/>
                <w:szCs w:val="24"/>
              </w:rPr>
              <w:t xml:space="preserve"> The investigator will have experience in assessing what specific skills are required for an investigation and thus are best fit to p</w:t>
            </w:r>
            <w:bookmarkStart w:id="0" w:name="_GoBack"/>
            <w:bookmarkEnd w:id="0"/>
            <w:r w:rsidR="00D23890">
              <w:rPr>
                <w:rFonts w:ascii="Arial" w:hAnsi="Arial" w:cs="Arial"/>
                <w:sz w:val="24"/>
                <w:szCs w:val="24"/>
              </w:rPr>
              <w:t xml:space="preserve">ut together the require team to aid the lawyers.  </w:t>
            </w:r>
          </w:p>
          <w:p w:rsidR="00E61504" w:rsidRDefault="00E61504" w:rsidP="001B5BA1">
            <w:pPr>
              <w:rPr>
                <w:rFonts w:ascii="Arial" w:hAnsi="Arial" w:cs="Arial"/>
                <w:sz w:val="24"/>
                <w:szCs w:val="24"/>
              </w:rPr>
            </w:pPr>
          </w:p>
          <w:p w:rsidR="00E61504" w:rsidRDefault="00E61504" w:rsidP="001B5BA1">
            <w:pPr>
              <w:rPr>
                <w:rFonts w:ascii="Arial" w:hAnsi="Arial" w:cs="Arial"/>
                <w:sz w:val="24"/>
                <w:szCs w:val="24"/>
              </w:rPr>
            </w:pPr>
            <w:r>
              <w:rPr>
                <w:rFonts w:ascii="Arial" w:hAnsi="Arial" w:cs="Arial"/>
                <w:sz w:val="24"/>
                <w:szCs w:val="24"/>
              </w:rPr>
              <w:t>The investigator will also have a key role in the review of financial information within a case due to their in depth knowledge and accounting/audit skills. This will mean that within the team they will need the technical skills in an aim to reviewing and analysing the financial statements</w:t>
            </w:r>
            <w:r w:rsidR="00D23890">
              <w:rPr>
                <w:rFonts w:ascii="Arial" w:hAnsi="Arial" w:cs="Arial"/>
                <w:sz w:val="24"/>
                <w:szCs w:val="24"/>
              </w:rPr>
              <w:t xml:space="preserve"> of the entity(s) in question</w:t>
            </w:r>
            <w:r>
              <w:rPr>
                <w:rFonts w:ascii="Arial" w:hAnsi="Arial" w:cs="Arial"/>
                <w:sz w:val="24"/>
                <w:szCs w:val="24"/>
              </w:rPr>
              <w:t>.</w:t>
            </w:r>
          </w:p>
          <w:p w:rsidR="003E22B5" w:rsidRDefault="003E22B5" w:rsidP="001B5BA1">
            <w:pPr>
              <w:rPr>
                <w:rFonts w:ascii="Arial" w:hAnsi="Arial" w:cs="Arial"/>
                <w:sz w:val="24"/>
                <w:szCs w:val="24"/>
              </w:rPr>
            </w:pPr>
          </w:p>
          <w:p w:rsidR="00D23890" w:rsidRDefault="00D23890" w:rsidP="00D23890">
            <w:pPr>
              <w:rPr>
                <w:rFonts w:ascii="Arial" w:hAnsi="Arial" w:cs="Arial"/>
                <w:sz w:val="24"/>
                <w:szCs w:val="24"/>
              </w:rPr>
            </w:pPr>
            <w:r>
              <w:rPr>
                <w:rFonts w:ascii="Arial" w:hAnsi="Arial" w:cs="Arial"/>
                <w:sz w:val="24"/>
                <w:szCs w:val="24"/>
              </w:rPr>
              <w:t xml:space="preserve">3) </w:t>
            </w:r>
            <w:r w:rsidR="00771530">
              <w:rPr>
                <w:rFonts w:ascii="Arial" w:hAnsi="Arial" w:cs="Arial"/>
                <w:sz w:val="24"/>
                <w:szCs w:val="24"/>
              </w:rPr>
              <w:t>Confidentiality and privacy is a big concern in investigations involving financial crime and fair play. Any information that is leaked prior to being dealt with properly could have serious implications. It is therefore key that only parties and individuals that require any information on an investigation actually receive it i.e. information should not be provided to third parties or individuals that do not specifically require it.</w:t>
            </w:r>
            <w:r w:rsidR="0036678A">
              <w:rPr>
                <w:rFonts w:ascii="Arial" w:hAnsi="Arial" w:cs="Arial"/>
                <w:sz w:val="24"/>
                <w:szCs w:val="24"/>
              </w:rPr>
              <w:t xml:space="preserve"> This is particularly important when concerning the leaking of information to parties such as the media or competitors due to the high risk of impact it may cause of the entity concerned. </w:t>
            </w:r>
            <w:r w:rsidR="005555F9">
              <w:rPr>
                <w:rFonts w:ascii="Arial" w:hAnsi="Arial" w:cs="Arial"/>
                <w:sz w:val="24"/>
                <w:szCs w:val="24"/>
              </w:rPr>
              <w:t xml:space="preserve">This leads then on to the issue of stakeholders and parties with interest in the entity concerned to be provided the relevant information and from the </w:t>
            </w:r>
            <w:r w:rsidR="005555F9">
              <w:rPr>
                <w:rFonts w:ascii="Arial" w:hAnsi="Arial" w:cs="Arial"/>
                <w:sz w:val="24"/>
                <w:szCs w:val="24"/>
              </w:rPr>
              <w:lastRenderedPageBreak/>
              <w:t>correct parties i.e. that a shareholder as an example doesn’t find out about an investigation via a third party such as the media. This is a both a risk to reputation and potentially certain legal requirements surrounding confidentiality.</w:t>
            </w:r>
          </w:p>
          <w:p w:rsidR="005555F9" w:rsidRDefault="005555F9" w:rsidP="00D23890">
            <w:pPr>
              <w:rPr>
                <w:rFonts w:ascii="Arial" w:hAnsi="Arial" w:cs="Arial"/>
                <w:sz w:val="24"/>
                <w:szCs w:val="24"/>
              </w:rPr>
            </w:pPr>
          </w:p>
          <w:p w:rsidR="005555F9" w:rsidRDefault="005555F9" w:rsidP="00D23890">
            <w:pPr>
              <w:rPr>
                <w:rFonts w:ascii="Arial" w:hAnsi="Arial" w:cs="Arial"/>
                <w:sz w:val="24"/>
                <w:szCs w:val="24"/>
              </w:rPr>
            </w:pPr>
            <w:r>
              <w:rPr>
                <w:rFonts w:ascii="Arial" w:hAnsi="Arial" w:cs="Arial"/>
                <w:sz w:val="24"/>
                <w:szCs w:val="24"/>
              </w:rPr>
              <w:t xml:space="preserve">As mentioned briefly earlier, it is of upmost importance therefore that only the relevant parties/individuals are involved in an investigation in order to mitigate the risk of information being leaked to unnecessary parties. </w:t>
            </w:r>
          </w:p>
          <w:p w:rsidR="00D23890" w:rsidRDefault="00D23890" w:rsidP="001B5BA1">
            <w:pPr>
              <w:rPr>
                <w:rFonts w:ascii="Arial" w:hAnsi="Arial" w:cs="Arial"/>
                <w:sz w:val="24"/>
                <w:szCs w:val="24"/>
              </w:rPr>
            </w:pPr>
          </w:p>
          <w:p w:rsidR="00D23890" w:rsidRDefault="00D23890" w:rsidP="001B5BA1">
            <w:pPr>
              <w:rPr>
                <w:rFonts w:ascii="Arial" w:hAnsi="Arial" w:cs="Arial"/>
                <w:sz w:val="24"/>
                <w:szCs w:val="24"/>
              </w:rPr>
            </w:pPr>
          </w:p>
          <w:p w:rsidR="00D23890" w:rsidRDefault="00D23890" w:rsidP="001B5BA1">
            <w:pPr>
              <w:rPr>
                <w:rFonts w:ascii="Arial" w:hAnsi="Arial" w:cs="Arial"/>
                <w:sz w:val="24"/>
                <w:szCs w:val="24"/>
              </w:rPr>
            </w:pPr>
          </w:p>
          <w:p w:rsidR="00D23890" w:rsidRDefault="00D23890" w:rsidP="001B5BA1">
            <w:pPr>
              <w:rPr>
                <w:rFonts w:ascii="Arial" w:hAnsi="Arial" w:cs="Arial"/>
                <w:sz w:val="24"/>
                <w:szCs w:val="24"/>
              </w:rPr>
            </w:pPr>
          </w:p>
          <w:p w:rsidR="00D23890" w:rsidRDefault="00D23890" w:rsidP="001B5BA1">
            <w:pPr>
              <w:rPr>
                <w:rFonts w:ascii="Arial" w:hAnsi="Arial" w:cs="Arial"/>
                <w:sz w:val="24"/>
                <w:szCs w:val="24"/>
              </w:rPr>
            </w:pPr>
          </w:p>
          <w:p w:rsidR="00D23890" w:rsidRDefault="00D23890" w:rsidP="001B5BA1">
            <w:pPr>
              <w:rPr>
                <w:rFonts w:ascii="Arial" w:hAnsi="Arial" w:cs="Arial"/>
                <w:sz w:val="24"/>
                <w:szCs w:val="24"/>
              </w:rPr>
            </w:pPr>
          </w:p>
          <w:p w:rsidR="00D23890" w:rsidRDefault="00D23890" w:rsidP="001B5BA1">
            <w:pPr>
              <w:rPr>
                <w:rFonts w:ascii="Arial" w:hAnsi="Arial" w:cs="Arial"/>
                <w:sz w:val="24"/>
                <w:szCs w:val="24"/>
              </w:rPr>
            </w:pPr>
          </w:p>
          <w:p w:rsidR="00D23890" w:rsidRDefault="00D23890" w:rsidP="001B5BA1">
            <w:pPr>
              <w:rPr>
                <w:rFonts w:ascii="Arial" w:hAnsi="Arial" w:cs="Arial"/>
                <w:sz w:val="24"/>
                <w:szCs w:val="24"/>
              </w:rPr>
            </w:pPr>
          </w:p>
          <w:p w:rsidR="006C5D90" w:rsidRPr="00C12CC4" w:rsidRDefault="006C5D90" w:rsidP="00C109F0">
            <w:pPr>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A2615F" w:rsidRPr="00B0415E" w:rsidRDefault="00A2615F" w:rsidP="00A851DA">
      <w:pPr>
        <w:autoSpaceDE w:val="0"/>
        <w:autoSpaceDN w:val="0"/>
        <w:adjustRightInd w:val="0"/>
        <w:spacing w:after="0" w:line="240" w:lineRule="auto"/>
        <w:rPr>
          <w:rFonts w:cs="CalvertMT-Bold"/>
          <w:b/>
          <w:bCs/>
          <w:color w:val="002060"/>
          <w:sz w:val="28"/>
          <w:lang w:val="en-US"/>
        </w:rPr>
      </w:pPr>
    </w:p>
    <w:p w:rsidR="00A851DA" w:rsidRPr="00C12CC4"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5074C" w:rsidP="00A851DA">
            <w:pPr>
              <w:rPr>
                <w:rFonts w:cs="Bliss-Regular"/>
                <w:color w:val="000000"/>
              </w:rPr>
            </w:pPr>
            <w:r>
              <w:rPr>
                <w:rFonts w:cs="Bliss-Regular"/>
                <w:color w:val="000000"/>
              </w:rPr>
              <w:t>Kyle Turmel</w:t>
            </w:r>
          </w:p>
        </w:tc>
        <w:tc>
          <w:tcPr>
            <w:tcW w:w="1276" w:type="dxa"/>
            <w:shd w:val="clear" w:color="auto" w:fill="D9D9D9" w:themeFill="background1" w:themeFillShade="D9"/>
          </w:tcPr>
          <w:p w:rsidR="00405895" w:rsidRPr="0060405D" w:rsidRDefault="00405895" w:rsidP="00A851DA">
            <w:pPr>
              <w:rPr>
                <w:rFonts w:cs="Bliss-Regular"/>
                <w:color w:val="000000"/>
              </w:rPr>
            </w:pPr>
            <w:r w:rsidRPr="0060405D">
              <w:rPr>
                <w:rFonts w:cs="Bliss-Regular"/>
                <w:color w:val="000000"/>
              </w:rPr>
              <w:t>Date</w:t>
            </w:r>
          </w:p>
        </w:tc>
        <w:tc>
          <w:tcPr>
            <w:tcW w:w="1621" w:type="dxa"/>
          </w:tcPr>
          <w:p w:rsidR="00405895" w:rsidRPr="0060405D" w:rsidRDefault="005555F9" w:rsidP="005555F9">
            <w:pPr>
              <w:rPr>
                <w:rFonts w:cs="Bliss-Regular"/>
                <w:color w:val="000000"/>
              </w:rPr>
            </w:pPr>
            <w:r>
              <w:rPr>
                <w:rFonts w:cs="Bliss-Regular"/>
                <w:color w:val="000000"/>
              </w:rPr>
              <w:t>31</w:t>
            </w:r>
            <w:r w:rsidR="00A2615F" w:rsidRPr="0060405D">
              <w:rPr>
                <w:rFonts w:cs="Bliss-Regular"/>
                <w:color w:val="000000"/>
              </w:rPr>
              <w:t>/</w:t>
            </w:r>
            <w:r>
              <w:rPr>
                <w:rFonts w:cs="Bliss-Regular"/>
                <w:color w:val="000000"/>
              </w:rPr>
              <w:t>12</w:t>
            </w:r>
            <w:r w:rsidR="0035074C" w:rsidRPr="0060405D">
              <w:rPr>
                <w:rFonts w:cs="Bliss-Regular"/>
                <w:color w:val="000000"/>
              </w:rPr>
              <w:t>/1</w:t>
            </w:r>
            <w:r w:rsidR="00F24F70">
              <w:rPr>
                <w:rFonts w:cs="Bliss-Regular"/>
                <w:color w:val="000000"/>
              </w:rPr>
              <w:t>8</w:t>
            </w:r>
          </w:p>
        </w:tc>
      </w:tr>
    </w:tbl>
    <w:p w:rsidR="00A851DA" w:rsidRPr="00A0689B" w:rsidRDefault="00A851DA" w:rsidP="00A851DA">
      <w:pPr>
        <w:rPr>
          <w:rFonts w:cs="Bliss-Regular"/>
          <w:color w:val="000000"/>
          <w:sz w:val="2"/>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A0689B">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400" w:rsidRDefault="00E80400" w:rsidP="00CB4D0A">
      <w:pPr>
        <w:spacing w:after="0" w:line="240" w:lineRule="auto"/>
      </w:pPr>
      <w:r>
        <w:separator/>
      </w:r>
    </w:p>
  </w:endnote>
  <w:endnote w:type="continuationSeparator" w:id="0">
    <w:p w:rsidR="00E80400" w:rsidRDefault="00E804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400" w:rsidRDefault="00E80400" w:rsidP="00CB4D0A">
      <w:pPr>
        <w:spacing w:after="0" w:line="240" w:lineRule="auto"/>
      </w:pPr>
      <w:r>
        <w:separator/>
      </w:r>
    </w:p>
  </w:footnote>
  <w:footnote w:type="continuationSeparator" w:id="0">
    <w:p w:rsidR="00E80400" w:rsidRDefault="00E8040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7248F"/>
    <w:multiLevelType w:val="hybridMultilevel"/>
    <w:tmpl w:val="584A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877B89"/>
    <w:multiLevelType w:val="hybridMultilevel"/>
    <w:tmpl w:val="088C4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B468DF"/>
    <w:multiLevelType w:val="hybridMultilevel"/>
    <w:tmpl w:val="179E7B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7F0373"/>
    <w:multiLevelType w:val="hybridMultilevel"/>
    <w:tmpl w:val="59CA22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472C5B"/>
    <w:multiLevelType w:val="hybridMultilevel"/>
    <w:tmpl w:val="70C83E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A4314D"/>
    <w:multiLevelType w:val="hybridMultilevel"/>
    <w:tmpl w:val="D7BCE5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E60311"/>
    <w:multiLevelType w:val="hybridMultilevel"/>
    <w:tmpl w:val="C58889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4635B12"/>
    <w:multiLevelType w:val="hybridMultilevel"/>
    <w:tmpl w:val="C1FA1A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5E52DD9"/>
    <w:multiLevelType w:val="hybridMultilevel"/>
    <w:tmpl w:val="5232DD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B3B500C"/>
    <w:multiLevelType w:val="hybridMultilevel"/>
    <w:tmpl w:val="8E2CBF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4"/>
  </w:num>
  <w:num w:numId="5">
    <w:abstractNumId w:val="9"/>
  </w:num>
  <w:num w:numId="6">
    <w:abstractNumId w:val="10"/>
  </w:num>
  <w:num w:numId="7">
    <w:abstractNumId w:val="7"/>
  </w:num>
  <w:num w:numId="8">
    <w:abstractNumId w:val="3"/>
  </w:num>
  <w:num w:numId="9">
    <w:abstractNumId w:val="8"/>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505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1512"/>
    <w:rsid w:val="00025253"/>
    <w:rsid w:val="00034915"/>
    <w:rsid w:val="00035CDD"/>
    <w:rsid w:val="00040083"/>
    <w:rsid w:val="000517B2"/>
    <w:rsid w:val="00051C2C"/>
    <w:rsid w:val="00055992"/>
    <w:rsid w:val="000820E8"/>
    <w:rsid w:val="00094196"/>
    <w:rsid w:val="000E29AF"/>
    <w:rsid w:val="000E765A"/>
    <w:rsid w:val="000F7AD9"/>
    <w:rsid w:val="00100AD2"/>
    <w:rsid w:val="001175EE"/>
    <w:rsid w:val="0012206B"/>
    <w:rsid w:val="00125A24"/>
    <w:rsid w:val="00142080"/>
    <w:rsid w:val="00156184"/>
    <w:rsid w:val="00157CF6"/>
    <w:rsid w:val="00182416"/>
    <w:rsid w:val="00187EB4"/>
    <w:rsid w:val="00195427"/>
    <w:rsid w:val="001B3C40"/>
    <w:rsid w:val="001B5BA1"/>
    <w:rsid w:val="001D0F9F"/>
    <w:rsid w:val="001E065A"/>
    <w:rsid w:val="001E603F"/>
    <w:rsid w:val="001F0481"/>
    <w:rsid w:val="00200C92"/>
    <w:rsid w:val="0020451E"/>
    <w:rsid w:val="00206B9D"/>
    <w:rsid w:val="002147FD"/>
    <w:rsid w:val="00222279"/>
    <w:rsid w:val="00224BC5"/>
    <w:rsid w:val="0023259C"/>
    <w:rsid w:val="0024248C"/>
    <w:rsid w:val="002959D4"/>
    <w:rsid w:val="002B0BD7"/>
    <w:rsid w:val="002B573D"/>
    <w:rsid w:val="002C5CB2"/>
    <w:rsid w:val="002E10B5"/>
    <w:rsid w:val="002F779F"/>
    <w:rsid w:val="00323AAE"/>
    <w:rsid w:val="00326F2B"/>
    <w:rsid w:val="0035074C"/>
    <w:rsid w:val="00351014"/>
    <w:rsid w:val="0036678A"/>
    <w:rsid w:val="00371885"/>
    <w:rsid w:val="0037728D"/>
    <w:rsid w:val="00397081"/>
    <w:rsid w:val="003A6D5C"/>
    <w:rsid w:val="003B2278"/>
    <w:rsid w:val="003B3FE7"/>
    <w:rsid w:val="003B72D7"/>
    <w:rsid w:val="003C2BEC"/>
    <w:rsid w:val="003E22B5"/>
    <w:rsid w:val="003E2B87"/>
    <w:rsid w:val="003E4D84"/>
    <w:rsid w:val="003F1C48"/>
    <w:rsid w:val="003F1E7F"/>
    <w:rsid w:val="00402786"/>
    <w:rsid w:val="00405895"/>
    <w:rsid w:val="004058DF"/>
    <w:rsid w:val="004072DD"/>
    <w:rsid w:val="00431DFC"/>
    <w:rsid w:val="00443E6F"/>
    <w:rsid w:val="004509FF"/>
    <w:rsid w:val="00467E27"/>
    <w:rsid w:val="00474628"/>
    <w:rsid w:val="00486F1A"/>
    <w:rsid w:val="00490CB9"/>
    <w:rsid w:val="004A2CE2"/>
    <w:rsid w:val="004A6E8C"/>
    <w:rsid w:val="004B1D73"/>
    <w:rsid w:val="004C5553"/>
    <w:rsid w:val="004E3CDA"/>
    <w:rsid w:val="004F4B4D"/>
    <w:rsid w:val="00501762"/>
    <w:rsid w:val="00501ABF"/>
    <w:rsid w:val="0050216D"/>
    <w:rsid w:val="00503D7E"/>
    <w:rsid w:val="0050778F"/>
    <w:rsid w:val="00514A19"/>
    <w:rsid w:val="00527C11"/>
    <w:rsid w:val="00531F02"/>
    <w:rsid w:val="00535F31"/>
    <w:rsid w:val="00537952"/>
    <w:rsid w:val="005555F9"/>
    <w:rsid w:val="005708A6"/>
    <w:rsid w:val="00574D64"/>
    <w:rsid w:val="00583CDE"/>
    <w:rsid w:val="00591365"/>
    <w:rsid w:val="00593197"/>
    <w:rsid w:val="00597914"/>
    <w:rsid w:val="005B31E4"/>
    <w:rsid w:val="005C3E20"/>
    <w:rsid w:val="005C5F98"/>
    <w:rsid w:val="005C6D81"/>
    <w:rsid w:val="005C7F40"/>
    <w:rsid w:val="005E54BC"/>
    <w:rsid w:val="005E6491"/>
    <w:rsid w:val="005F68D5"/>
    <w:rsid w:val="00602190"/>
    <w:rsid w:val="006034F6"/>
    <w:rsid w:val="0060405D"/>
    <w:rsid w:val="00607874"/>
    <w:rsid w:val="00607E77"/>
    <w:rsid w:val="00617BB3"/>
    <w:rsid w:val="00621D80"/>
    <w:rsid w:val="00630289"/>
    <w:rsid w:val="00641497"/>
    <w:rsid w:val="00645CDD"/>
    <w:rsid w:val="00662CC4"/>
    <w:rsid w:val="00670777"/>
    <w:rsid w:val="006823A7"/>
    <w:rsid w:val="006875E5"/>
    <w:rsid w:val="00687EE8"/>
    <w:rsid w:val="006A2F1C"/>
    <w:rsid w:val="006B36D0"/>
    <w:rsid w:val="006B3C05"/>
    <w:rsid w:val="006C5B24"/>
    <w:rsid w:val="006C5D90"/>
    <w:rsid w:val="006C6E7B"/>
    <w:rsid w:val="006D2A4D"/>
    <w:rsid w:val="0070347F"/>
    <w:rsid w:val="0070678E"/>
    <w:rsid w:val="00733772"/>
    <w:rsid w:val="00734AAE"/>
    <w:rsid w:val="007363C2"/>
    <w:rsid w:val="00740A42"/>
    <w:rsid w:val="00771530"/>
    <w:rsid w:val="00772A5E"/>
    <w:rsid w:val="0079146F"/>
    <w:rsid w:val="00797680"/>
    <w:rsid w:val="007E6185"/>
    <w:rsid w:val="007E6322"/>
    <w:rsid w:val="007F3F58"/>
    <w:rsid w:val="007F526A"/>
    <w:rsid w:val="00803F98"/>
    <w:rsid w:val="00804B2F"/>
    <w:rsid w:val="00806B79"/>
    <w:rsid w:val="00813AF1"/>
    <w:rsid w:val="00816F9B"/>
    <w:rsid w:val="00822E64"/>
    <w:rsid w:val="00826187"/>
    <w:rsid w:val="00831C11"/>
    <w:rsid w:val="0087637F"/>
    <w:rsid w:val="00894C93"/>
    <w:rsid w:val="008A60B4"/>
    <w:rsid w:val="008B3C31"/>
    <w:rsid w:val="008B64FE"/>
    <w:rsid w:val="008C2B95"/>
    <w:rsid w:val="009069A5"/>
    <w:rsid w:val="00927B55"/>
    <w:rsid w:val="009334BA"/>
    <w:rsid w:val="00935BF7"/>
    <w:rsid w:val="0094517A"/>
    <w:rsid w:val="0095442C"/>
    <w:rsid w:val="00954739"/>
    <w:rsid w:val="00960843"/>
    <w:rsid w:val="0096500E"/>
    <w:rsid w:val="00983942"/>
    <w:rsid w:val="00985C02"/>
    <w:rsid w:val="009C37E0"/>
    <w:rsid w:val="009E41F4"/>
    <w:rsid w:val="009F7803"/>
    <w:rsid w:val="00A0689B"/>
    <w:rsid w:val="00A12945"/>
    <w:rsid w:val="00A14B66"/>
    <w:rsid w:val="00A17073"/>
    <w:rsid w:val="00A2615F"/>
    <w:rsid w:val="00A33FE1"/>
    <w:rsid w:val="00A43345"/>
    <w:rsid w:val="00A43A03"/>
    <w:rsid w:val="00A463F7"/>
    <w:rsid w:val="00A567B3"/>
    <w:rsid w:val="00A5780A"/>
    <w:rsid w:val="00A57E0E"/>
    <w:rsid w:val="00A65CF7"/>
    <w:rsid w:val="00A80347"/>
    <w:rsid w:val="00A81AB4"/>
    <w:rsid w:val="00A851DA"/>
    <w:rsid w:val="00AA4A53"/>
    <w:rsid w:val="00AA79B1"/>
    <w:rsid w:val="00AB7058"/>
    <w:rsid w:val="00AC11BB"/>
    <w:rsid w:val="00AC7D5B"/>
    <w:rsid w:val="00AC7ED5"/>
    <w:rsid w:val="00AE1481"/>
    <w:rsid w:val="00AE1885"/>
    <w:rsid w:val="00B0415E"/>
    <w:rsid w:val="00B04678"/>
    <w:rsid w:val="00B072D1"/>
    <w:rsid w:val="00B56DBA"/>
    <w:rsid w:val="00B61783"/>
    <w:rsid w:val="00B707B0"/>
    <w:rsid w:val="00BA3DE0"/>
    <w:rsid w:val="00BB1E63"/>
    <w:rsid w:val="00BB510F"/>
    <w:rsid w:val="00BB6C35"/>
    <w:rsid w:val="00BC46DF"/>
    <w:rsid w:val="00BC48B9"/>
    <w:rsid w:val="00BD3BB6"/>
    <w:rsid w:val="00C00330"/>
    <w:rsid w:val="00C01D9B"/>
    <w:rsid w:val="00C03577"/>
    <w:rsid w:val="00C109F0"/>
    <w:rsid w:val="00C12CC4"/>
    <w:rsid w:val="00C31EFD"/>
    <w:rsid w:val="00C50787"/>
    <w:rsid w:val="00C53029"/>
    <w:rsid w:val="00C5470C"/>
    <w:rsid w:val="00C615BA"/>
    <w:rsid w:val="00C65FEA"/>
    <w:rsid w:val="00C9263A"/>
    <w:rsid w:val="00CA0AC2"/>
    <w:rsid w:val="00CB4D0A"/>
    <w:rsid w:val="00CB6688"/>
    <w:rsid w:val="00CC1FAD"/>
    <w:rsid w:val="00CC2D71"/>
    <w:rsid w:val="00CC2FB3"/>
    <w:rsid w:val="00CC575A"/>
    <w:rsid w:val="00CC753E"/>
    <w:rsid w:val="00CE0376"/>
    <w:rsid w:val="00CF123B"/>
    <w:rsid w:val="00CF202F"/>
    <w:rsid w:val="00CF397F"/>
    <w:rsid w:val="00CF3E11"/>
    <w:rsid w:val="00D039AC"/>
    <w:rsid w:val="00D07871"/>
    <w:rsid w:val="00D14243"/>
    <w:rsid w:val="00D23890"/>
    <w:rsid w:val="00D427DE"/>
    <w:rsid w:val="00D43FA0"/>
    <w:rsid w:val="00D5587D"/>
    <w:rsid w:val="00D56842"/>
    <w:rsid w:val="00D707CC"/>
    <w:rsid w:val="00D816E4"/>
    <w:rsid w:val="00D821FE"/>
    <w:rsid w:val="00DB0793"/>
    <w:rsid w:val="00DB3595"/>
    <w:rsid w:val="00DC118E"/>
    <w:rsid w:val="00DD0113"/>
    <w:rsid w:val="00DD1394"/>
    <w:rsid w:val="00DD7C9C"/>
    <w:rsid w:val="00E00821"/>
    <w:rsid w:val="00E04DB4"/>
    <w:rsid w:val="00E122BE"/>
    <w:rsid w:val="00E30679"/>
    <w:rsid w:val="00E312A7"/>
    <w:rsid w:val="00E35FE9"/>
    <w:rsid w:val="00E4597D"/>
    <w:rsid w:val="00E51C11"/>
    <w:rsid w:val="00E54832"/>
    <w:rsid w:val="00E56A90"/>
    <w:rsid w:val="00E60178"/>
    <w:rsid w:val="00E61504"/>
    <w:rsid w:val="00E641CC"/>
    <w:rsid w:val="00E66303"/>
    <w:rsid w:val="00E6642D"/>
    <w:rsid w:val="00E74B9E"/>
    <w:rsid w:val="00E75191"/>
    <w:rsid w:val="00E75DAB"/>
    <w:rsid w:val="00E76D13"/>
    <w:rsid w:val="00E80400"/>
    <w:rsid w:val="00EA30AB"/>
    <w:rsid w:val="00EB2209"/>
    <w:rsid w:val="00EB3925"/>
    <w:rsid w:val="00ED7623"/>
    <w:rsid w:val="00EF1864"/>
    <w:rsid w:val="00EF3770"/>
    <w:rsid w:val="00F102CD"/>
    <w:rsid w:val="00F24F70"/>
    <w:rsid w:val="00F3387B"/>
    <w:rsid w:val="00F3769D"/>
    <w:rsid w:val="00F428A1"/>
    <w:rsid w:val="00F62A9D"/>
    <w:rsid w:val="00F62C03"/>
    <w:rsid w:val="00F7444E"/>
    <w:rsid w:val="00F950A8"/>
    <w:rsid w:val="00F9557F"/>
    <w:rsid w:val="00F9677D"/>
    <w:rsid w:val="00F96EB3"/>
    <w:rsid w:val="00FD69DE"/>
    <w:rsid w:val="00FE2320"/>
    <w:rsid w:val="00FE45E2"/>
    <w:rsid w:val="00FF7C9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6302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630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1C88B-364F-4608-9904-62024B378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3</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First Names Group</Company>
  <LinksUpToDate>false</LinksUpToDate>
  <CharactersWithSpaces>6036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Kyle Turmel</cp:lastModifiedBy>
  <cp:revision>26</cp:revision>
  <dcterms:created xsi:type="dcterms:W3CDTF">2017-07-21T07:15:00Z</dcterms:created>
  <dcterms:modified xsi:type="dcterms:W3CDTF">2018-12-31T10:42:00Z</dcterms:modified>
</cp:coreProperties>
</file>