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A8C57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C658820" wp14:editId="4E240C0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0AC488A" w14:textId="023E5B0A" w:rsidR="00607874" w:rsidRDefault="00A0639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7EEC25C" wp14:editId="4A7193C2">
                <wp:simplePos x="0" y="0"/>
                <wp:positionH relativeFrom="column">
                  <wp:posOffset>2889885</wp:posOffset>
                </wp:positionH>
                <wp:positionV relativeFrom="paragraph">
                  <wp:posOffset>99695</wp:posOffset>
                </wp:positionV>
                <wp:extent cx="3114040" cy="466725"/>
                <wp:effectExtent l="381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6119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29380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EEC25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AOQgQ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rMQDkIEC&#10;AAAQBQAADgAAAAAAAAAAAAAAAAAuAgAAZHJzL2Uyb0RvYy54bWxQSwECLQAUAAYACAAAACEAKcTY&#10;W90AAAAJAQAADwAAAAAAAAAAAAAAAADbBAAAZHJzL2Rvd25yZXYueG1sUEsFBgAAAAAEAAQA8wAA&#10;AOUFAAAAAA==&#10;" stroked="f">
                <v:textbox>
                  <w:txbxContent>
                    <w:p w14:paraId="1A6119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293808" w14:textId="77777777" w:rsidR="00405895" w:rsidRDefault="00405895"/>
                  </w:txbxContent>
                </v:textbox>
              </v:shape>
            </w:pict>
          </mc:Fallback>
        </mc:AlternateContent>
      </w:r>
    </w:p>
    <w:p w14:paraId="0C67959A" w14:textId="77777777" w:rsidR="00607874" w:rsidRDefault="00607874" w:rsidP="00A851DA">
      <w:pPr>
        <w:rPr>
          <w:lang w:val="en-US"/>
        </w:rPr>
      </w:pPr>
    </w:p>
    <w:p w14:paraId="7CE2E2A6" w14:textId="77777777" w:rsidR="00607874" w:rsidRDefault="00607874" w:rsidP="00A851DA">
      <w:pPr>
        <w:rPr>
          <w:lang w:val="en-US"/>
        </w:rPr>
      </w:pPr>
    </w:p>
    <w:p w14:paraId="271DF2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47D25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FAEC2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F42E5F8" w14:textId="5038D997" w:rsidR="00A851DA" w:rsidRPr="00B0415E" w:rsidRDefault="00A06393">
            <w:pPr>
              <w:pStyle w:val="Default"/>
              <w:rPr>
                <w:rFonts w:asciiTheme="minorHAnsi" w:hAnsiTheme="minorHAnsi"/>
              </w:rPr>
            </w:pPr>
            <w:r>
              <w:rPr>
                <w:rFonts w:asciiTheme="minorHAnsi" w:hAnsiTheme="minorHAnsi"/>
              </w:rPr>
              <w:t>Alexandru Musat</w:t>
            </w:r>
          </w:p>
        </w:tc>
      </w:tr>
      <w:tr w:rsidR="00A851DA" w:rsidRPr="00B0415E" w14:paraId="54F5D2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0EA16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C528646" w14:textId="6B5CBC93" w:rsidR="00A851DA" w:rsidRPr="00B0415E" w:rsidRDefault="00A06393">
            <w:pPr>
              <w:pStyle w:val="Default"/>
              <w:rPr>
                <w:rFonts w:asciiTheme="minorHAnsi" w:hAnsiTheme="minorHAnsi"/>
              </w:rPr>
            </w:pPr>
            <w:r>
              <w:rPr>
                <w:rFonts w:asciiTheme="minorHAnsi" w:hAnsiTheme="minorHAnsi"/>
              </w:rPr>
              <w:t>27369</w:t>
            </w:r>
            <w:bookmarkStart w:id="0" w:name="_GoBack"/>
            <w:bookmarkEnd w:id="0"/>
          </w:p>
        </w:tc>
      </w:tr>
      <w:tr w:rsidR="00A851DA" w:rsidRPr="00B0415E" w14:paraId="7A5E43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89B21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E811DBA" w14:textId="3F9E27C5" w:rsidR="00A851DA" w:rsidRPr="00B0415E" w:rsidRDefault="00A06393">
            <w:pPr>
              <w:pStyle w:val="Default"/>
              <w:rPr>
                <w:rFonts w:asciiTheme="minorHAnsi" w:hAnsiTheme="minorHAnsi"/>
              </w:rPr>
            </w:pPr>
            <w:r>
              <w:rPr>
                <w:rFonts w:asciiTheme="minorHAnsi" w:hAnsiTheme="minorHAnsi"/>
              </w:rPr>
              <w:t>Basics of Construction Management</w:t>
            </w:r>
          </w:p>
        </w:tc>
      </w:tr>
      <w:tr w:rsidR="00A851DA" w:rsidRPr="00B0415E" w14:paraId="3B3C52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5485C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BD4B6" w14:textId="31689964" w:rsidR="00A851DA" w:rsidRPr="00B0415E" w:rsidRDefault="00A06393">
            <w:r>
              <w:t>1</w:t>
            </w:r>
          </w:p>
        </w:tc>
      </w:tr>
    </w:tbl>
    <w:p w14:paraId="143B0F42" w14:textId="77777777" w:rsidR="00CC2FB3" w:rsidRDefault="00CC2FB3" w:rsidP="00A851DA">
      <w:pPr>
        <w:rPr>
          <w:b/>
          <w:lang w:val="en-US"/>
        </w:rPr>
      </w:pPr>
    </w:p>
    <w:p w14:paraId="38C51ADD" w14:textId="77777777" w:rsidR="00443E6F" w:rsidRDefault="00527C11" w:rsidP="00A851DA">
      <w:pPr>
        <w:rPr>
          <w:b/>
          <w:sz w:val="28"/>
          <w:lang w:val="en-US"/>
        </w:rPr>
      </w:pPr>
      <w:r w:rsidRPr="00443E6F">
        <w:rPr>
          <w:b/>
          <w:sz w:val="28"/>
          <w:lang w:val="en-US"/>
        </w:rPr>
        <w:t>Marking Criteria:</w:t>
      </w:r>
    </w:p>
    <w:p w14:paraId="7CA4597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809FC0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1DCEE58" w14:textId="77777777" w:rsidTr="00CC2FB3">
        <w:tc>
          <w:tcPr>
            <w:tcW w:w="9242" w:type="dxa"/>
          </w:tcPr>
          <w:p w14:paraId="04759309" w14:textId="26E05CF4" w:rsidR="00A06393" w:rsidRPr="00A06393" w:rsidRDefault="00A06393" w:rsidP="00A06393">
            <w:pPr>
              <w:spacing w:after="26" w:line="250" w:lineRule="auto"/>
              <w:ind w:left="900"/>
              <w:jc w:val="center"/>
              <w:rPr>
                <w:rFonts w:ascii="Arial" w:hAnsi="Arial" w:cs="Arial"/>
                <w:sz w:val="44"/>
              </w:rPr>
            </w:pPr>
            <w:r w:rsidRPr="00A06393">
              <w:rPr>
                <w:rFonts w:ascii="Arial" w:hAnsi="Arial" w:cs="Arial"/>
                <w:sz w:val="44"/>
              </w:rPr>
              <w:t>Assignment</w:t>
            </w:r>
          </w:p>
          <w:p w14:paraId="085ACCBE" w14:textId="3161349B" w:rsidR="00A06393" w:rsidRPr="00A06393" w:rsidRDefault="00A06393" w:rsidP="00A06393">
            <w:pPr>
              <w:spacing w:after="26" w:line="250" w:lineRule="auto"/>
              <w:ind w:left="900"/>
              <w:jc w:val="center"/>
              <w:rPr>
                <w:rFonts w:ascii="Arial" w:hAnsi="Arial" w:cs="Arial"/>
                <w:sz w:val="44"/>
              </w:rPr>
            </w:pPr>
            <w:r w:rsidRPr="00A06393">
              <w:rPr>
                <w:rFonts w:ascii="Arial" w:hAnsi="Arial" w:cs="Arial"/>
                <w:sz w:val="44"/>
              </w:rPr>
              <w:t>Basics of Construction</w:t>
            </w:r>
          </w:p>
          <w:p w14:paraId="792BE410" w14:textId="73C0CDDF" w:rsidR="00A06393" w:rsidRPr="00A06393" w:rsidRDefault="00A06393" w:rsidP="00A06393">
            <w:pPr>
              <w:spacing w:after="26" w:line="250" w:lineRule="auto"/>
              <w:ind w:left="900"/>
              <w:jc w:val="center"/>
              <w:rPr>
                <w:rFonts w:ascii="Arial" w:hAnsi="Arial" w:cs="Arial"/>
                <w:sz w:val="44"/>
              </w:rPr>
            </w:pPr>
            <w:r w:rsidRPr="00A06393">
              <w:rPr>
                <w:rFonts w:ascii="Arial" w:hAnsi="Arial" w:cs="Arial"/>
                <w:sz w:val="44"/>
              </w:rPr>
              <w:t>Management</w:t>
            </w:r>
          </w:p>
          <w:p w14:paraId="7F33DFF2" w14:textId="04233583" w:rsidR="00A06393" w:rsidRDefault="00A06393" w:rsidP="00A06393">
            <w:pPr>
              <w:spacing w:after="26" w:line="250" w:lineRule="auto"/>
              <w:ind w:left="900"/>
            </w:pPr>
          </w:p>
          <w:p w14:paraId="55C899F6" w14:textId="0BC75520" w:rsidR="00A06393" w:rsidRDefault="00A06393" w:rsidP="00A06393">
            <w:pPr>
              <w:spacing w:after="26" w:line="250" w:lineRule="auto"/>
              <w:ind w:left="900"/>
            </w:pPr>
          </w:p>
          <w:p w14:paraId="79196F88" w14:textId="77777777" w:rsidR="00A06393" w:rsidRDefault="00A06393" w:rsidP="00A06393">
            <w:pPr>
              <w:spacing w:after="26" w:line="250" w:lineRule="auto"/>
              <w:ind w:left="900"/>
            </w:pPr>
          </w:p>
          <w:p w14:paraId="126D75E1" w14:textId="0806B5B5" w:rsidR="00A06393" w:rsidRDefault="00A06393" w:rsidP="00A06393">
            <w:pPr>
              <w:numPr>
                <w:ilvl w:val="1"/>
                <w:numId w:val="2"/>
              </w:numPr>
              <w:spacing w:after="26" w:line="250" w:lineRule="auto"/>
              <w:ind w:hanging="530"/>
            </w:pPr>
            <w:r>
              <w:t>What makes construction industry different from other industries?</w:t>
            </w:r>
          </w:p>
          <w:p w14:paraId="0C4FECAB" w14:textId="77777777" w:rsidR="00A06393" w:rsidRDefault="00A06393" w:rsidP="00A06393">
            <w:pPr>
              <w:ind w:left="900"/>
            </w:pPr>
          </w:p>
          <w:p w14:paraId="71371660" w14:textId="77777777" w:rsidR="00A06393" w:rsidRDefault="00A06393" w:rsidP="00A06393">
            <w:pPr>
              <w:ind w:left="900"/>
            </w:pPr>
            <w:r>
              <w:t>-It is highly mechanised and complex industry and it involves complex interactions between a vast array of resources.</w:t>
            </w:r>
          </w:p>
          <w:p w14:paraId="6962568C" w14:textId="77777777" w:rsidR="00A06393" w:rsidRDefault="00A06393" w:rsidP="00A06393">
            <w:pPr>
              <w:ind w:left="900"/>
            </w:pPr>
            <w:r>
              <w:t>-It is influenced by weather and ground conditions</w:t>
            </w:r>
          </w:p>
          <w:p w14:paraId="7C9F3037" w14:textId="77777777" w:rsidR="00A06393" w:rsidRDefault="00A06393" w:rsidP="00A06393">
            <w:pPr>
              <w:ind w:left="900"/>
            </w:pPr>
          </w:p>
          <w:p w14:paraId="0209BBC0" w14:textId="77777777" w:rsidR="00A06393" w:rsidRDefault="00A06393" w:rsidP="00A06393">
            <w:pPr>
              <w:numPr>
                <w:ilvl w:val="1"/>
                <w:numId w:val="2"/>
              </w:numPr>
              <w:spacing w:after="26" w:line="250" w:lineRule="auto"/>
              <w:ind w:hanging="530"/>
            </w:pPr>
            <w:r>
              <w:t>The accident rate in construction industry is four times higher than that in any other industry. Why?</w:t>
            </w:r>
          </w:p>
          <w:p w14:paraId="4A745B56" w14:textId="77777777" w:rsidR="00A06393" w:rsidRDefault="00A06393" w:rsidP="00A06393">
            <w:pPr>
              <w:pStyle w:val="ListParagraph"/>
              <w:ind w:left="1260"/>
            </w:pPr>
          </w:p>
          <w:p w14:paraId="6CE0E0FC" w14:textId="77777777" w:rsidR="00A06393" w:rsidRDefault="00A06393" w:rsidP="00A06393">
            <w:pPr>
              <w:pStyle w:val="ListParagraph"/>
              <w:numPr>
                <w:ilvl w:val="0"/>
                <w:numId w:val="3"/>
              </w:numPr>
              <w:spacing w:after="26" w:line="250" w:lineRule="auto"/>
            </w:pPr>
            <w:r>
              <w:t xml:space="preserve">It’s affected by working conditions involving supported structures, moving equipment and Labour </w:t>
            </w:r>
          </w:p>
          <w:p w14:paraId="0A24263A" w14:textId="77777777" w:rsidR="00A06393" w:rsidRDefault="00A06393" w:rsidP="00A06393">
            <w:pPr>
              <w:pStyle w:val="ListParagraph"/>
              <w:ind w:left="1260"/>
            </w:pPr>
          </w:p>
          <w:p w14:paraId="27DB2A28" w14:textId="77777777" w:rsidR="00A06393" w:rsidRDefault="00A06393" w:rsidP="00A06393">
            <w:pPr>
              <w:numPr>
                <w:ilvl w:val="1"/>
                <w:numId w:val="2"/>
              </w:numPr>
              <w:spacing w:after="26" w:line="250" w:lineRule="auto"/>
              <w:ind w:hanging="530"/>
            </w:pPr>
            <w:r>
              <w:t>Outline the main duties that mid-level management perform in construction industry.</w:t>
            </w:r>
          </w:p>
          <w:p w14:paraId="1DED0505" w14:textId="77777777" w:rsidR="00A06393" w:rsidRDefault="00A06393" w:rsidP="00A06393">
            <w:pPr>
              <w:ind w:left="900"/>
            </w:pPr>
          </w:p>
          <w:p w14:paraId="28E6450B" w14:textId="77777777" w:rsidR="00A06393" w:rsidRDefault="00A06393" w:rsidP="00A06393">
            <w:pPr>
              <w:pStyle w:val="ListParagraph"/>
              <w:numPr>
                <w:ilvl w:val="0"/>
                <w:numId w:val="3"/>
              </w:numPr>
              <w:spacing w:after="26" w:line="250" w:lineRule="auto"/>
            </w:pPr>
            <w:r>
              <w:t>Procurement of materials</w:t>
            </w:r>
          </w:p>
          <w:p w14:paraId="24F381A0" w14:textId="77777777" w:rsidR="00A06393" w:rsidRDefault="00A06393" w:rsidP="00A06393">
            <w:pPr>
              <w:pStyle w:val="ListParagraph"/>
              <w:numPr>
                <w:ilvl w:val="0"/>
                <w:numId w:val="3"/>
              </w:numPr>
              <w:spacing w:after="26" w:line="250" w:lineRule="auto"/>
            </w:pPr>
            <w:r>
              <w:t>Labour and equipment management</w:t>
            </w:r>
          </w:p>
          <w:p w14:paraId="2CC0ADAB" w14:textId="77777777" w:rsidR="00A06393" w:rsidRDefault="00A06393" w:rsidP="00A06393">
            <w:pPr>
              <w:pStyle w:val="ListParagraph"/>
              <w:numPr>
                <w:ilvl w:val="0"/>
                <w:numId w:val="3"/>
              </w:numPr>
              <w:spacing w:after="26" w:line="250" w:lineRule="auto"/>
            </w:pPr>
            <w:r>
              <w:t>Lift installation and HVAC</w:t>
            </w:r>
          </w:p>
          <w:p w14:paraId="76D34B17" w14:textId="77777777" w:rsidR="00A06393" w:rsidRDefault="00A06393" w:rsidP="00A06393">
            <w:pPr>
              <w:ind w:left="900"/>
            </w:pPr>
          </w:p>
          <w:p w14:paraId="22F4A69F" w14:textId="77777777" w:rsidR="00A06393" w:rsidRDefault="00A06393" w:rsidP="00A06393">
            <w:pPr>
              <w:pStyle w:val="ListParagraph"/>
              <w:numPr>
                <w:ilvl w:val="1"/>
                <w:numId w:val="2"/>
              </w:numPr>
              <w:spacing w:after="26" w:line="250" w:lineRule="auto"/>
              <w:ind w:hanging="10"/>
            </w:pPr>
            <w:r>
              <w:lastRenderedPageBreak/>
              <w:t>What does the first line manager do?</w:t>
            </w:r>
          </w:p>
          <w:p w14:paraId="1EA8DF94" w14:textId="77777777" w:rsidR="00A06393" w:rsidRDefault="00A06393" w:rsidP="00A06393">
            <w:pPr>
              <w:pStyle w:val="ListParagraph"/>
              <w:ind w:left="900"/>
            </w:pPr>
          </w:p>
          <w:p w14:paraId="4F9604FC" w14:textId="77777777" w:rsidR="00A06393" w:rsidRDefault="00A06393" w:rsidP="00A06393">
            <w:pPr>
              <w:pStyle w:val="ListParagraph"/>
              <w:ind w:left="900"/>
            </w:pPr>
            <w:r>
              <w:t>-   Takes instructions and reports back to the mid-level management during the course of constructions</w:t>
            </w:r>
          </w:p>
          <w:p w14:paraId="494A17AE" w14:textId="77777777" w:rsidR="00A06393" w:rsidRDefault="00A06393" w:rsidP="00A06393">
            <w:pPr>
              <w:pStyle w:val="ListParagraph"/>
              <w:ind w:left="900"/>
            </w:pPr>
          </w:p>
          <w:p w14:paraId="3A7B49C6" w14:textId="77777777" w:rsidR="00A06393" w:rsidRDefault="00A06393" w:rsidP="00A06393">
            <w:pPr>
              <w:tabs>
                <w:tab w:val="center" w:pos="456"/>
                <w:tab w:val="center" w:pos="4384"/>
              </w:tabs>
              <w:spacing w:after="295"/>
            </w:pPr>
            <w:r>
              <w:tab/>
              <w:t>v.</w:t>
            </w:r>
            <w:r>
              <w:tab/>
              <w:t>Give a broader classification of basic activities of a construction project.</w:t>
            </w:r>
          </w:p>
          <w:p w14:paraId="26CA096C" w14:textId="77777777" w:rsidR="00A06393" w:rsidRDefault="00A06393" w:rsidP="00A06393">
            <w:pPr>
              <w:pStyle w:val="ListParagraph"/>
              <w:numPr>
                <w:ilvl w:val="0"/>
                <w:numId w:val="3"/>
              </w:numPr>
              <w:tabs>
                <w:tab w:val="center" w:pos="456"/>
                <w:tab w:val="center" w:pos="4384"/>
              </w:tabs>
              <w:spacing w:after="295" w:line="250" w:lineRule="auto"/>
            </w:pPr>
            <w:r>
              <w:t>Design and planning</w:t>
            </w:r>
            <w:r>
              <w:tab/>
            </w:r>
          </w:p>
          <w:p w14:paraId="2FD83B91" w14:textId="77777777" w:rsidR="00A06393" w:rsidRDefault="00A06393" w:rsidP="00A06393">
            <w:pPr>
              <w:pStyle w:val="ListParagraph"/>
              <w:numPr>
                <w:ilvl w:val="0"/>
                <w:numId w:val="3"/>
              </w:numPr>
              <w:tabs>
                <w:tab w:val="center" w:pos="456"/>
                <w:tab w:val="center" w:pos="4384"/>
              </w:tabs>
              <w:spacing w:after="295" w:line="250" w:lineRule="auto"/>
            </w:pPr>
            <w:r>
              <w:t>Executing construction work</w:t>
            </w:r>
          </w:p>
          <w:p w14:paraId="15720085" w14:textId="77777777" w:rsidR="00A06393" w:rsidRDefault="00A06393" w:rsidP="00A06393">
            <w:pPr>
              <w:pStyle w:val="ListParagraph"/>
              <w:numPr>
                <w:ilvl w:val="0"/>
                <w:numId w:val="3"/>
              </w:numPr>
              <w:tabs>
                <w:tab w:val="center" w:pos="456"/>
                <w:tab w:val="center" w:pos="4384"/>
              </w:tabs>
              <w:spacing w:after="295" w:line="250" w:lineRule="auto"/>
              <w:jc w:val="both"/>
            </w:pPr>
            <w:r>
              <w:t>Supervision and inspection</w:t>
            </w:r>
          </w:p>
          <w:p w14:paraId="518AB5CC" w14:textId="77777777" w:rsidR="00A06393" w:rsidRDefault="00A06393" w:rsidP="00A06393">
            <w:pPr>
              <w:numPr>
                <w:ilvl w:val="0"/>
                <w:numId w:val="2"/>
              </w:numPr>
              <w:spacing w:after="26" w:line="250" w:lineRule="auto"/>
              <w:ind w:hanging="360"/>
            </w:pPr>
            <w:r>
              <w:t>"Each construction project is a unique project." Discuss. Also describe the "one off'</w:t>
            </w:r>
          </w:p>
          <w:p w14:paraId="516D37E3" w14:textId="77777777" w:rsidR="00A06393" w:rsidRDefault="00A06393" w:rsidP="00A06393">
            <w:pPr>
              <w:tabs>
                <w:tab w:val="center" w:pos="2239"/>
                <w:tab w:val="center" w:pos="8953"/>
              </w:tabs>
              <w:spacing w:line="259" w:lineRule="auto"/>
            </w:pPr>
            <w:r>
              <w:tab/>
              <w:t>characteristic of construction industry.</w:t>
            </w:r>
            <w:r>
              <w:tab/>
              <w:t>(7)</w:t>
            </w:r>
          </w:p>
          <w:p w14:paraId="6605E511" w14:textId="77777777" w:rsidR="00A06393" w:rsidRPr="00A06393" w:rsidRDefault="00A06393" w:rsidP="00A06393">
            <w:pPr>
              <w:pStyle w:val="NoSpacing"/>
              <w:rPr>
                <w:color w:val="000000" w:themeColor="text1"/>
              </w:rPr>
            </w:pPr>
            <w:r w:rsidRPr="00A06393">
              <w:rPr>
                <w:color w:val="000000" w:themeColor="text1"/>
              </w:rPr>
              <w:t>Uniqueness</w:t>
            </w:r>
          </w:p>
          <w:p w14:paraId="0B31A2B5" w14:textId="77777777" w:rsidR="00A06393" w:rsidRDefault="00A06393" w:rsidP="00A06393">
            <w:pPr>
              <w:pStyle w:val="NoSpacing"/>
              <w:ind w:left="720" w:firstLine="0"/>
            </w:pPr>
            <w:r>
              <w:t xml:space="preserve"> The uniqueness of each project is defined by the nature of the site of constructions and is     also influenced by the weather, as well as, the ground conditions due to various site locations. The construction supervisor and management team are critical to the success of every project. They are responsible for ensuring plans and specifications are adhered to and also, for managing the limited resources available within budget and deliver the complete project on time.</w:t>
            </w:r>
          </w:p>
          <w:p w14:paraId="0A3BB1F4" w14:textId="77777777" w:rsidR="00A06393" w:rsidRDefault="00A06393" w:rsidP="00A06393">
            <w:pPr>
              <w:pStyle w:val="NoSpacing"/>
              <w:ind w:left="425" w:firstLine="0"/>
            </w:pPr>
          </w:p>
          <w:p w14:paraId="2F2699F6" w14:textId="77777777" w:rsidR="00A06393" w:rsidRDefault="00A06393" w:rsidP="00A06393">
            <w:pPr>
              <w:pStyle w:val="NoSpacing"/>
            </w:pPr>
            <w:r w:rsidRPr="00A06393">
              <w:rPr>
                <w:color w:val="000000" w:themeColor="text1"/>
              </w:rPr>
              <w:t>Multiplicity of Agencies</w:t>
            </w:r>
          </w:p>
          <w:p w14:paraId="76ED2E4F" w14:textId="77777777" w:rsidR="00A06393" w:rsidRDefault="00A06393" w:rsidP="00A06393">
            <w:pPr>
              <w:pStyle w:val="ListParagraph"/>
              <w:spacing w:after="7400"/>
            </w:pPr>
            <w:r>
              <w:t>Many agencies are involved in construction projects, from the conception of the product through the completion of the project. These agencies may include governmental agencies, land authorities, planning agencies, fire department, etc.</w:t>
            </w:r>
          </w:p>
          <w:p w14:paraId="04167288" w14:textId="77777777" w:rsidR="00A06393" w:rsidRDefault="00A06393" w:rsidP="00A06393">
            <w:pPr>
              <w:pStyle w:val="ListParagraph"/>
              <w:spacing w:after="7400"/>
            </w:pPr>
            <w:r>
              <w:t>Roles may differ but basically, they ensure that the project complies with the laws of the land. They carry out inspections and provide certifications for various activities on site.</w:t>
            </w:r>
          </w:p>
          <w:p w14:paraId="6C34792F" w14:textId="77777777" w:rsidR="00A06393" w:rsidRDefault="00A06393" w:rsidP="00A06393">
            <w:pPr>
              <w:pStyle w:val="ListParagraph"/>
              <w:spacing w:after="7400"/>
            </w:pPr>
          </w:p>
          <w:p w14:paraId="3419FF9A" w14:textId="01D02FC1" w:rsidR="00A06393" w:rsidRDefault="00A06393" w:rsidP="00A06393">
            <w:pPr>
              <w:pStyle w:val="ListParagraph"/>
              <w:numPr>
                <w:ilvl w:val="0"/>
                <w:numId w:val="2"/>
              </w:numPr>
              <w:spacing w:after="7400" w:line="250" w:lineRule="auto"/>
              <w:ind w:hanging="10"/>
            </w:pPr>
            <w:r>
              <w:rPr>
                <w:noProof/>
              </w:rPr>
              <mc:AlternateContent>
                <mc:Choice Requires="wpg">
                  <w:drawing>
                    <wp:anchor distT="0" distB="0" distL="114300" distR="114300" simplePos="0" relativeHeight="251662336" behindDoc="0" locked="0" layoutInCell="1" allowOverlap="1" wp14:anchorId="26EE8B67" wp14:editId="36B611A8">
                      <wp:simplePos x="0" y="0"/>
                      <wp:positionH relativeFrom="page">
                        <wp:posOffset>914400</wp:posOffset>
                      </wp:positionH>
                      <wp:positionV relativeFrom="page">
                        <wp:posOffset>9436735</wp:posOffset>
                      </wp:positionV>
                      <wp:extent cx="5942330" cy="54610"/>
                      <wp:effectExtent l="0" t="0" r="0" b="0"/>
                      <wp:wrapTopAndBottom/>
                      <wp:docPr id="1"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54610"/>
                                <a:chOff x="0" y="0"/>
                                <a:chExt cx="5942079" cy="54864"/>
                              </a:xfrm>
                            </wpg:grpSpPr>
                            <wps:wsp>
                              <wps:cNvPr id="2" name="Shape 743"/>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 name="Shape 744"/>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4" name="Shape 745"/>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 name="Shape 746"/>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 name="Shape 747"/>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 name="Shape 748"/>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 name="Shape 749"/>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 name="Shape 750"/>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 name="Shape 751"/>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 name="Shape 752"/>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6F6BFEB" id="Group 585" o:spid="_x0000_s1026" style="position:absolute;margin-left:1in;margin-top:743.05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">
                      <v:shape id="Shape 743"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" path="m,l2284476,r,36576l,36576,,e" fillcolor="#c00000" stroked="f" strokeweight="0">
                        <v:stroke miterlimit="83231f" joinstyle="miter"/>
                        <v:path arrowok="t" textboxrect="0,0,2284476,36576"/>
                      </v:shape>
                      <v:shape id="Shape 744"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" path="m,l2284476,r,9144l,9144,,e" fillcolor="#c00000" stroked="f" strokeweight="0">
                        <v:stroke miterlimit="83231f" joinstyle="miter"/>
                        <v:path arrowok="t" textboxrect="0,0,2284476,9144"/>
                      </v:shape>
                      <v:shape id="Shape 745"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" path="m,l54864,r,36576l,36576,,e" fillcolor="#c00000" stroked="f" strokeweight="0">
                        <v:stroke miterlimit="83231f" joinstyle="miter"/>
                        <v:path arrowok="t" textboxrect="0,0,54864,36576"/>
                      </v:shape>
                      <v:shape id="Shape 746"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" path="m,l54864,r,9144l,9144,,e" fillcolor="#c00000" stroked="f" strokeweight="0">
                        <v:stroke miterlimit="83231f" joinstyle="miter"/>
                        <v:path arrowok="t" textboxrect="0,0,54864,9144"/>
                      </v:shape>
                      <v:shape id="Shape 747"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" path="m,l2286000,r,36576l,36576,,e" fillcolor="#c00000" stroked="f" strokeweight="0">
                        <v:stroke miterlimit="83231f" joinstyle="miter"/>
                        <v:path arrowok="t" textboxrect="0,0,2286000,36576"/>
                      </v:shape>
                      <v:shape id="Shape 748"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" path="m,l2286000,r,9144l,9144,,e" fillcolor="#c00000" stroked="f" strokeweight="0">
                        <v:stroke miterlimit="83231f" joinstyle="miter"/>
                        <v:path arrowok="t" textboxrect="0,0,2286000,9144"/>
                      </v:shape>
                      <v:shape id="Shape 749"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" path="m,l54864,r,36576l,36576,,e" fillcolor="#c00000" stroked="f" strokeweight="0">
                        <v:stroke miterlimit="83231f" joinstyle="miter"/>
                        <v:path arrowok="t" textboxrect="0,0,54864,36576"/>
                      </v:shape>
                      <v:shape id="Shape 750"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" path="m,l54864,r,9144l,9144,,e" fillcolor="#c00000" stroked="f" strokeweight="0">
                        <v:stroke miterlimit="83231f" joinstyle="miter"/>
                        <v:path arrowok="t" textboxrect="0,0,54864,9144"/>
                      </v:shape>
                      <v:shape id="Shape 751"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" path="m,l1255776,r,36576l,36576,,e" fillcolor="#c00000" stroked="f" strokeweight="0">
                        <v:stroke miterlimit="83231f" joinstyle="miter"/>
                        <v:path arrowok="t" textboxrect="0,0,1255776,36576"/>
                      </v:shape>
                      <v:shape id="Shape 752"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" path="m,l1255776,r,9144l,9144,,e" fillcolor="#c00000" stroked="f" strokeweight="0">
                        <v:stroke miterlimit="83231f" joinstyle="miter"/>
                        <v:path arrowok="t" textboxrect="0,0,1255776,9144"/>
                      </v:shape>
                      <w10:wrap type="topAndBottom" anchorx="page" anchory="page"/>
                    </v:group>
                  </w:pict>
                </mc:Fallback>
              </mc:AlternateContent>
            </w:r>
            <w:r>
              <w:t>Discuss the specific characteristics of construction industry which make it different from others.</w:t>
            </w:r>
            <w:r>
              <w:tab/>
              <w:t>(8)</w:t>
            </w:r>
          </w:p>
          <w:p w14:paraId="646F96C7" w14:textId="77777777" w:rsidR="00A06393" w:rsidRPr="00A06393" w:rsidRDefault="00A06393" w:rsidP="00A06393">
            <w:pPr>
              <w:pStyle w:val="ListParagraph"/>
              <w:spacing w:after="7400"/>
              <w:ind w:left="0"/>
              <w:rPr>
                <w:color w:val="000000" w:themeColor="text1"/>
              </w:rPr>
            </w:pPr>
            <w:r>
              <w:t xml:space="preserve">       </w:t>
            </w:r>
            <w:r w:rsidRPr="00A06393">
              <w:rPr>
                <w:color w:val="000000" w:themeColor="text1"/>
              </w:rPr>
              <w:t>Safety Hazards</w:t>
            </w:r>
          </w:p>
          <w:p w14:paraId="27F83659" w14:textId="77777777" w:rsidR="00A06393" w:rsidRDefault="00A06393" w:rsidP="00A06393">
            <w:pPr>
              <w:pStyle w:val="ListParagraph"/>
              <w:spacing w:after="7400"/>
            </w:pPr>
            <w:r w:rsidRPr="00537066">
              <w:t>A typical construction project is inherently dangerous</w:t>
            </w:r>
            <w:r>
              <w:t xml:space="preserve"> because of high propensity of an accident occurring. The wide range of varying working conditions involving supported structures, moving equipment and labour make the site highly unpredictable environment.</w:t>
            </w:r>
          </w:p>
          <w:p w14:paraId="7849B6F1" w14:textId="77777777" w:rsidR="00A06393" w:rsidRDefault="00A06393" w:rsidP="00A06393">
            <w:pPr>
              <w:pStyle w:val="ListParagraph"/>
              <w:spacing w:after="7400"/>
            </w:pPr>
            <w:r>
              <w:t xml:space="preserve">Careful adequate research needs to be conducted to determine the most effective types of safety procedure to implement on the site because losses resulting from construction </w:t>
            </w:r>
            <w:r>
              <w:lastRenderedPageBreak/>
              <w:t>accidents may be significant to the extent that they may even wipe out profits.</w:t>
            </w:r>
          </w:p>
          <w:p w14:paraId="547EC136" w14:textId="00E954F9" w:rsidR="00CC2FB3" w:rsidRPr="00A06393" w:rsidRDefault="00CC2FB3" w:rsidP="00A851DA">
            <w:pPr>
              <w:rPr>
                <w:rFonts w:ascii="Arial" w:hAnsi="Arial" w:cs="Arial"/>
                <w:sz w:val="24"/>
                <w:szCs w:val="24"/>
              </w:rPr>
            </w:pPr>
          </w:p>
          <w:p w14:paraId="1DC70EE8" w14:textId="77777777" w:rsidR="00CC2FB3" w:rsidRDefault="00CC2FB3" w:rsidP="00A851DA">
            <w:pPr>
              <w:rPr>
                <w:b/>
              </w:rPr>
            </w:pPr>
          </w:p>
          <w:p w14:paraId="7893AF66" w14:textId="77777777" w:rsidR="00CC2FB3" w:rsidRDefault="00CC2FB3" w:rsidP="00A851DA">
            <w:pPr>
              <w:rPr>
                <w:b/>
              </w:rPr>
            </w:pPr>
          </w:p>
          <w:p w14:paraId="54BCC315" w14:textId="77777777" w:rsidR="00CC2FB3" w:rsidRDefault="00CC2FB3" w:rsidP="00A851DA">
            <w:pPr>
              <w:rPr>
                <w:b/>
              </w:rPr>
            </w:pPr>
          </w:p>
          <w:p w14:paraId="6894CD2D" w14:textId="77777777" w:rsidR="00CC2FB3" w:rsidRDefault="00CC2FB3" w:rsidP="00A851DA">
            <w:pPr>
              <w:rPr>
                <w:b/>
              </w:rPr>
            </w:pPr>
          </w:p>
          <w:p w14:paraId="2F901B4E" w14:textId="77777777" w:rsidR="00CC2FB3" w:rsidRDefault="00CC2FB3" w:rsidP="00A851DA">
            <w:pPr>
              <w:rPr>
                <w:b/>
              </w:rPr>
            </w:pPr>
          </w:p>
          <w:p w14:paraId="46743EA6" w14:textId="77777777" w:rsidR="00CC2FB3" w:rsidRDefault="00CC2FB3" w:rsidP="00A851DA">
            <w:pPr>
              <w:rPr>
                <w:b/>
              </w:rPr>
            </w:pPr>
          </w:p>
          <w:p w14:paraId="749452CC" w14:textId="77777777" w:rsidR="00CC2FB3" w:rsidRDefault="00CC2FB3" w:rsidP="00A851DA">
            <w:pPr>
              <w:rPr>
                <w:b/>
              </w:rPr>
            </w:pPr>
          </w:p>
          <w:p w14:paraId="79395CE8" w14:textId="77777777" w:rsidR="00CC2FB3" w:rsidRDefault="00CC2FB3" w:rsidP="00A851DA">
            <w:pPr>
              <w:rPr>
                <w:b/>
              </w:rPr>
            </w:pPr>
          </w:p>
          <w:p w14:paraId="28AE39C7" w14:textId="77777777" w:rsidR="00CC2FB3" w:rsidRDefault="00CC2FB3" w:rsidP="00A851DA">
            <w:pPr>
              <w:rPr>
                <w:b/>
              </w:rPr>
            </w:pPr>
          </w:p>
          <w:p w14:paraId="3EEB46C2" w14:textId="77777777" w:rsidR="00CC2FB3" w:rsidRDefault="00CC2FB3" w:rsidP="00A851DA">
            <w:pPr>
              <w:rPr>
                <w:b/>
              </w:rPr>
            </w:pPr>
          </w:p>
          <w:p w14:paraId="6306548B" w14:textId="77777777" w:rsidR="00CC2FB3" w:rsidRDefault="00CC2FB3" w:rsidP="00A851DA">
            <w:pPr>
              <w:rPr>
                <w:b/>
              </w:rPr>
            </w:pPr>
          </w:p>
          <w:p w14:paraId="04E6510F" w14:textId="77777777" w:rsidR="00CC2FB3" w:rsidRDefault="00CC2FB3" w:rsidP="00A851DA">
            <w:pPr>
              <w:rPr>
                <w:b/>
              </w:rPr>
            </w:pPr>
          </w:p>
          <w:p w14:paraId="12C069E5" w14:textId="77777777" w:rsidR="00CC2FB3" w:rsidRDefault="00CC2FB3" w:rsidP="00A851DA">
            <w:pPr>
              <w:rPr>
                <w:b/>
              </w:rPr>
            </w:pPr>
          </w:p>
          <w:p w14:paraId="7AAB2791" w14:textId="77777777" w:rsidR="00CC2FB3" w:rsidRDefault="00CC2FB3" w:rsidP="00A851DA">
            <w:pPr>
              <w:rPr>
                <w:b/>
              </w:rPr>
            </w:pPr>
          </w:p>
          <w:p w14:paraId="1319DA6B" w14:textId="77777777" w:rsidR="00CC2FB3" w:rsidRDefault="00CC2FB3" w:rsidP="00A851DA">
            <w:pPr>
              <w:rPr>
                <w:b/>
              </w:rPr>
            </w:pPr>
          </w:p>
        </w:tc>
      </w:tr>
    </w:tbl>
    <w:p w14:paraId="73B09E0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9AA65C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90E6B6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93B943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DB2634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F97EF2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2BE091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B29DC26" w14:textId="77777777" w:rsidTr="00405895">
        <w:tc>
          <w:tcPr>
            <w:tcW w:w="2310" w:type="dxa"/>
            <w:shd w:val="clear" w:color="auto" w:fill="D9D9D9" w:themeFill="background1" w:themeFillShade="D9"/>
          </w:tcPr>
          <w:p w14:paraId="4F6F056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12E2E28" w14:textId="5BD90891" w:rsidR="00405895" w:rsidRPr="00B0415E" w:rsidRDefault="00A06393" w:rsidP="00A851DA">
            <w:pPr>
              <w:rPr>
                <w:rFonts w:cs="Bliss-Regular"/>
                <w:color w:val="000000"/>
              </w:rPr>
            </w:pPr>
            <w:r>
              <w:rPr>
                <w:rFonts w:cs="Bliss-Regular"/>
                <w:color w:val="000000"/>
              </w:rPr>
              <w:t>AM</w:t>
            </w:r>
          </w:p>
        </w:tc>
        <w:tc>
          <w:tcPr>
            <w:tcW w:w="1276" w:type="dxa"/>
            <w:shd w:val="clear" w:color="auto" w:fill="D9D9D9" w:themeFill="background1" w:themeFillShade="D9"/>
          </w:tcPr>
          <w:p w14:paraId="13ADB62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A31FFAA" w14:textId="691EAE3A" w:rsidR="00405895" w:rsidRPr="00B0415E" w:rsidRDefault="00A06393" w:rsidP="00A851DA">
            <w:pPr>
              <w:rPr>
                <w:rFonts w:cs="Bliss-Regular"/>
                <w:color w:val="000000"/>
              </w:rPr>
            </w:pPr>
            <w:r>
              <w:rPr>
                <w:rFonts w:cs="Bliss-Regular"/>
                <w:color w:val="000000"/>
              </w:rPr>
              <w:t>20.01.2019</w:t>
            </w:r>
          </w:p>
        </w:tc>
      </w:tr>
    </w:tbl>
    <w:p w14:paraId="4FEF6AE8" w14:textId="77777777" w:rsidR="00A851DA" w:rsidRPr="00B0415E" w:rsidRDefault="00A851DA" w:rsidP="00A851DA">
      <w:pPr>
        <w:rPr>
          <w:rFonts w:cs="Bliss-Regular"/>
          <w:color w:val="000000"/>
          <w:lang w:val="en-US"/>
        </w:rPr>
      </w:pPr>
    </w:p>
    <w:p w14:paraId="2EE51C9A" w14:textId="77777777" w:rsidR="00A851DA" w:rsidRPr="00B0415E" w:rsidRDefault="00A851DA" w:rsidP="00A851DA">
      <w:pPr>
        <w:rPr>
          <w:rFonts w:cs="Bliss-Regular"/>
          <w:color w:val="000000"/>
          <w:lang w:val="en-US"/>
        </w:rPr>
      </w:pPr>
    </w:p>
    <w:p w14:paraId="2686FD0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D2876AA" w14:textId="77777777" w:rsidTr="00B0415E">
        <w:trPr>
          <w:trHeight w:val="249"/>
        </w:trPr>
        <w:tc>
          <w:tcPr>
            <w:tcW w:w="4621" w:type="dxa"/>
            <w:shd w:val="clear" w:color="auto" w:fill="D9D9D9" w:themeFill="background1" w:themeFillShade="D9"/>
          </w:tcPr>
          <w:p w14:paraId="23A5375B" w14:textId="77777777" w:rsidR="00503D7E" w:rsidRPr="00B0415E" w:rsidRDefault="00503D7E" w:rsidP="00503D7E">
            <w:pPr>
              <w:rPr>
                <w:b/>
                <w:color w:val="002060"/>
              </w:rPr>
            </w:pPr>
            <w:r w:rsidRPr="00B0415E">
              <w:rPr>
                <w:b/>
                <w:color w:val="002060"/>
              </w:rPr>
              <w:t>Total Marks</w:t>
            </w:r>
          </w:p>
        </w:tc>
        <w:tc>
          <w:tcPr>
            <w:tcW w:w="4621" w:type="dxa"/>
          </w:tcPr>
          <w:p w14:paraId="14495AAE" w14:textId="77777777" w:rsidR="00503D7E" w:rsidRPr="00B0415E" w:rsidRDefault="00503D7E" w:rsidP="00503D7E">
            <w:pPr>
              <w:rPr>
                <w:rFonts w:cs="Times New Roman"/>
                <w:szCs w:val="32"/>
              </w:rPr>
            </w:pPr>
          </w:p>
        </w:tc>
      </w:tr>
      <w:tr w:rsidR="00503D7E" w:rsidRPr="00B0415E" w14:paraId="2644A1B7" w14:textId="77777777" w:rsidTr="00B0415E">
        <w:tc>
          <w:tcPr>
            <w:tcW w:w="4621" w:type="dxa"/>
            <w:shd w:val="clear" w:color="auto" w:fill="D9D9D9" w:themeFill="background1" w:themeFillShade="D9"/>
          </w:tcPr>
          <w:p w14:paraId="745D2D19" w14:textId="77777777" w:rsidR="00503D7E" w:rsidRPr="00B0415E" w:rsidRDefault="00503D7E" w:rsidP="00503D7E">
            <w:pPr>
              <w:rPr>
                <w:b/>
                <w:color w:val="002060"/>
              </w:rPr>
            </w:pPr>
            <w:r w:rsidRPr="00B0415E">
              <w:rPr>
                <w:b/>
                <w:color w:val="002060"/>
              </w:rPr>
              <w:t>Marks Obtained</w:t>
            </w:r>
          </w:p>
        </w:tc>
        <w:tc>
          <w:tcPr>
            <w:tcW w:w="4621" w:type="dxa"/>
          </w:tcPr>
          <w:p w14:paraId="35981404" w14:textId="77777777" w:rsidR="00503D7E" w:rsidRPr="00B0415E" w:rsidRDefault="00503D7E" w:rsidP="00503D7E">
            <w:pPr>
              <w:rPr>
                <w:rFonts w:cs="Times New Roman"/>
                <w:szCs w:val="32"/>
              </w:rPr>
            </w:pPr>
          </w:p>
        </w:tc>
      </w:tr>
      <w:tr w:rsidR="00503D7E" w:rsidRPr="00B0415E" w14:paraId="25AE2DAC" w14:textId="77777777" w:rsidTr="00B0415E">
        <w:tc>
          <w:tcPr>
            <w:tcW w:w="4621" w:type="dxa"/>
            <w:shd w:val="clear" w:color="auto" w:fill="D9D9D9" w:themeFill="background1" w:themeFillShade="D9"/>
          </w:tcPr>
          <w:p w14:paraId="31FCAF2A" w14:textId="77777777" w:rsidR="00503D7E" w:rsidRPr="00B0415E" w:rsidRDefault="00B0415E" w:rsidP="00503D7E">
            <w:pPr>
              <w:rPr>
                <w:b/>
                <w:color w:val="002060"/>
              </w:rPr>
            </w:pPr>
            <w:r w:rsidRPr="00B0415E">
              <w:rPr>
                <w:b/>
                <w:color w:val="002060"/>
              </w:rPr>
              <w:t>Percentage / Grade</w:t>
            </w:r>
          </w:p>
        </w:tc>
        <w:tc>
          <w:tcPr>
            <w:tcW w:w="4621" w:type="dxa"/>
          </w:tcPr>
          <w:p w14:paraId="45D8B540" w14:textId="77777777" w:rsidR="00503D7E" w:rsidRPr="00B0415E" w:rsidRDefault="00503D7E" w:rsidP="00503D7E">
            <w:pPr>
              <w:rPr>
                <w:rFonts w:cs="Times New Roman"/>
                <w:szCs w:val="32"/>
              </w:rPr>
            </w:pPr>
          </w:p>
        </w:tc>
      </w:tr>
    </w:tbl>
    <w:p w14:paraId="261AD5A9" w14:textId="77777777" w:rsidR="00A851DA" w:rsidRDefault="00A851DA" w:rsidP="00503D7E">
      <w:pPr>
        <w:rPr>
          <w:rFonts w:cs="Times New Roman"/>
          <w:sz w:val="24"/>
          <w:szCs w:val="32"/>
        </w:rPr>
      </w:pPr>
    </w:p>
    <w:p w14:paraId="6E837461" w14:textId="77777777" w:rsidR="00607874" w:rsidRDefault="00607874" w:rsidP="00503D7E">
      <w:pPr>
        <w:rPr>
          <w:rFonts w:cs="Times New Roman"/>
          <w:sz w:val="24"/>
          <w:szCs w:val="32"/>
        </w:rPr>
      </w:pPr>
    </w:p>
    <w:p w14:paraId="4414B216" w14:textId="77777777" w:rsidR="00607874" w:rsidRDefault="00607874" w:rsidP="00503D7E">
      <w:pPr>
        <w:rPr>
          <w:rFonts w:cs="Times New Roman"/>
          <w:sz w:val="24"/>
          <w:szCs w:val="32"/>
        </w:rPr>
      </w:pPr>
    </w:p>
    <w:p w14:paraId="6900D1C7" w14:textId="77777777" w:rsidR="00607874" w:rsidRDefault="00607874" w:rsidP="00503D7E">
      <w:pPr>
        <w:rPr>
          <w:rFonts w:cs="Times New Roman"/>
          <w:sz w:val="24"/>
          <w:szCs w:val="32"/>
        </w:rPr>
      </w:pPr>
    </w:p>
    <w:p w14:paraId="5F7CACB0" w14:textId="77777777" w:rsidR="00607874" w:rsidRDefault="00607874" w:rsidP="00503D7E">
      <w:pPr>
        <w:rPr>
          <w:rFonts w:cs="Times New Roman"/>
          <w:sz w:val="24"/>
          <w:szCs w:val="32"/>
        </w:rPr>
      </w:pPr>
    </w:p>
    <w:p w14:paraId="4CF9BD45" w14:textId="77777777" w:rsidR="00607874" w:rsidRDefault="00607874" w:rsidP="00503D7E">
      <w:pPr>
        <w:rPr>
          <w:rFonts w:cs="Times New Roman"/>
          <w:sz w:val="24"/>
          <w:szCs w:val="32"/>
        </w:rPr>
      </w:pPr>
    </w:p>
    <w:p w14:paraId="23DED809" w14:textId="77777777" w:rsidR="00607874" w:rsidRDefault="00607874" w:rsidP="00503D7E">
      <w:pPr>
        <w:rPr>
          <w:rFonts w:cs="Times New Roman"/>
          <w:sz w:val="24"/>
          <w:szCs w:val="32"/>
        </w:rPr>
      </w:pPr>
    </w:p>
    <w:p w14:paraId="37128E30" w14:textId="77777777" w:rsidR="00607874" w:rsidRDefault="00607874" w:rsidP="00503D7E">
      <w:pPr>
        <w:rPr>
          <w:rFonts w:cs="Times New Roman"/>
          <w:sz w:val="24"/>
          <w:szCs w:val="32"/>
        </w:rPr>
      </w:pPr>
    </w:p>
    <w:p w14:paraId="5DE594C3" w14:textId="77777777" w:rsidR="00EA30AB" w:rsidRDefault="00EA30AB" w:rsidP="00503D7E">
      <w:pPr>
        <w:rPr>
          <w:rFonts w:cs="Times New Roman"/>
          <w:sz w:val="24"/>
          <w:szCs w:val="32"/>
        </w:rPr>
      </w:pPr>
    </w:p>
    <w:p w14:paraId="4B88E810" w14:textId="77777777" w:rsidR="00EA30AB" w:rsidRDefault="00EA30AB" w:rsidP="00503D7E">
      <w:pPr>
        <w:rPr>
          <w:rFonts w:cs="Times New Roman"/>
          <w:sz w:val="24"/>
          <w:szCs w:val="32"/>
        </w:rPr>
      </w:pPr>
    </w:p>
    <w:p w14:paraId="5E3B84E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F777F" w14:textId="77777777" w:rsidR="008C0C73" w:rsidRDefault="008C0C73" w:rsidP="00CB4D0A">
      <w:pPr>
        <w:spacing w:after="0" w:line="240" w:lineRule="auto"/>
      </w:pPr>
      <w:r>
        <w:separator/>
      </w:r>
    </w:p>
  </w:endnote>
  <w:endnote w:type="continuationSeparator" w:id="0">
    <w:p w14:paraId="3F890370" w14:textId="77777777" w:rsidR="008C0C73" w:rsidRDefault="008C0C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533D2" w14:textId="77777777" w:rsidR="008C0C73" w:rsidRDefault="008C0C73" w:rsidP="00CB4D0A">
      <w:pPr>
        <w:spacing w:after="0" w:line="240" w:lineRule="auto"/>
      </w:pPr>
      <w:r>
        <w:separator/>
      </w:r>
    </w:p>
  </w:footnote>
  <w:footnote w:type="continuationSeparator" w:id="0">
    <w:p w14:paraId="19D68916" w14:textId="77777777" w:rsidR="008C0C73" w:rsidRDefault="008C0C7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320E6F"/>
    <w:multiLevelType w:val="hybridMultilevel"/>
    <w:tmpl w:val="1EE6A026"/>
    <w:lvl w:ilvl="0" w:tplc="0809000F">
      <w:start w:val="1"/>
      <w:numFmt w:val="decimal"/>
      <w:lvlText w:val="%1."/>
      <w:lvlJc w:val="left"/>
      <w:pPr>
        <w:ind w:left="360"/>
      </w:pPr>
      <w:rPr>
        <w:rFonts w:hint="default"/>
        <w:b/>
        <w:bCs/>
        <w:i w:val="0"/>
        <w:strike w:val="0"/>
        <w:dstrike w:val="0"/>
        <w:color w:val="C00000"/>
        <w:sz w:val="24"/>
        <w:szCs w:val="24"/>
        <w:u w:val="none" w:color="000000"/>
        <w:bdr w:val="none" w:sz="0" w:space="0" w:color="auto"/>
        <w:shd w:val="clear" w:color="auto" w:fill="auto"/>
        <w:vertAlign w:val="baseline"/>
      </w:rPr>
    </w:lvl>
    <w:lvl w:ilvl="1" w:tplc="1A78E324">
      <w:start w:val="1"/>
      <w:numFmt w:val="lowerRoman"/>
      <w:lvlText w:val="%2."/>
      <w:lvlJc w:val="left"/>
      <w:pPr>
        <w:ind w:left="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B00E20">
      <w:start w:val="1"/>
      <w:numFmt w:val="lowerRoman"/>
      <w:lvlText w:val="%3"/>
      <w:lvlJc w:val="left"/>
      <w:pPr>
        <w:ind w:left="1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FBA497C">
      <w:start w:val="1"/>
      <w:numFmt w:val="decimal"/>
      <w:lvlText w:val="%4"/>
      <w:lvlJc w:val="left"/>
      <w:pPr>
        <w:ind w:left="2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121932">
      <w:start w:val="1"/>
      <w:numFmt w:val="lowerLetter"/>
      <w:lvlText w:val="%5"/>
      <w:lvlJc w:val="left"/>
      <w:pPr>
        <w:ind w:left="2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0C6A80">
      <w:start w:val="1"/>
      <w:numFmt w:val="lowerRoman"/>
      <w:lvlText w:val="%6"/>
      <w:lvlJc w:val="left"/>
      <w:pPr>
        <w:ind w:left="36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18E966">
      <w:start w:val="1"/>
      <w:numFmt w:val="decimal"/>
      <w:lvlText w:val="%7"/>
      <w:lvlJc w:val="left"/>
      <w:pPr>
        <w:ind w:left="43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0EC072">
      <w:start w:val="1"/>
      <w:numFmt w:val="lowerLetter"/>
      <w:lvlText w:val="%8"/>
      <w:lvlJc w:val="left"/>
      <w:pPr>
        <w:ind w:left="50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3427D8">
      <w:start w:val="1"/>
      <w:numFmt w:val="lowerRoman"/>
      <w:lvlText w:val="%9"/>
      <w:lvlJc w:val="left"/>
      <w:pPr>
        <w:ind w:left="57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E884935"/>
    <w:multiLevelType w:val="hybridMultilevel"/>
    <w:tmpl w:val="22F80004"/>
    <w:lvl w:ilvl="0" w:tplc="7A86E1C2">
      <w:start w:val="2"/>
      <w:numFmt w:val="bullet"/>
      <w:lvlText w:val="-"/>
      <w:lvlJc w:val="left"/>
      <w:pPr>
        <w:ind w:left="1260" w:hanging="360"/>
      </w:pPr>
      <w:rPr>
        <w:rFonts w:ascii="Calibri" w:eastAsia="Calibri" w:hAnsi="Calibri" w:cs="Calibri"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0C73"/>
    <w:rsid w:val="00935BF7"/>
    <w:rsid w:val="0095442C"/>
    <w:rsid w:val="00983942"/>
    <w:rsid w:val="009C37E0"/>
    <w:rsid w:val="009E41F4"/>
    <w:rsid w:val="00A06393"/>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84865"/>
  <w15:docId w15:val="{67FB03AA-349B-4C74-812A-87A1CD61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06393"/>
    <w:pPr>
      <w:spacing w:after="0" w:line="240" w:lineRule="auto"/>
      <w:ind w:left="435" w:hanging="10"/>
    </w:pPr>
    <w:rPr>
      <w:rFonts w:ascii="Calibri" w:eastAsia="Calibri" w:hAnsi="Calibri" w:cs="Calibri"/>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CB3EC-A6AB-42A3-BA36-E08303635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Alexandru Musat</cp:lastModifiedBy>
  <cp:revision>1</cp:revision>
  <dcterms:created xsi:type="dcterms:W3CDTF">2015-01-26T12:24:00Z</dcterms:created>
  <dcterms:modified xsi:type="dcterms:W3CDTF">2019-01-20T17:03:00Z</dcterms:modified>
</cp:coreProperties>
</file>