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6B6466" w:rsidRDefault="00607874" w:rsidP="006B6466">
      <w:pPr>
        <w:pStyle w:val="Default"/>
        <w:spacing w:line="360" w:lineRule="auto"/>
        <w:jc w:val="both"/>
        <w:rPr>
          <w:rFonts w:ascii="Arial" w:hAnsi="Arial" w:cs="Arial"/>
        </w:rPr>
      </w:pPr>
      <w:r w:rsidRPr="006B6466">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B6466">
        <w:rPr>
          <w:rFonts w:ascii="Arial" w:hAnsi="Arial" w:cs="Arial"/>
        </w:rPr>
        <w:t xml:space="preserve">                                                             </w:t>
      </w:r>
      <w:r w:rsidR="00405895" w:rsidRPr="006B6466">
        <w:rPr>
          <w:rFonts w:ascii="Arial" w:hAnsi="Arial" w:cs="Arial"/>
        </w:rPr>
        <w:t xml:space="preserve">     </w:t>
      </w:r>
    </w:p>
    <w:p w:rsidR="00607874" w:rsidRPr="006B6466" w:rsidRDefault="00405838" w:rsidP="006B6466">
      <w:pPr>
        <w:spacing w:line="360" w:lineRule="auto"/>
        <w:jc w:val="both"/>
        <w:rPr>
          <w:rFonts w:ascii="Arial" w:hAnsi="Arial" w:cs="Arial"/>
          <w:sz w:val="24"/>
          <w:szCs w:val="24"/>
          <w:lang w:val="en-US"/>
        </w:rPr>
      </w:pPr>
      <w:r w:rsidRPr="006B6466">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54B2" w:rsidRDefault="005154B2" w:rsidP="00405895">
                            <w:pPr>
                              <w:jc w:val="center"/>
                              <w:rPr>
                                <w:b/>
                                <w:bCs/>
                                <w:color w:val="002060"/>
                                <w:sz w:val="44"/>
                                <w:szCs w:val="40"/>
                              </w:rPr>
                            </w:pPr>
                            <w:r>
                              <w:rPr>
                                <w:sz w:val="24"/>
                              </w:rPr>
                              <w:t xml:space="preserve">   </w:t>
                            </w:r>
                            <w:r>
                              <w:rPr>
                                <w:b/>
                                <w:bCs/>
                                <w:color w:val="002060"/>
                                <w:sz w:val="44"/>
                                <w:szCs w:val="40"/>
                              </w:rPr>
                              <w:t>Assignment Cover Sheet</w:t>
                            </w:r>
                          </w:p>
                          <w:p w:rsidR="005154B2" w:rsidRDefault="005154B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rsidR="005154B2" w:rsidRDefault="005154B2" w:rsidP="00405895">
                      <w:pPr>
                        <w:jc w:val="center"/>
                        <w:rPr>
                          <w:b/>
                          <w:bCs/>
                          <w:color w:val="002060"/>
                          <w:sz w:val="44"/>
                          <w:szCs w:val="40"/>
                        </w:rPr>
                      </w:pPr>
                      <w:r>
                        <w:rPr>
                          <w:sz w:val="24"/>
                        </w:rPr>
                        <w:t xml:space="preserve">   </w:t>
                      </w:r>
                      <w:r>
                        <w:rPr>
                          <w:b/>
                          <w:bCs/>
                          <w:color w:val="002060"/>
                          <w:sz w:val="44"/>
                          <w:szCs w:val="40"/>
                        </w:rPr>
                        <w:t>Assignment Cover Sheet</w:t>
                      </w:r>
                    </w:p>
                    <w:p w:rsidR="005154B2" w:rsidRDefault="005154B2"/>
                  </w:txbxContent>
                </v:textbox>
              </v:shape>
            </w:pict>
          </mc:Fallback>
        </mc:AlternateContent>
      </w:r>
    </w:p>
    <w:p w:rsidR="00607874" w:rsidRPr="006B6466" w:rsidRDefault="00607874" w:rsidP="006B6466">
      <w:pPr>
        <w:spacing w:line="360" w:lineRule="auto"/>
        <w:jc w:val="both"/>
        <w:rPr>
          <w:rFonts w:ascii="Arial" w:hAnsi="Arial" w:cs="Arial"/>
          <w:sz w:val="24"/>
          <w:szCs w:val="24"/>
          <w:lang w:val="en-US"/>
        </w:rPr>
      </w:pPr>
    </w:p>
    <w:p w:rsidR="00607874" w:rsidRPr="006B6466" w:rsidRDefault="00607874" w:rsidP="006B6466">
      <w:pPr>
        <w:spacing w:line="360" w:lineRule="auto"/>
        <w:jc w:val="both"/>
        <w:rPr>
          <w:rFonts w:ascii="Arial" w:hAnsi="Arial" w:cs="Arial"/>
          <w:sz w:val="24"/>
          <w:szCs w:val="24"/>
          <w:lang w:val="en-US"/>
        </w:rPr>
      </w:pPr>
    </w:p>
    <w:p w:rsidR="00607874" w:rsidRPr="006B6466" w:rsidRDefault="00607874" w:rsidP="006B6466">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6B6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6466" w:rsidRDefault="00A851DA" w:rsidP="006B6466">
            <w:pPr>
              <w:spacing w:line="360" w:lineRule="auto"/>
              <w:jc w:val="both"/>
              <w:rPr>
                <w:rFonts w:ascii="Arial" w:hAnsi="Arial" w:cs="Arial"/>
                <w:b/>
                <w:color w:val="002060"/>
                <w:sz w:val="24"/>
                <w:szCs w:val="24"/>
              </w:rPr>
            </w:pPr>
            <w:r w:rsidRPr="006B646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B6466" w:rsidRDefault="00262F14" w:rsidP="006B6466">
            <w:pPr>
              <w:pStyle w:val="Default"/>
              <w:spacing w:line="360" w:lineRule="auto"/>
              <w:jc w:val="both"/>
              <w:rPr>
                <w:rFonts w:ascii="Arial" w:hAnsi="Arial" w:cs="Arial"/>
              </w:rPr>
            </w:pPr>
            <w:r w:rsidRPr="006B6466">
              <w:rPr>
                <w:rFonts w:ascii="Arial" w:hAnsi="Arial" w:cs="Arial"/>
              </w:rPr>
              <w:t>Nivedita Sinha</w:t>
            </w:r>
          </w:p>
        </w:tc>
      </w:tr>
      <w:tr w:rsidR="00A851DA" w:rsidRPr="006B6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6466" w:rsidRDefault="00A851DA" w:rsidP="006B6466">
            <w:pPr>
              <w:spacing w:line="360" w:lineRule="auto"/>
              <w:jc w:val="both"/>
              <w:rPr>
                <w:rFonts w:ascii="Arial" w:hAnsi="Arial" w:cs="Arial"/>
                <w:b/>
                <w:color w:val="002060"/>
                <w:sz w:val="24"/>
                <w:szCs w:val="24"/>
              </w:rPr>
            </w:pPr>
            <w:r w:rsidRPr="006B646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B6466" w:rsidRDefault="00262F14" w:rsidP="006B6466">
            <w:pPr>
              <w:pStyle w:val="Default"/>
              <w:spacing w:line="360" w:lineRule="auto"/>
              <w:jc w:val="both"/>
              <w:rPr>
                <w:rFonts w:ascii="Arial" w:hAnsi="Arial" w:cs="Arial"/>
              </w:rPr>
            </w:pPr>
            <w:r w:rsidRPr="006B6466">
              <w:rPr>
                <w:rFonts w:ascii="Arial" w:hAnsi="Arial" w:cs="Arial"/>
              </w:rPr>
              <w:t>31601</w:t>
            </w:r>
          </w:p>
        </w:tc>
      </w:tr>
      <w:tr w:rsidR="00A851DA" w:rsidRPr="006B6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6466" w:rsidRDefault="00A851DA" w:rsidP="006B6466">
            <w:pPr>
              <w:spacing w:line="360" w:lineRule="auto"/>
              <w:jc w:val="both"/>
              <w:rPr>
                <w:rFonts w:ascii="Arial" w:hAnsi="Arial" w:cs="Arial"/>
                <w:b/>
                <w:color w:val="002060"/>
                <w:sz w:val="24"/>
                <w:szCs w:val="24"/>
              </w:rPr>
            </w:pPr>
            <w:r w:rsidRPr="006B646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B6466" w:rsidRDefault="00262F14" w:rsidP="006B6466">
            <w:pPr>
              <w:pStyle w:val="Default"/>
              <w:spacing w:line="360" w:lineRule="auto"/>
              <w:jc w:val="both"/>
              <w:rPr>
                <w:rFonts w:ascii="Arial" w:hAnsi="Arial" w:cs="Arial"/>
              </w:rPr>
            </w:pPr>
            <w:r w:rsidRPr="006B6466">
              <w:rPr>
                <w:rFonts w:ascii="Arial" w:hAnsi="Arial" w:cs="Arial"/>
              </w:rPr>
              <w:t>International Diploma in Project Management 4</w:t>
            </w:r>
          </w:p>
        </w:tc>
      </w:tr>
      <w:tr w:rsidR="00A851DA" w:rsidRPr="006B64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6466" w:rsidRDefault="00A851DA" w:rsidP="006B6466">
            <w:pPr>
              <w:spacing w:line="360" w:lineRule="auto"/>
              <w:jc w:val="both"/>
              <w:rPr>
                <w:rFonts w:ascii="Arial" w:hAnsi="Arial" w:cs="Arial"/>
                <w:b/>
                <w:color w:val="002060"/>
                <w:sz w:val="24"/>
                <w:szCs w:val="24"/>
              </w:rPr>
            </w:pPr>
            <w:r w:rsidRPr="006B646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B6466" w:rsidRDefault="00262F14" w:rsidP="006B6466">
            <w:pPr>
              <w:spacing w:line="360" w:lineRule="auto"/>
              <w:jc w:val="both"/>
              <w:rPr>
                <w:rFonts w:ascii="Arial" w:hAnsi="Arial" w:cs="Arial"/>
                <w:sz w:val="24"/>
                <w:szCs w:val="24"/>
              </w:rPr>
            </w:pPr>
            <w:r w:rsidRPr="006B6466">
              <w:rPr>
                <w:rFonts w:ascii="Arial" w:hAnsi="Arial" w:cs="Arial"/>
                <w:sz w:val="24"/>
                <w:szCs w:val="24"/>
              </w:rPr>
              <w:t>7</w:t>
            </w:r>
          </w:p>
        </w:tc>
      </w:tr>
    </w:tbl>
    <w:p w:rsidR="00CC2FB3" w:rsidRPr="006B6466" w:rsidRDefault="00CC2FB3" w:rsidP="006B6466">
      <w:pPr>
        <w:spacing w:line="360" w:lineRule="auto"/>
        <w:jc w:val="both"/>
        <w:rPr>
          <w:rFonts w:ascii="Arial" w:hAnsi="Arial" w:cs="Arial"/>
          <w:b/>
          <w:sz w:val="24"/>
          <w:szCs w:val="24"/>
          <w:lang w:val="en-US"/>
        </w:rPr>
      </w:pPr>
    </w:p>
    <w:p w:rsidR="00443E6F" w:rsidRPr="006B6466" w:rsidRDefault="00527C11" w:rsidP="006B6466">
      <w:pPr>
        <w:spacing w:line="360" w:lineRule="auto"/>
        <w:jc w:val="both"/>
        <w:rPr>
          <w:rFonts w:ascii="Arial" w:hAnsi="Arial" w:cs="Arial"/>
          <w:b/>
          <w:sz w:val="24"/>
          <w:szCs w:val="24"/>
          <w:lang w:val="en-US"/>
        </w:rPr>
      </w:pPr>
      <w:r w:rsidRPr="006B6466">
        <w:rPr>
          <w:rFonts w:ascii="Arial" w:hAnsi="Arial" w:cs="Arial"/>
          <w:b/>
          <w:sz w:val="24"/>
          <w:szCs w:val="24"/>
          <w:lang w:val="en-US"/>
        </w:rPr>
        <w:t>Marking Criteria:</w:t>
      </w:r>
    </w:p>
    <w:p w:rsidR="00443E6F" w:rsidRPr="006B6466" w:rsidRDefault="00527C11" w:rsidP="006B6466">
      <w:pPr>
        <w:spacing w:line="360" w:lineRule="auto"/>
        <w:jc w:val="both"/>
        <w:rPr>
          <w:rFonts w:ascii="Arial" w:hAnsi="Arial" w:cs="Arial"/>
          <w:sz w:val="24"/>
          <w:szCs w:val="24"/>
          <w:lang w:val="en-US"/>
        </w:rPr>
      </w:pPr>
      <w:r w:rsidRPr="006B6466">
        <w:rPr>
          <w:rFonts w:ascii="Arial" w:hAnsi="Arial" w:cs="Arial"/>
          <w:b/>
          <w:sz w:val="24"/>
          <w:szCs w:val="24"/>
          <w:lang w:val="en-US"/>
        </w:rPr>
        <w:t xml:space="preserve"> </w:t>
      </w:r>
      <w:r w:rsidRPr="006B6466">
        <w:rPr>
          <w:rFonts w:ascii="Arial" w:hAnsi="Arial" w:cs="Arial"/>
          <w:sz w:val="24"/>
          <w:szCs w:val="24"/>
          <w:lang w:val="en-US"/>
        </w:rPr>
        <w:t>We expect the learner</w:t>
      </w:r>
      <w:r w:rsidR="00443E6F" w:rsidRPr="006B6466">
        <w:rPr>
          <w:rFonts w:ascii="Arial" w:hAnsi="Arial" w:cs="Arial"/>
          <w:sz w:val="24"/>
          <w:szCs w:val="24"/>
          <w:lang w:val="en-US"/>
        </w:rPr>
        <w:t>s</w:t>
      </w:r>
      <w:r w:rsidRPr="006B6466">
        <w:rPr>
          <w:rFonts w:ascii="Arial" w:hAnsi="Arial" w:cs="Arial"/>
          <w:sz w:val="24"/>
          <w:szCs w:val="24"/>
          <w:lang w:val="en-US"/>
        </w:rPr>
        <w:t xml:space="preserve"> to write minimum one well expressed point in</w:t>
      </w:r>
      <w:r w:rsidR="00443E6F" w:rsidRPr="006B6466">
        <w:rPr>
          <w:rFonts w:ascii="Arial" w:hAnsi="Arial" w:cs="Arial"/>
          <w:sz w:val="24"/>
          <w:szCs w:val="24"/>
          <w:lang w:val="en-US"/>
        </w:rPr>
        <w:t xml:space="preserve"> </w:t>
      </w:r>
      <w:r w:rsidRPr="006B6466">
        <w:rPr>
          <w:rFonts w:ascii="Arial" w:hAnsi="Arial" w:cs="Arial"/>
          <w:sz w:val="24"/>
          <w:szCs w:val="24"/>
          <w:lang w:val="en-US"/>
        </w:rPr>
        <w:t>three lines</w:t>
      </w:r>
      <w:r w:rsidR="00443E6F" w:rsidRPr="006B6466">
        <w:rPr>
          <w:rFonts w:ascii="Arial" w:hAnsi="Arial" w:cs="Arial"/>
          <w:sz w:val="24"/>
          <w:szCs w:val="24"/>
          <w:lang w:val="en-US"/>
        </w:rPr>
        <w:t xml:space="preserve"> against each allocated mark. This means one need</w:t>
      </w:r>
      <w:r w:rsidR="009E41F4" w:rsidRPr="006B6466">
        <w:rPr>
          <w:rFonts w:ascii="Arial" w:hAnsi="Arial" w:cs="Arial"/>
          <w:sz w:val="24"/>
          <w:szCs w:val="24"/>
          <w:lang w:val="en-US"/>
        </w:rPr>
        <w:t>s</w:t>
      </w:r>
      <w:r w:rsidR="00443E6F" w:rsidRPr="006B6466">
        <w:rPr>
          <w:rFonts w:ascii="Arial" w:hAnsi="Arial" w:cs="Arial"/>
          <w:sz w:val="24"/>
          <w:szCs w:val="24"/>
          <w:lang w:val="en-US"/>
        </w:rPr>
        <w:t xml:space="preserve"> to write 15 lines with </w:t>
      </w:r>
      <w:r w:rsidR="00402786" w:rsidRPr="006B6466">
        <w:rPr>
          <w:rFonts w:ascii="Arial" w:hAnsi="Arial" w:cs="Arial"/>
          <w:sz w:val="24"/>
          <w:szCs w:val="24"/>
          <w:lang w:val="en-US"/>
        </w:rPr>
        <w:t>5 well expressed</w:t>
      </w:r>
      <w:r w:rsidR="00443E6F" w:rsidRPr="006B6466">
        <w:rPr>
          <w:rFonts w:ascii="Arial" w:hAnsi="Arial" w:cs="Arial"/>
          <w:sz w:val="24"/>
          <w:szCs w:val="24"/>
          <w:lang w:val="en-US"/>
        </w:rPr>
        <w:t xml:space="preserve"> points to get high grades for a 5 marks question.</w:t>
      </w:r>
    </w:p>
    <w:p w:rsidR="00527C11" w:rsidRPr="006B6466" w:rsidRDefault="00687EE8" w:rsidP="006B6466">
      <w:pPr>
        <w:spacing w:line="360" w:lineRule="auto"/>
        <w:jc w:val="both"/>
        <w:rPr>
          <w:rFonts w:ascii="Arial" w:hAnsi="Arial" w:cs="Arial"/>
          <w:sz w:val="24"/>
          <w:szCs w:val="24"/>
          <w:lang w:val="en-US"/>
        </w:rPr>
      </w:pPr>
      <w:r w:rsidRPr="006B6466">
        <w:rPr>
          <w:rFonts w:ascii="Arial" w:hAnsi="Arial" w:cs="Arial"/>
          <w:sz w:val="24"/>
          <w:szCs w:val="24"/>
          <w:lang w:val="en-US"/>
        </w:rPr>
        <w:t xml:space="preserve">For high grades use </w:t>
      </w:r>
      <w:r w:rsidR="00527C11" w:rsidRPr="006B6466">
        <w:rPr>
          <w:rFonts w:ascii="Arial" w:hAnsi="Arial" w:cs="Arial"/>
          <w:sz w:val="24"/>
          <w:szCs w:val="24"/>
          <w:lang w:val="en-US"/>
        </w:rPr>
        <w:t xml:space="preserve">examples and illustrations </w:t>
      </w:r>
      <w:r w:rsidR="00443E6F" w:rsidRPr="006B6466">
        <w:rPr>
          <w:rFonts w:ascii="Arial" w:hAnsi="Arial" w:cs="Arial"/>
          <w:sz w:val="24"/>
          <w:szCs w:val="24"/>
          <w:lang w:val="en-US"/>
        </w:rPr>
        <w:t>where appropriate</w:t>
      </w:r>
      <w:r w:rsidRPr="006B6466">
        <w:rPr>
          <w:rFonts w:ascii="Arial" w:hAnsi="Arial" w:cs="Arial"/>
          <w:sz w:val="24"/>
          <w:szCs w:val="24"/>
          <w:lang w:val="en-US"/>
        </w:rPr>
        <w:t>.</w:t>
      </w:r>
      <w:r w:rsidR="00443E6F" w:rsidRPr="006B646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6B6466" w:rsidTr="00CC2FB3">
        <w:tc>
          <w:tcPr>
            <w:tcW w:w="9242" w:type="dxa"/>
          </w:tcPr>
          <w:p w:rsidR="00CC2FB3" w:rsidRPr="006B6466" w:rsidRDefault="00CC2FB3" w:rsidP="006B6466">
            <w:pPr>
              <w:spacing w:line="360" w:lineRule="auto"/>
              <w:jc w:val="both"/>
              <w:rPr>
                <w:rFonts w:ascii="Arial" w:hAnsi="Arial" w:cs="Arial"/>
                <w:sz w:val="24"/>
                <w:szCs w:val="24"/>
              </w:rPr>
            </w:pPr>
            <w:r w:rsidRPr="006B6466">
              <w:rPr>
                <w:rFonts w:ascii="Arial" w:hAnsi="Arial" w:cs="Arial"/>
                <w:sz w:val="24"/>
                <w:szCs w:val="24"/>
              </w:rPr>
              <w:t>Please insert your completed assignment</w:t>
            </w:r>
            <w:r w:rsidR="002F779F" w:rsidRPr="006B6466">
              <w:rPr>
                <w:rFonts w:ascii="Arial" w:hAnsi="Arial" w:cs="Arial"/>
                <w:sz w:val="24"/>
                <w:szCs w:val="24"/>
              </w:rPr>
              <w:t xml:space="preserve"> ( in word format) </w:t>
            </w:r>
            <w:r w:rsidRPr="006B6466">
              <w:rPr>
                <w:rFonts w:ascii="Arial" w:hAnsi="Arial" w:cs="Arial"/>
                <w:sz w:val="24"/>
                <w:szCs w:val="24"/>
              </w:rPr>
              <w:t xml:space="preserve"> here:</w:t>
            </w:r>
          </w:p>
          <w:p w:rsidR="00CC2FB3" w:rsidRPr="006B6466" w:rsidRDefault="00CC2FB3" w:rsidP="006B6466">
            <w:pPr>
              <w:spacing w:line="360" w:lineRule="auto"/>
              <w:jc w:val="both"/>
              <w:rPr>
                <w:rFonts w:ascii="Arial" w:hAnsi="Arial" w:cs="Arial"/>
                <w:b/>
                <w:sz w:val="24"/>
                <w:szCs w:val="24"/>
              </w:rPr>
            </w:pPr>
          </w:p>
          <w:p w:rsidR="00A23B83" w:rsidRPr="006B6466" w:rsidRDefault="00262F14" w:rsidP="006B6466">
            <w:pPr>
              <w:spacing w:line="360" w:lineRule="auto"/>
              <w:jc w:val="both"/>
              <w:rPr>
                <w:rFonts w:ascii="Arial" w:hAnsi="Arial" w:cs="Arial"/>
                <w:b/>
                <w:sz w:val="24"/>
                <w:szCs w:val="24"/>
                <w:u w:val="double"/>
              </w:rPr>
            </w:pPr>
            <w:r w:rsidRPr="006B6466">
              <w:rPr>
                <w:rFonts w:ascii="Arial" w:hAnsi="Arial" w:cs="Arial"/>
                <w:b/>
                <w:sz w:val="24"/>
                <w:szCs w:val="24"/>
                <w:u w:val="double"/>
              </w:rPr>
              <w:t>QUESTION 1</w:t>
            </w:r>
          </w:p>
          <w:p w:rsidR="005F6806" w:rsidRPr="006B6466" w:rsidRDefault="005F6806" w:rsidP="006B6466">
            <w:pPr>
              <w:spacing w:line="360" w:lineRule="auto"/>
              <w:jc w:val="both"/>
              <w:rPr>
                <w:rFonts w:ascii="Arial" w:hAnsi="Arial" w:cs="Arial"/>
                <w:b/>
                <w:sz w:val="24"/>
                <w:szCs w:val="24"/>
                <w:u w:val="double"/>
              </w:rPr>
            </w:pPr>
          </w:p>
          <w:p w:rsidR="00A23B83" w:rsidRPr="006B6466" w:rsidRDefault="00A23B83" w:rsidP="006B6466">
            <w:pPr>
              <w:spacing w:line="360" w:lineRule="auto"/>
              <w:jc w:val="both"/>
              <w:rPr>
                <w:rFonts w:ascii="Arial" w:hAnsi="Arial" w:cs="Arial"/>
                <w:b/>
                <w:sz w:val="24"/>
                <w:szCs w:val="24"/>
                <w:u w:val="double"/>
              </w:rPr>
            </w:pPr>
            <w:r w:rsidRPr="006B6466">
              <w:rPr>
                <w:rFonts w:ascii="Arial" w:hAnsi="Arial" w:cs="Arial"/>
                <w:b/>
                <w:sz w:val="24"/>
                <w:szCs w:val="24"/>
              </w:rPr>
              <w:t xml:space="preserve">Answer </w:t>
            </w:r>
            <w:proofErr w:type="spellStart"/>
            <w:r w:rsidRPr="006B6466">
              <w:rPr>
                <w:rFonts w:ascii="Arial" w:hAnsi="Arial" w:cs="Arial"/>
                <w:b/>
                <w:sz w:val="24"/>
                <w:szCs w:val="24"/>
              </w:rPr>
              <w:t>i</w:t>
            </w:r>
            <w:proofErr w:type="spellEnd"/>
            <w:r w:rsidRPr="006B6466">
              <w:rPr>
                <w:rFonts w:ascii="Arial" w:hAnsi="Arial" w:cs="Arial"/>
                <w:b/>
                <w:sz w:val="24"/>
                <w:szCs w:val="24"/>
              </w:rPr>
              <w:t>. )</w:t>
            </w:r>
          </w:p>
          <w:p w:rsidR="005F6806" w:rsidRPr="006B6466" w:rsidRDefault="00A23B83" w:rsidP="006B6466">
            <w:pPr>
              <w:spacing w:line="360" w:lineRule="auto"/>
              <w:jc w:val="both"/>
              <w:rPr>
                <w:rFonts w:ascii="Arial" w:hAnsi="Arial" w:cs="Arial"/>
                <w:bCs/>
                <w:sz w:val="24"/>
                <w:szCs w:val="24"/>
              </w:rPr>
            </w:pPr>
            <w:r w:rsidRPr="006B6466">
              <w:rPr>
                <w:rFonts w:ascii="Arial" w:hAnsi="Arial" w:cs="Arial"/>
                <w:bCs/>
                <w:sz w:val="24"/>
                <w:szCs w:val="24"/>
              </w:rPr>
              <w:t xml:space="preserve">Project Quality Management ensures that the product or service delivered satisfies the stated and implied needs of the customers and upholds the standard characteristics of quality </w:t>
            </w:r>
            <w:r w:rsidR="005F6806" w:rsidRPr="006B6466">
              <w:rPr>
                <w:rFonts w:ascii="Arial" w:hAnsi="Arial" w:cs="Arial"/>
                <w:bCs/>
                <w:sz w:val="24"/>
                <w:szCs w:val="24"/>
              </w:rPr>
              <w:t>control.</w:t>
            </w:r>
          </w:p>
          <w:p w:rsidR="005F6806" w:rsidRPr="006B6466" w:rsidRDefault="005F6806" w:rsidP="006B6466">
            <w:pPr>
              <w:spacing w:line="360" w:lineRule="auto"/>
              <w:jc w:val="both"/>
              <w:rPr>
                <w:rFonts w:ascii="Arial" w:hAnsi="Arial" w:cs="Arial"/>
                <w:bCs/>
                <w:sz w:val="24"/>
                <w:szCs w:val="24"/>
              </w:rPr>
            </w:pPr>
          </w:p>
          <w:p w:rsidR="00A23B83" w:rsidRPr="006B6466" w:rsidRDefault="00A23B83" w:rsidP="006B6466">
            <w:pPr>
              <w:spacing w:line="360" w:lineRule="auto"/>
              <w:jc w:val="both"/>
              <w:rPr>
                <w:rFonts w:ascii="Arial" w:hAnsi="Arial" w:cs="Arial"/>
                <w:bCs/>
                <w:sz w:val="24"/>
                <w:szCs w:val="24"/>
              </w:rPr>
            </w:pPr>
            <w:r w:rsidRPr="006B6466">
              <w:rPr>
                <w:rFonts w:ascii="Arial" w:hAnsi="Arial" w:cs="Arial"/>
                <w:bCs/>
                <w:sz w:val="24"/>
                <w:szCs w:val="24"/>
              </w:rPr>
              <w:t>The three basic steps</w:t>
            </w:r>
            <w:r w:rsidR="006B6466" w:rsidRPr="006B6466">
              <w:rPr>
                <w:rFonts w:ascii="Arial" w:hAnsi="Arial" w:cs="Arial"/>
                <w:bCs/>
                <w:sz w:val="24"/>
                <w:szCs w:val="24"/>
              </w:rPr>
              <w:t xml:space="preserve"> or processes</w:t>
            </w:r>
            <w:r w:rsidRPr="006B6466">
              <w:rPr>
                <w:rFonts w:ascii="Arial" w:hAnsi="Arial" w:cs="Arial"/>
                <w:bCs/>
                <w:sz w:val="24"/>
                <w:szCs w:val="24"/>
              </w:rPr>
              <w:t xml:space="preserve"> involved in Project Quality Management </w:t>
            </w:r>
            <w:r w:rsidR="005F6806" w:rsidRPr="006B6466">
              <w:rPr>
                <w:rFonts w:ascii="Arial" w:hAnsi="Arial" w:cs="Arial"/>
                <w:bCs/>
                <w:sz w:val="24"/>
                <w:szCs w:val="24"/>
              </w:rPr>
              <w:t xml:space="preserve">along with the tools used to achieve them </w:t>
            </w:r>
            <w:r w:rsidRPr="006B6466">
              <w:rPr>
                <w:rFonts w:ascii="Arial" w:hAnsi="Arial" w:cs="Arial"/>
                <w:bCs/>
                <w:sz w:val="24"/>
                <w:szCs w:val="24"/>
              </w:rPr>
              <w:t>are :-</w:t>
            </w:r>
          </w:p>
          <w:p w:rsidR="005F6806" w:rsidRPr="006B6466" w:rsidRDefault="00A23B83" w:rsidP="006B6466">
            <w:pPr>
              <w:pStyle w:val="ListParagraph"/>
              <w:numPr>
                <w:ilvl w:val="0"/>
                <w:numId w:val="2"/>
              </w:numPr>
              <w:spacing w:line="360" w:lineRule="auto"/>
              <w:jc w:val="both"/>
              <w:rPr>
                <w:rFonts w:ascii="Arial" w:hAnsi="Arial" w:cs="Arial"/>
                <w:bCs/>
                <w:sz w:val="24"/>
                <w:szCs w:val="24"/>
              </w:rPr>
            </w:pPr>
            <w:r w:rsidRPr="006B6466">
              <w:rPr>
                <w:rFonts w:ascii="Arial" w:hAnsi="Arial" w:cs="Arial"/>
                <w:bCs/>
                <w:sz w:val="24"/>
                <w:szCs w:val="24"/>
              </w:rPr>
              <w:t>Quality planning</w:t>
            </w:r>
          </w:p>
          <w:p w:rsidR="00A23B83" w:rsidRPr="006B6466" w:rsidRDefault="005F6806"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It</w:t>
            </w:r>
            <w:r w:rsidR="00A23B83" w:rsidRPr="006B6466">
              <w:rPr>
                <w:rFonts w:ascii="Arial" w:hAnsi="Arial" w:cs="Arial"/>
                <w:bCs/>
                <w:sz w:val="24"/>
                <w:szCs w:val="24"/>
              </w:rPr>
              <w:t xml:space="preserve"> is a part of the Planning stage of project management</w:t>
            </w:r>
          </w:p>
          <w:p w:rsidR="005F6806" w:rsidRPr="006B6466" w:rsidRDefault="005F6806"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lastRenderedPageBreak/>
              <w:t>It specifies the quality standards, practices to achieve them, specifications, sequence of activities, situation or standards when the output maybe below customer’s expectations and could also produce a checklist of required quality estimates</w:t>
            </w:r>
          </w:p>
          <w:p w:rsidR="005F6806" w:rsidRPr="006B6466" w:rsidRDefault="005F6806"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 xml:space="preserve">The </w:t>
            </w:r>
            <w:r w:rsidR="00327CAF" w:rsidRPr="006B6466">
              <w:rPr>
                <w:rFonts w:ascii="Arial" w:hAnsi="Arial" w:cs="Arial"/>
                <w:bCs/>
                <w:sz w:val="24"/>
                <w:szCs w:val="24"/>
              </w:rPr>
              <w:t>tools used in this process are cost – benefit analysis, benchmarking, flow chart diagrams</w:t>
            </w:r>
            <w:r w:rsidRPr="006B6466">
              <w:rPr>
                <w:rFonts w:ascii="Arial" w:hAnsi="Arial" w:cs="Arial"/>
                <w:bCs/>
                <w:sz w:val="24"/>
                <w:szCs w:val="24"/>
              </w:rPr>
              <w:t xml:space="preserve"> </w:t>
            </w:r>
          </w:p>
          <w:p w:rsidR="00327CAF" w:rsidRPr="006B6466" w:rsidRDefault="00A23B83" w:rsidP="006B6466">
            <w:pPr>
              <w:pStyle w:val="ListParagraph"/>
              <w:numPr>
                <w:ilvl w:val="0"/>
                <w:numId w:val="2"/>
              </w:numPr>
              <w:spacing w:line="360" w:lineRule="auto"/>
              <w:jc w:val="both"/>
              <w:rPr>
                <w:rFonts w:ascii="Arial" w:hAnsi="Arial" w:cs="Arial"/>
                <w:bCs/>
                <w:sz w:val="24"/>
                <w:szCs w:val="24"/>
              </w:rPr>
            </w:pPr>
            <w:r w:rsidRPr="006B6466">
              <w:rPr>
                <w:rFonts w:ascii="Arial" w:hAnsi="Arial" w:cs="Arial"/>
                <w:bCs/>
                <w:sz w:val="24"/>
                <w:szCs w:val="24"/>
              </w:rPr>
              <w:t xml:space="preserve">Quality Assurance </w:t>
            </w:r>
          </w:p>
          <w:p w:rsidR="00A23B83" w:rsidRPr="006B6466" w:rsidRDefault="00A23B83"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Executing stage of project management</w:t>
            </w:r>
          </w:p>
          <w:p w:rsidR="00327CAF" w:rsidRPr="006B6466" w:rsidRDefault="00327CAF"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It involves providing evidence to the stakeholders that the project is going according to the quality plan</w:t>
            </w:r>
            <w:r w:rsidR="00405838" w:rsidRPr="006B6466">
              <w:rPr>
                <w:rFonts w:ascii="Arial" w:hAnsi="Arial" w:cs="Arial"/>
                <w:bCs/>
                <w:sz w:val="24"/>
                <w:szCs w:val="24"/>
              </w:rPr>
              <w:t>. It assures the effectiveness of the process and that the expected quality levels will be achieved by the final output</w:t>
            </w:r>
          </w:p>
          <w:p w:rsidR="00405838" w:rsidRPr="006B6466" w:rsidRDefault="00405838"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The tools used in this process are similar to the ones used in quality planning stage</w:t>
            </w:r>
          </w:p>
          <w:p w:rsidR="00405838" w:rsidRPr="006B6466" w:rsidRDefault="00A23B83" w:rsidP="006B6466">
            <w:pPr>
              <w:pStyle w:val="ListParagraph"/>
              <w:numPr>
                <w:ilvl w:val="0"/>
                <w:numId w:val="2"/>
              </w:numPr>
              <w:spacing w:line="360" w:lineRule="auto"/>
              <w:jc w:val="both"/>
              <w:rPr>
                <w:rFonts w:ascii="Arial" w:hAnsi="Arial" w:cs="Arial"/>
                <w:bCs/>
                <w:sz w:val="24"/>
                <w:szCs w:val="24"/>
              </w:rPr>
            </w:pPr>
            <w:r w:rsidRPr="006B6466">
              <w:rPr>
                <w:rFonts w:ascii="Arial" w:hAnsi="Arial" w:cs="Arial"/>
                <w:bCs/>
                <w:sz w:val="24"/>
                <w:szCs w:val="24"/>
              </w:rPr>
              <w:t>Quality Control</w:t>
            </w:r>
          </w:p>
          <w:p w:rsidR="00A23B83" w:rsidRPr="006B6466" w:rsidRDefault="00A23B83"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Control stage of project management</w:t>
            </w:r>
          </w:p>
          <w:p w:rsidR="002E3040" w:rsidRPr="006B6466" w:rsidRDefault="002E3040"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It involves improving quality through monitoring of project outputs and processes to determine that they meet stakeholder expectations, standard quality measures, budget requirements, project scope and schedule. Appropriate action is taken in case of any shortfalls. It helps prevent the cost of redoing the project in case of shortcomings.</w:t>
            </w:r>
          </w:p>
          <w:p w:rsidR="002E3040" w:rsidRPr="006B6466" w:rsidRDefault="002E3040"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Tools used are Pareto charts, control charts, cause and effect diagram</w:t>
            </w:r>
          </w:p>
          <w:p w:rsidR="002E3040" w:rsidRPr="006B6466" w:rsidRDefault="002E3040" w:rsidP="006B6466">
            <w:pPr>
              <w:spacing w:line="360" w:lineRule="auto"/>
              <w:jc w:val="both"/>
              <w:rPr>
                <w:rFonts w:ascii="Arial" w:hAnsi="Arial" w:cs="Arial"/>
                <w:bCs/>
                <w:sz w:val="24"/>
                <w:szCs w:val="24"/>
              </w:rPr>
            </w:pPr>
          </w:p>
          <w:p w:rsidR="00CC2FB3" w:rsidRPr="006B6466" w:rsidRDefault="002E3040" w:rsidP="006B6466">
            <w:pPr>
              <w:spacing w:line="360" w:lineRule="auto"/>
              <w:jc w:val="both"/>
              <w:rPr>
                <w:rFonts w:ascii="Arial" w:hAnsi="Arial" w:cs="Arial"/>
                <w:b/>
                <w:sz w:val="24"/>
                <w:szCs w:val="24"/>
              </w:rPr>
            </w:pPr>
            <w:r w:rsidRPr="006B6466">
              <w:rPr>
                <w:rFonts w:ascii="Arial" w:hAnsi="Arial" w:cs="Arial"/>
                <w:b/>
                <w:sz w:val="24"/>
                <w:szCs w:val="24"/>
              </w:rPr>
              <w:t xml:space="preserve"> Answer ii )</w:t>
            </w:r>
          </w:p>
          <w:p w:rsidR="002E3040" w:rsidRPr="006B6466" w:rsidRDefault="002E3040" w:rsidP="006B6466">
            <w:pPr>
              <w:spacing w:line="360" w:lineRule="auto"/>
              <w:jc w:val="both"/>
              <w:rPr>
                <w:rFonts w:ascii="Arial" w:hAnsi="Arial" w:cs="Arial"/>
                <w:bCs/>
                <w:sz w:val="24"/>
                <w:szCs w:val="24"/>
              </w:rPr>
            </w:pPr>
            <w:r w:rsidRPr="006B6466">
              <w:rPr>
                <w:rFonts w:ascii="Arial" w:hAnsi="Arial" w:cs="Arial"/>
                <w:bCs/>
                <w:sz w:val="24"/>
                <w:szCs w:val="24"/>
              </w:rPr>
              <w:t xml:space="preserve">Characteristics of Project Quality Management involves </w:t>
            </w:r>
            <w:r w:rsidR="00C30AAA" w:rsidRPr="006B6466">
              <w:rPr>
                <w:rFonts w:ascii="Arial" w:hAnsi="Arial" w:cs="Arial"/>
                <w:bCs/>
                <w:sz w:val="24"/>
                <w:szCs w:val="24"/>
              </w:rPr>
              <w:t>expectations from the outcomes of project quality control processes</w:t>
            </w:r>
            <w:r w:rsidR="00593404" w:rsidRPr="006B6466">
              <w:rPr>
                <w:rFonts w:ascii="Arial" w:hAnsi="Arial" w:cs="Arial"/>
                <w:bCs/>
                <w:sz w:val="24"/>
                <w:szCs w:val="24"/>
              </w:rPr>
              <w:t xml:space="preserve"> or aspects about the process itself which are unique to it</w:t>
            </w:r>
            <w:r w:rsidR="00C30AAA" w:rsidRPr="006B6466">
              <w:rPr>
                <w:rFonts w:ascii="Arial" w:hAnsi="Arial" w:cs="Arial"/>
                <w:bCs/>
                <w:sz w:val="24"/>
                <w:szCs w:val="24"/>
              </w:rPr>
              <w:t>. Some of the characteristics are :-</w:t>
            </w:r>
          </w:p>
          <w:p w:rsidR="00C30AAA" w:rsidRPr="006B6466" w:rsidRDefault="00C30AAA" w:rsidP="006B6466">
            <w:pPr>
              <w:pStyle w:val="ListParagraph"/>
              <w:numPr>
                <w:ilvl w:val="0"/>
                <w:numId w:val="4"/>
              </w:numPr>
              <w:spacing w:line="360" w:lineRule="auto"/>
              <w:jc w:val="both"/>
              <w:rPr>
                <w:rFonts w:ascii="Arial" w:hAnsi="Arial" w:cs="Arial"/>
                <w:bCs/>
                <w:sz w:val="24"/>
                <w:szCs w:val="24"/>
              </w:rPr>
            </w:pPr>
            <w:r w:rsidRPr="006B6466">
              <w:rPr>
                <w:rFonts w:ascii="Arial" w:hAnsi="Arial" w:cs="Arial"/>
                <w:bCs/>
                <w:sz w:val="24"/>
                <w:szCs w:val="24"/>
              </w:rPr>
              <w:t>Customer satisfaction – end users are customers, their needs must be met</w:t>
            </w:r>
          </w:p>
          <w:p w:rsidR="00C30AAA" w:rsidRPr="006B6466" w:rsidRDefault="00C30AAA" w:rsidP="006B6466">
            <w:pPr>
              <w:pStyle w:val="ListParagraph"/>
              <w:numPr>
                <w:ilvl w:val="0"/>
                <w:numId w:val="4"/>
              </w:numPr>
              <w:spacing w:line="360" w:lineRule="auto"/>
              <w:jc w:val="both"/>
              <w:rPr>
                <w:rFonts w:ascii="Arial" w:hAnsi="Arial" w:cs="Arial"/>
                <w:bCs/>
                <w:sz w:val="24"/>
                <w:szCs w:val="24"/>
              </w:rPr>
            </w:pPr>
            <w:r w:rsidRPr="006B6466">
              <w:rPr>
                <w:rFonts w:ascii="Arial" w:hAnsi="Arial" w:cs="Arial"/>
                <w:bCs/>
                <w:sz w:val="24"/>
                <w:szCs w:val="24"/>
              </w:rPr>
              <w:t>Prevention – planning quality control to prevent mistakes rather than investing in correcting them</w:t>
            </w:r>
          </w:p>
          <w:p w:rsidR="00C30AAA" w:rsidRPr="006B6466" w:rsidRDefault="00C30AAA" w:rsidP="006B6466">
            <w:pPr>
              <w:pStyle w:val="ListParagraph"/>
              <w:numPr>
                <w:ilvl w:val="0"/>
                <w:numId w:val="4"/>
              </w:numPr>
              <w:spacing w:line="360" w:lineRule="auto"/>
              <w:jc w:val="both"/>
              <w:rPr>
                <w:rFonts w:ascii="Arial" w:hAnsi="Arial" w:cs="Arial"/>
                <w:bCs/>
                <w:sz w:val="24"/>
                <w:szCs w:val="24"/>
              </w:rPr>
            </w:pPr>
            <w:r w:rsidRPr="006B6466">
              <w:rPr>
                <w:rFonts w:ascii="Arial" w:hAnsi="Arial" w:cs="Arial"/>
                <w:bCs/>
                <w:sz w:val="24"/>
                <w:szCs w:val="24"/>
              </w:rPr>
              <w:t>Kaizen – philosophy to have continuous small investments to reduce costs and ensure consistency in project performance</w:t>
            </w:r>
          </w:p>
          <w:p w:rsidR="00C30AAA" w:rsidRPr="006B6466" w:rsidRDefault="00593404" w:rsidP="006B6466">
            <w:pPr>
              <w:pStyle w:val="ListParagraph"/>
              <w:numPr>
                <w:ilvl w:val="0"/>
                <w:numId w:val="4"/>
              </w:numPr>
              <w:spacing w:line="360" w:lineRule="auto"/>
              <w:jc w:val="both"/>
              <w:rPr>
                <w:rFonts w:ascii="Arial" w:hAnsi="Arial" w:cs="Arial"/>
                <w:bCs/>
                <w:sz w:val="24"/>
                <w:szCs w:val="24"/>
              </w:rPr>
            </w:pPr>
            <w:r w:rsidRPr="006B6466">
              <w:rPr>
                <w:rFonts w:ascii="Arial" w:hAnsi="Arial" w:cs="Arial"/>
                <w:bCs/>
                <w:sz w:val="24"/>
                <w:szCs w:val="24"/>
              </w:rPr>
              <w:t>Risk avoidance – risks incur additional costs which might be incurred at the cost of performance or quality</w:t>
            </w:r>
          </w:p>
          <w:p w:rsidR="00593404" w:rsidRPr="006B6466" w:rsidRDefault="00593404" w:rsidP="006B6466">
            <w:pPr>
              <w:pStyle w:val="ListParagraph"/>
              <w:numPr>
                <w:ilvl w:val="0"/>
                <w:numId w:val="4"/>
              </w:numPr>
              <w:spacing w:line="360" w:lineRule="auto"/>
              <w:jc w:val="both"/>
              <w:rPr>
                <w:rFonts w:ascii="Arial" w:hAnsi="Arial" w:cs="Arial"/>
                <w:bCs/>
                <w:sz w:val="24"/>
                <w:szCs w:val="24"/>
              </w:rPr>
            </w:pPr>
            <w:r w:rsidRPr="006B6466">
              <w:rPr>
                <w:rFonts w:ascii="Arial" w:hAnsi="Arial" w:cs="Arial"/>
                <w:bCs/>
                <w:sz w:val="24"/>
                <w:szCs w:val="24"/>
              </w:rPr>
              <w:lastRenderedPageBreak/>
              <w:t>PDCA – Plan – do – check – act philosophy for quality control</w:t>
            </w:r>
          </w:p>
          <w:p w:rsidR="00593404" w:rsidRPr="006B6466" w:rsidRDefault="000D051A" w:rsidP="006B6466">
            <w:pPr>
              <w:pStyle w:val="ListParagraph"/>
              <w:numPr>
                <w:ilvl w:val="0"/>
                <w:numId w:val="4"/>
              </w:numPr>
              <w:spacing w:line="360" w:lineRule="auto"/>
              <w:jc w:val="both"/>
              <w:rPr>
                <w:rFonts w:ascii="Arial" w:hAnsi="Arial" w:cs="Arial"/>
                <w:bCs/>
                <w:sz w:val="24"/>
                <w:szCs w:val="24"/>
              </w:rPr>
            </w:pPr>
            <w:r w:rsidRPr="006B6466">
              <w:rPr>
                <w:rFonts w:ascii="Arial" w:hAnsi="Arial" w:cs="Arial"/>
                <w:bCs/>
                <w:sz w:val="24"/>
                <w:szCs w:val="24"/>
              </w:rPr>
              <w:t>Internal and External Project Management – exhaustive quality control</w:t>
            </w:r>
          </w:p>
          <w:p w:rsidR="000D051A" w:rsidRPr="006B6466" w:rsidRDefault="000D051A" w:rsidP="006B6466">
            <w:pPr>
              <w:pStyle w:val="ListParagraph"/>
              <w:numPr>
                <w:ilvl w:val="0"/>
                <w:numId w:val="4"/>
              </w:numPr>
              <w:spacing w:line="360" w:lineRule="auto"/>
              <w:jc w:val="both"/>
              <w:rPr>
                <w:rFonts w:ascii="Arial" w:hAnsi="Arial" w:cs="Arial"/>
                <w:bCs/>
                <w:sz w:val="24"/>
                <w:szCs w:val="24"/>
              </w:rPr>
            </w:pPr>
            <w:r w:rsidRPr="006B6466">
              <w:rPr>
                <w:rFonts w:ascii="Arial" w:hAnsi="Arial" w:cs="Arial"/>
                <w:bCs/>
                <w:sz w:val="24"/>
                <w:szCs w:val="24"/>
              </w:rPr>
              <w:t xml:space="preserve">Marginal analysis – per unit increase in cost for process improvement against increase in revenue </w:t>
            </w:r>
          </w:p>
          <w:p w:rsidR="000D051A" w:rsidRPr="006B6466" w:rsidRDefault="000D051A" w:rsidP="006B6466">
            <w:pPr>
              <w:spacing w:line="360" w:lineRule="auto"/>
              <w:jc w:val="both"/>
              <w:rPr>
                <w:rFonts w:ascii="Arial" w:hAnsi="Arial" w:cs="Arial"/>
                <w:bCs/>
                <w:sz w:val="24"/>
                <w:szCs w:val="24"/>
              </w:rPr>
            </w:pPr>
            <w:r w:rsidRPr="006B6466">
              <w:rPr>
                <w:rFonts w:ascii="Arial" w:hAnsi="Arial" w:cs="Arial"/>
                <w:bCs/>
                <w:sz w:val="24"/>
                <w:szCs w:val="24"/>
              </w:rPr>
              <w:t>The characteristics of quality of the project output could be defined by some of the following parameters :-</w:t>
            </w:r>
          </w:p>
          <w:p w:rsidR="000D051A" w:rsidRPr="006B6466" w:rsidRDefault="000D051A" w:rsidP="006B6466">
            <w:pPr>
              <w:pStyle w:val="ListParagraph"/>
              <w:numPr>
                <w:ilvl w:val="0"/>
                <w:numId w:val="5"/>
              </w:numPr>
              <w:spacing w:line="360" w:lineRule="auto"/>
              <w:jc w:val="both"/>
              <w:rPr>
                <w:rFonts w:ascii="Arial" w:hAnsi="Arial" w:cs="Arial"/>
                <w:bCs/>
                <w:sz w:val="24"/>
                <w:szCs w:val="24"/>
              </w:rPr>
            </w:pPr>
            <w:r w:rsidRPr="006B6466">
              <w:rPr>
                <w:rFonts w:ascii="Arial" w:hAnsi="Arial" w:cs="Arial"/>
                <w:bCs/>
                <w:sz w:val="24"/>
                <w:szCs w:val="24"/>
              </w:rPr>
              <w:t xml:space="preserve">Functionality – performing its intended function </w:t>
            </w:r>
          </w:p>
          <w:p w:rsidR="000D051A" w:rsidRPr="006B6466" w:rsidRDefault="000D051A" w:rsidP="006B6466">
            <w:pPr>
              <w:pStyle w:val="ListParagraph"/>
              <w:numPr>
                <w:ilvl w:val="0"/>
                <w:numId w:val="5"/>
              </w:numPr>
              <w:spacing w:line="360" w:lineRule="auto"/>
              <w:jc w:val="both"/>
              <w:rPr>
                <w:rFonts w:ascii="Arial" w:hAnsi="Arial" w:cs="Arial"/>
                <w:bCs/>
                <w:sz w:val="24"/>
                <w:szCs w:val="24"/>
              </w:rPr>
            </w:pPr>
            <w:r w:rsidRPr="006B6466">
              <w:rPr>
                <w:rFonts w:ascii="Arial" w:hAnsi="Arial" w:cs="Arial"/>
                <w:bCs/>
                <w:sz w:val="24"/>
                <w:szCs w:val="24"/>
              </w:rPr>
              <w:t>Performance – benchmarking how well the intended function is performed</w:t>
            </w:r>
          </w:p>
          <w:p w:rsidR="000D051A" w:rsidRPr="006B6466" w:rsidRDefault="000D051A" w:rsidP="006B6466">
            <w:pPr>
              <w:pStyle w:val="ListParagraph"/>
              <w:numPr>
                <w:ilvl w:val="0"/>
                <w:numId w:val="5"/>
              </w:numPr>
              <w:spacing w:line="360" w:lineRule="auto"/>
              <w:jc w:val="both"/>
              <w:rPr>
                <w:rFonts w:ascii="Arial" w:hAnsi="Arial" w:cs="Arial"/>
                <w:bCs/>
                <w:sz w:val="24"/>
                <w:szCs w:val="24"/>
              </w:rPr>
            </w:pPr>
            <w:r w:rsidRPr="006B6466">
              <w:rPr>
                <w:rFonts w:ascii="Arial" w:hAnsi="Arial" w:cs="Arial"/>
                <w:bCs/>
                <w:sz w:val="24"/>
                <w:szCs w:val="24"/>
              </w:rPr>
              <w:t>Sturdiness – longevity and built</w:t>
            </w:r>
          </w:p>
          <w:p w:rsidR="000D051A" w:rsidRPr="006B6466" w:rsidRDefault="000D051A" w:rsidP="006B6466">
            <w:pPr>
              <w:pStyle w:val="ListParagraph"/>
              <w:numPr>
                <w:ilvl w:val="0"/>
                <w:numId w:val="5"/>
              </w:numPr>
              <w:spacing w:line="360" w:lineRule="auto"/>
              <w:jc w:val="both"/>
              <w:rPr>
                <w:rFonts w:ascii="Arial" w:hAnsi="Arial" w:cs="Arial"/>
                <w:bCs/>
                <w:sz w:val="24"/>
                <w:szCs w:val="24"/>
              </w:rPr>
            </w:pPr>
            <w:r w:rsidRPr="006B6466">
              <w:rPr>
                <w:rFonts w:ascii="Arial" w:hAnsi="Arial" w:cs="Arial"/>
                <w:bCs/>
                <w:sz w:val="24"/>
                <w:szCs w:val="24"/>
              </w:rPr>
              <w:t>Reliability – performance under normal conditions, no unacceptable failures</w:t>
            </w:r>
          </w:p>
          <w:p w:rsidR="000D051A" w:rsidRPr="006B6466" w:rsidRDefault="000D051A" w:rsidP="006B6466">
            <w:pPr>
              <w:pStyle w:val="ListParagraph"/>
              <w:numPr>
                <w:ilvl w:val="0"/>
                <w:numId w:val="5"/>
              </w:numPr>
              <w:spacing w:line="360" w:lineRule="auto"/>
              <w:jc w:val="both"/>
              <w:rPr>
                <w:rFonts w:ascii="Arial" w:hAnsi="Arial" w:cs="Arial"/>
                <w:bCs/>
                <w:sz w:val="24"/>
                <w:szCs w:val="24"/>
              </w:rPr>
            </w:pPr>
            <w:r w:rsidRPr="006B6466">
              <w:rPr>
                <w:rFonts w:ascii="Arial" w:hAnsi="Arial" w:cs="Arial"/>
                <w:bCs/>
                <w:sz w:val="24"/>
                <w:szCs w:val="24"/>
              </w:rPr>
              <w:t>Relevance – should be applicable and pertinent in its use</w:t>
            </w:r>
          </w:p>
          <w:p w:rsidR="000D051A" w:rsidRPr="006B6466" w:rsidRDefault="000D051A" w:rsidP="006B6466">
            <w:pPr>
              <w:pStyle w:val="ListParagraph"/>
              <w:numPr>
                <w:ilvl w:val="0"/>
                <w:numId w:val="5"/>
              </w:numPr>
              <w:spacing w:line="360" w:lineRule="auto"/>
              <w:jc w:val="both"/>
              <w:rPr>
                <w:rFonts w:ascii="Arial" w:hAnsi="Arial" w:cs="Arial"/>
                <w:bCs/>
                <w:sz w:val="24"/>
                <w:szCs w:val="24"/>
              </w:rPr>
            </w:pPr>
            <w:r w:rsidRPr="006B6466">
              <w:rPr>
                <w:rFonts w:ascii="Arial" w:hAnsi="Arial" w:cs="Arial"/>
                <w:bCs/>
                <w:sz w:val="24"/>
                <w:szCs w:val="24"/>
              </w:rPr>
              <w:t>Suitability – fitness of use and appropriateness</w:t>
            </w:r>
          </w:p>
          <w:p w:rsidR="000D051A" w:rsidRPr="006B6466" w:rsidRDefault="000D051A" w:rsidP="006B6466">
            <w:pPr>
              <w:pStyle w:val="ListParagraph"/>
              <w:numPr>
                <w:ilvl w:val="0"/>
                <w:numId w:val="5"/>
              </w:numPr>
              <w:spacing w:line="360" w:lineRule="auto"/>
              <w:jc w:val="both"/>
              <w:rPr>
                <w:rFonts w:ascii="Arial" w:hAnsi="Arial" w:cs="Arial"/>
                <w:bCs/>
                <w:sz w:val="24"/>
                <w:szCs w:val="24"/>
              </w:rPr>
            </w:pPr>
            <w:r w:rsidRPr="006B6466">
              <w:rPr>
                <w:rFonts w:ascii="Arial" w:hAnsi="Arial" w:cs="Arial"/>
                <w:bCs/>
                <w:sz w:val="24"/>
                <w:szCs w:val="24"/>
              </w:rPr>
              <w:t>Consistency – same performance by all the produced units</w:t>
            </w:r>
          </w:p>
          <w:p w:rsidR="000D051A" w:rsidRPr="006B6466" w:rsidRDefault="000D051A" w:rsidP="006B6466">
            <w:pPr>
              <w:spacing w:line="360" w:lineRule="auto"/>
              <w:jc w:val="both"/>
              <w:rPr>
                <w:rFonts w:ascii="Arial" w:hAnsi="Arial" w:cs="Arial"/>
                <w:b/>
                <w:sz w:val="24"/>
                <w:szCs w:val="24"/>
              </w:rPr>
            </w:pPr>
            <w:r w:rsidRPr="006B6466">
              <w:rPr>
                <w:rFonts w:ascii="Arial" w:hAnsi="Arial" w:cs="Arial"/>
                <w:b/>
                <w:sz w:val="24"/>
                <w:szCs w:val="24"/>
              </w:rPr>
              <w:t>Answer iii. )</w:t>
            </w:r>
          </w:p>
          <w:p w:rsidR="000D051A" w:rsidRPr="006B6466" w:rsidRDefault="000D051A" w:rsidP="006B6466">
            <w:pPr>
              <w:spacing w:line="360" w:lineRule="auto"/>
              <w:jc w:val="both"/>
              <w:rPr>
                <w:rFonts w:ascii="Arial" w:hAnsi="Arial" w:cs="Arial"/>
                <w:bCs/>
                <w:sz w:val="24"/>
                <w:szCs w:val="24"/>
              </w:rPr>
            </w:pPr>
            <w:r w:rsidRPr="006B6466">
              <w:rPr>
                <w:rFonts w:ascii="Arial" w:hAnsi="Arial" w:cs="Arial"/>
                <w:bCs/>
                <w:sz w:val="24"/>
                <w:szCs w:val="24"/>
              </w:rPr>
              <w:t>Cost – Benefit analysis is :-</w:t>
            </w:r>
          </w:p>
          <w:p w:rsidR="000D051A" w:rsidRPr="006B6466" w:rsidRDefault="00A80C74" w:rsidP="006B6466">
            <w:pPr>
              <w:pStyle w:val="ListParagraph"/>
              <w:numPr>
                <w:ilvl w:val="0"/>
                <w:numId w:val="6"/>
              </w:numPr>
              <w:spacing w:line="360" w:lineRule="auto"/>
              <w:jc w:val="both"/>
              <w:rPr>
                <w:rFonts w:ascii="Arial" w:hAnsi="Arial" w:cs="Arial"/>
                <w:bCs/>
                <w:sz w:val="24"/>
                <w:szCs w:val="24"/>
              </w:rPr>
            </w:pPr>
            <w:r w:rsidRPr="006B6466">
              <w:rPr>
                <w:rFonts w:ascii="Arial" w:hAnsi="Arial" w:cs="Arial"/>
                <w:bCs/>
                <w:sz w:val="24"/>
                <w:szCs w:val="24"/>
              </w:rPr>
              <w:t>A t</w:t>
            </w:r>
            <w:r w:rsidR="000D051A" w:rsidRPr="006B6466">
              <w:rPr>
                <w:rFonts w:ascii="Arial" w:hAnsi="Arial" w:cs="Arial"/>
                <w:bCs/>
                <w:sz w:val="24"/>
                <w:szCs w:val="24"/>
              </w:rPr>
              <w:t>ool for quality planning and control</w:t>
            </w:r>
          </w:p>
          <w:p w:rsidR="000D051A" w:rsidRPr="006B6466" w:rsidRDefault="000D051A" w:rsidP="006B6466">
            <w:pPr>
              <w:pStyle w:val="ListParagraph"/>
              <w:numPr>
                <w:ilvl w:val="0"/>
                <w:numId w:val="6"/>
              </w:numPr>
              <w:spacing w:line="360" w:lineRule="auto"/>
              <w:jc w:val="both"/>
              <w:rPr>
                <w:rFonts w:ascii="Arial" w:hAnsi="Arial" w:cs="Arial"/>
                <w:bCs/>
                <w:sz w:val="24"/>
                <w:szCs w:val="24"/>
              </w:rPr>
            </w:pPr>
            <w:r w:rsidRPr="006B6466">
              <w:rPr>
                <w:rFonts w:ascii="Arial" w:hAnsi="Arial" w:cs="Arial"/>
                <w:bCs/>
                <w:sz w:val="24"/>
                <w:szCs w:val="24"/>
              </w:rPr>
              <w:t>Helps determine the pros and cons of any process, product or activity</w:t>
            </w:r>
          </w:p>
          <w:p w:rsidR="000D051A" w:rsidRPr="006B6466" w:rsidRDefault="00E048B2" w:rsidP="006B6466">
            <w:pPr>
              <w:pStyle w:val="ListParagraph"/>
              <w:numPr>
                <w:ilvl w:val="0"/>
                <w:numId w:val="6"/>
              </w:numPr>
              <w:spacing w:line="360" w:lineRule="auto"/>
              <w:jc w:val="both"/>
              <w:rPr>
                <w:rFonts w:ascii="Arial" w:hAnsi="Arial" w:cs="Arial"/>
                <w:bCs/>
                <w:sz w:val="24"/>
                <w:szCs w:val="24"/>
              </w:rPr>
            </w:pPr>
            <w:r w:rsidRPr="006B6466">
              <w:rPr>
                <w:rFonts w:ascii="Arial" w:hAnsi="Arial" w:cs="Arial"/>
                <w:bCs/>
                <w:sz w:val="24"/>
                <w:szCs w:val="24"/>
              </w:rPr>
              <w:t>The benefits of an activity or process is measured against the cost incurred</w:t>
            </w:r>
          </w:p>
          <w:p w:rsidR="00E048B2" w:rsidRPr="006B6466" w:rsidRDefault="00E048B2" w:rsidP="006B6466">
            <w:pPr>
              <w:pStyle w:val="ListParagraph"/>
              <w:numPr>
                <w:ilvl w:val="0"/>
                <w:numId w:val="6"/>
              </w:numPr>
              <w:spacing w:line="360" w:lineRule="auto"/>
              <w:jc w:val="both"/>
              <w:rPr>
                <w:rFonts w:ascii="Arial" w:hAnsi="Arial" w:cs="Arial"/>
                <w:bCs/>
                <w:sz w:val="24"/>
                <w:szCs w:val="24"/>
              </w:rPr>
            </w:pPr>
            <w:r w:rsidRPr="006B6466">
              <w:rPr>
                <w:rFonts w:ascii="Arial" w:hAnsi="Arial" w:cs="Arial"/>
                <w:bCs/>
                <w:sz w:val="24"/>
                <w:szCs w:val="24"/>
              </w:rPr>
              <w:t>It involves financial metrics like cost, revenue and opportunity costs</w:t>
            </w:r>
          </w:p>
          <w:p w:rsidR="00E048B2" w:rsidRPr="006B6466" w:rsidRDefault="00E048B2" w:rsidP="006B6466">
            <w:pPr>
              <w:pStyle w:val="ListParagraph"/>
              <w:numPr>
                <w:ilvl w:val="0"/>
                <w:numId w:val="6"/>
              </w:numPr>
              <w:spacing w:line="360" w:lineRule="auto"/>
              <w:jc w:val="both"/>
              <w:rPr>
                <w:rFonts w:ascii="Arial" w:hAnsi="Arial" w:cs="Arial"/>
                <w:bCs/>
                <w:sz w:val="24"/>
                <w:szCs w:val="24"/>
              </w:rPr>
            </w:pPr>
            <w:r w:rsidRPr="006B6466">
              <w:rPr>
                <w:rFonts w:ascii="Arial" w:hAnsi="Arial" w:cs="Arial"/>
                <w:bCs/>
                <w:sz w:val="24"/>
                <w:szCs w:val="24"/>
              </w:rPr>
              <w:t>Opportunity cost is the cost of missing opportunity due to a decision</w:t>
            </w:r>
          </w:p>
          <w:p w:rsidR="00E048B2" w:rsidRPr="006B6466" w:rsidRDefault="00E048B2" w:rsidP="006B6466">
            <w:pPr>
              <w:pStyle w:val="ListParagraph"/>
              <w:numPr>
                <w:ilvl w:val="0"/>
                <w:numId w:val="6"/>
              </w:numPr>
              <w:spacing w:line="360" w:lineRule="auto"/>
              <w:jc w:val="both"/>
              <w:rPr>
                <w:rFonts w:ascii="Arial" w:hAnsi="Arial" w:cs="Arial"/>
                <w:bCs/>
                <w:sz w:val="24"/>
                <w:szCs w:val="24"/>
              </w:rPr>
            </w:pPr>
            <w:r w:rsidRPr="006B6466">
              <w:rPr>
                <w:rFonts w:ascii="Arial" w:hAnsi="Arial" w:cs="Arial"/>
                <w:bCs/>
                <w:sz w:val="24"/>
                <w:szCs w:val="24"/>
              </w:rPr>
              <w:t>It could include intangible parameters like employee/ customer satisfaction</w:t>
            </w:r>
          </w:p>
          <w:p w:rsidR="00E048B2" w:rsidRPr="006B6466" w:rsidRDefault="00E048B2" w:rsidP="006B6466">
            <w:pPr>
              <w:pStyle w:val="ListParagraph"/>
              <w:numPr>
                <w:ilvl w:val="0"/>
                <w:numId w:val="6"/>
              </w:numPr>
              <w:spacing w:line="360" w:lineRule="auto"/>
              <w:jc w:val="both"/>
              <w:rPr>
                <w:rFonts w:ascii="Arial" w:hAnsi="Arial" w:cs="Arial"/>
                <w:bCs/>
                <w:sz w:val="24"/>
                <w:szCs w:val="24"/>
              </w:rPr>
            </w:pPr>
            <w:r w:rsidRPr="006B6466">
              <w:rPr>
                <w:rFonts w:ascii="Arial" w:hAnsi="Arial" w:cs="Arial"/>
                <w:bCs/>
                <w:sz w:val="24"/>
                <w:szCs w:val="24"/>
              </w:rPr>
              <w:t>It helps in making profitable, effective and feasible decisions</w:t>
            </w:r>
          </w:p>
          <w:p w:rsidR="00BE301C" w:rsidRPr="006B6466" w:rsidRDefault="00BE301C" w:rsidP="006B6466">
            <w:pPr>
              <w:pStyle w:val="ListParagraph"/>
              <w:numPr>
                <w:ilvl w:val="0"/>
                <w:numId w:val="6"/>
              </w:numPr>
              <w:spacing w:line="360" w:lineRule="auto"/>
              <w:jc w:val="both"/>
              <w:rPr>
                <w:rFonts w:ascii="Arial" w:hAnsi="Arial" w:cs="Arial"/>
                <w:bCs/>
                <w:sz w:val="24"/>
                <w:szCs w:val="24"/>
              </w:rPr>
            </w:pPr>
            <w:r w:rsidRPr="006B6466">
              <w:rPr>
                <w:rFonts w:ascii="Arial" w:hAnsi="Arial" w:cs="Arial"/>
                <w:bCs/>
                <w:sz w:val="24"/>
                <w:szCs w:val="24"/>
              </w:rPr>
              <w:t>It helps avoid extra measures taken for quality improvement which might not be required by the customer and could just be a cost burden</w:t>
            </w:r>
          </w:p>
          <w:p w:rsidR="00BE301C" w:rsidRPr="006B6466" w:rsidRDefault="00BE301C" w:rsidP="006B6466">
            <w:pPr>
              <w:pStyle w:val="ListParagraph"/>
              <w:spacing w:line="360" w:lineRule="auto"/>
              <w:jc w:val="both"/>
              <w:rPr>
                <w:rFonts w:ascii="Arial" w:hAnsi="Arial" w:cs="Arial"/>
                <w:bCs/>
                <w:sz w:val="24"/>
                <w:szCs w:val="24"/>
              </w:rPr>
            </w:pPr>
          </w:p>
          <w:p w:rsidR="00E048B2" w:rsidRPr="006B6466" w:rsidRDefault="007753F0" w:rsidP="006B6466">
            <w:pPr>
              <w:spacing w:line="360" w:lineRule="auto"/>
              <w:jc w:val="both"/>
              <w:rPr>
                <w:rFonts w:ascii="Arial" w:hAnsi="Arial" w:cs="Arial"/>
                <w:bCs/>
                <w:sz w:val="24"/>
                <w:szCs w:val="24"/>
              </w:rPr>
            </w:pPr>
            <w:r w:rsidRPr="006B6466">
              <w:rPr>
                <w:rFonts w:ascii="Arial" w:hAnsi="Arial" w:cs="Arial"/>
                <w:bCs/>
                <w:sz w:val="24"/>
                <w:szCs w:val="24"/>
              </w:rPr>
              <w:t>The processes or steps involved in cost benefit analysis are :-</w:t>
            </w:r>
          </w:p>
          <w:p w:rsidR="007753F0" w:rsidRPr="006B6466" w:rsidRDefault="007753F0" w:rsidP="006B6466">
            <w:pPr>
              <w:pStyle w:val="ListParagraph"/>
              <w:numPr>
                <w:ilvl w:val="0"/>
                <w:numId w:val="7"/>
              </w:numPr>
              <w:spacing w:line="360" w:lineRule="auto"/>
              <w:jc w:val="both"/>
              <w:rPr>
                <w:rFonts w:ascii="Arial" w:hAnsi="Arial" w:cs="Arial"/>
                <w:bCs/>
                <w:sz w:val="24"/>
                <w:szCs w:val="24"/>
              </w:rPr>
            </w:pPr>
            <w:r w:rsidRPr="006B6466">
              <w:rPr>
                <w:rFonts w:ascii="Arial" w:hAnsi="Arial" w:cs="Arial"/>
                <w:bCs/>
                <w:sz w:val="24"/>
                <w:szCs w:val="24"/>
              </w:rPr>
              <w:t>Identifying total monetary costs of a project. It could be :-</w:t>
            </w:r>
          </w:p>
          <w:p w:rsidR="007753F0" w:rsidRPr="006B6466" w:rsidRDefault="007753F0"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Direct cost (material, labor, equipment)</w:t>
            </w:r>
          </w:p>
          <w:p w:rsidR="007753F0" w:rsidRPr="006B6466" w:rsidRDefault="007753F0"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Indirect cost (overhead cost, rent)</w:t>
            </w:r>
          </w:p>
          <w:p w:rsidR="007753F0" w:rsidRPr="006B6466" w:rsidRDefault="007753F0"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Intangible cost (employee or customer expectations and demands)</w:t>
            </w:r>
          </w:p>
          <w:p w:rsidR="007753F0" w:rsidRPr="006B6466" w:rsidRDefault="007753F0"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Risks involved (financial, social, environmental)</w:t>
            </w:r>
          </w:p>
          <w:p w:rsidR="007753F0" w:rsidRPr="006B6466" w:rsidRDefault="007753F0"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Opportunity costs (benefits from alternative investment opportunity)</w:t>
            </w:r>
          </w:p>
          <w:p w:rsidR="007753F0" w:rsidRPr="006B6466" w:rsidRDefault="007753F0" w:rsidP="006B6466">
            <w:pPr>
              <w:pStyle w:val="ListParagraph"/>
              <w:numPr>
                <w:ilvl w:val="0"/>
                <w:numId w:val="7"/>
              </w:numPr>
              <w:spacing w:line="360" w:lineRule="auto"/>
              <w:jc w:val="both"/>
              <w:rPr>
                <w:rFonts w:ascii="Arial" w:hAnsi="Arial" w:cs="Arial"/>
                <w:bCs/>
                <w:sz w:val="24"/>
                <w:szCs w:val="24"/>
              </w:rPr>
            </w:pPr>
            <w:r w:rsidRPr="006B6466">
              <w:rPr>
                <w:rFonts w:ascii="Arial" w:hAnsi="Arial" w:cs="Arial"/>
                <w:bCs/>
                <w:sz w:val="24"/>
                <w:szCs w:val="24"/>
              </w:rPr>
              <w:t xml:space="preserve">Identifying total monetary benefits from the project. It could be :- </w:t>
            </w:r>
          </w:p>
          <w:p w:rsidR="0055284A" w:rsidRPr="006B6466" w:rsidRDefault="0055284A"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lastRenderedPageBreak/>
              <w:t>Direct revenue (sales)</w:t>
            </w:r>
          </w:p>
          <w:p w:rsidR="0055284A" w:rsidRPr="006B6466" w:rsidRDefault="0055284A"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Indirect benefits (increased production or capacity utilization)</w:t>
            </w:r>
          </w:p>
          <w:p w:rsidR="0055284A" w:rsidRPr="006B6466" w:rsidRDefault="0055284A"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Intangible benefits (employee and customer satisfaction)</w:t>
            </w:r>
          </w:p>
          <w:p w:rsidR="0055284A" w:rsidRPr="006B6466" w:rsidRDefault="0055284A"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Competitive advantage / increased market share</w:t>
            </w:r>
          </w:p>
          <w:p w:rsidR="0055284A" w:rsidRPr="006B6466" w:rsidRDefault="0055284A" w:rsidP="006B6466">
            <w:pPr>
              <w:pStyle w:val="ListParagraph"/>
              <w:numPr>
                <w:ilvl w:val="0"/>
                <w:numId w:val="7"/>
              </w:numPr>
              <w:spacing w:line="360" w:lineRule="auto"/>
              <w:jc w:val="both"/>
              <w:rPr>
                <w:rFonts w:ascii="Arial" w:hAnsi="Arial" w:cs="Arial"/>
                <w:bCs/>
                <w:sz w:val="24"/>
                <w:szCs w:val="24"/>
              </w:rPr>
            </w:pPr>
            <w:r w:rsidRPr="006B6466">
              <w:rPr>
                <w:rFonts w:ascii="Arial" w:hAnsi="Arial" w:cs="Arial"/>
                <w:bCs/>
                <w:sz w:val="24"/>
                <w:szCs w:val="24"/>
              </w:rPr>
              <w:t>A conservative estimate should be made for both costs and benefits</w:t>
            </w:r>
          </w:p>
          <w:p w:rsidR="0055284A" w:rsidRPr="006B6466" w:rsidRDefault="0055284A" w:rsidP="006B6466">
            <w:pPr>
              <w:pStyle w:val="ListParagraph"/>
              <w:numPr>
                <w:ilvl w:val="0"/>
                <w:numId w:val="7"/>
              </w:numPr>
              <w:spacing w:line="360" w:lineRule="auto"/>
              <w:jc w:val="both"/>
              <w:rPr>
                <w:rFonts w:ascii="Arial" w:hAnsi="Arial" w:cs="Arial"/>
                <w:bCs/>
                <w:sz w:val="24"/>
                <w:szCs w:val="24"/>
              </w:rPr>
            </w:pPr>
            <w:r w:rsidRPr="006B6466">
              <w:rPr>
                <w:rFonts w:ascii="Arial" w:hAnsi="Arial" w:cs="Arial"/>
                <w:bCs/>
                <w:sz w:val="24"/>
                <w:szCs w:val="24"/>
              </w:rPr>
              <w:t>If the benefits outweigh costs, go ahead with the process or activity</w:t>
            </w:r>
          </w:p>
          <w:p w:rsidR="0055284A" w:rsidRPr="006B6466" w:rsidRDefault="0055284A" w:rsidP="006B6466">
            <w:pPr>
              <w:pStyle w:val="ListParagraph"/>
              <w:numPr>
                <w:ilvl w:val="0"/>
                <w:numId w:val="7"/>
              </w:numPr>
              <w:spacing w:line="360" w:lineRule="auto"/>
              <w:jc w:val="both"/>
              <w:rPr>
                <w:rFonts w:ascii="Arial" w:hAnsi="Arial" w:cs="Arial"/>
                <w:bCs/>
                <w:sz w:val="24"/>
                <w:szCs w:val="24"/>
              </w:rPr>
            </w:pPr>
            <w:r w:rsidRPr="006B6466">
              <w:rPr>
                <w:rFonts w:ascii="Arial" w:hAnsi="Arial" w:cs="Arial"/>
                <w:bCs/>
                <w:sz w:val="24"/>
                <w:szCs w:val="24"/>
              </w:rPr>
              <w:t>If costs outweigh benefits, measures to reduce costs, make adjustments or alternative processes for improvement or quality control should be identified.</w:t>
            </w:r>
          </w:p>
          <w:p w:rsidR="00BE301C" w:rsidRPr="006B6466" w:rsidRDefault="00BE301C" w:rsidP="006B6466">
            <w:pPr>
              <w:spacing w:line="360" w:lineRule="auto"/>
              <w:jc w:val="both"/>
              <w:rPr>
                <w:rFonts w:ascii="Arial" w:hAnsi="Arial" w:cs="Arial"/>
                <w:b/>
                <w:sz w:val="24"/>
                <w:szCs w:val="24"/>
              </w:rPr>
            </w:pPr>
            <w:r w:rsidRPr="006B6466">
              <w:rPr>
                <w:rFonts w:ascii="Arial" w:hAnsi="Arial" w:cs="Arial"/>
                <w:b/>
                <w:sz w:val="24"/>
                <w:szCs w:val="24"/>
              </w:rPr>
              <w:t>Answer iv. )</w:t>
            </w:r>
          </w:p>
          <w:p w:rsidR="00BE301C" w:rsidRPr="006B6466" w:rsidRDefault="00FA0C39" w:rsidP="006B6466">
            <w:pPr>
              <w:spacing w:line="360" w:lineRule="auto"/>
              <w:jc w:val="both"/>
              <w:rPr>
                <w:rFonts w:ascii="Arial" w:hAnsi="Arial" w:cs="Arial"/>
                <w:bCs/>
                <w:sz w:val="24"/>
                <w:szCs w:val="24"/>
              </w:rPr>
            </w:pPr>
            <w:r w:rsidRPr="006B6466">
              <w:rPr>
                <w:rFonts w:ascii="Arial" w:hAnsi="Arial" w:cs="Arial"/>
                <w:bCs/>
                <w:sz w:val="24"/>
                <w:szCs w:val="24"/>
              </w:rPr>
              <w:t>Benchmarking is :-</w:t>
            </w:r>
          </w:p>
          <w:p w:rsidR="00FA0C39" w:rsidRPr="006B6466" w:rsidRDefault="00FA0C39" w:rsidP="006B6466">
            <w:pPr>
              <w:pStyle w:val="ListParagraph"/>
              <w:numPr>
                <w:ilvl w:val="0"/>
                <w:numId w:val="8"/>
              </w:numPr>
              <w:spacing w:line="360" w:lineRule="auto"/>
              <w:jc w:val="both"/>
              <w:rPr>
                <w:rFonts w:ascii="Arial" w:hAnsi="Arial" w:cs="Arial"/>
                <w:bCs/>
                <w:sz w:val="24"/>
                <w:szCs w:val="24"/>
              </w:rPr>
            </w:pPr>
            <w:r w:rsidRPr="006B6466">
              <w:rPr>
                <w:rFonts w:ascii="Arial" w:hAnsi="Arial" w:cs="Arial"/>
                <w:bCs/>
                <w:sz w:val="24"/>
                <w:szCs w:val="24"/>
              </w:rPr>
              <w:t>Project quality control tool</w:t>
            </w:r>
          </w:p>
          <w:p w:rsidR="00FA0C39" w:rsidRPr="006B6466" w:rsidRDefault="00FA0C39" w:rsidP="006B6466">
            <w:pPr>
              <w:pStyle w:val="ListParagraph"/>
              <w:numPr>
                <w:ilvl w:val="0"/>
                <w:numId w:val="8"/>
              </w:numPr>
              <w:spacing w:line="360" w:lineRule="auto"/>
              <w:jc w:val="both"/>
              <w:rPr>
                <w:rFonts w:ascii="Arial" w:hAnsi="Arial" w:cs="Arial"/>
                <w:bCs/>
                <w:sz w:val="24"/>
                <w:szCs w:val="24"/>
              </w:rPr>
            </w:pPr>
            <w:r w:rsidRPr="006B6466">
              <w:rPr>
                <w:rFonts w:ascii="Arial" w:hAnsi="Arial" w:cs="Arial"/>
                <w:bCs/>
                <w:sz w:val="24"/>
                <w:szCs w:val="24"/>
              </w:rPr>
              <w:t>It involves comparison between one project/ process/ product and another</w:t>
            </w:r>
          </w:p>
          <w:p w:rsidR="00FA0C39" w:rsidRPr="006B6466" w:rsidRDefault="00FA0C39" w:rsidP="006B6466">
            <w:pPr>
              <w:pStyle w:val="ListParagraph"/>
              <w:numPr>
                <w:ilvl w:val="0"/>
                <w:numId w:val="8"/>
              </w:numPr>
              <w:spacing w:line="360" w:lineRule="auto"/>
              <w:jc w:val="both"/>
              <w:rPr>
                <w:rFonts w:ascii="Arial" w:hAnsi="Arial" w:cs="Arial"/>
                <w:bCs/>
                <w:sz w:val="24"/>
                <w:szCs w:val="24"/>
              </w:rPr>
            </w:pPr>
            <w:r w:rsidRPr="006B6466">
              <w:rPr>
                <w:rFonts w:ascii="Arial" w:hAnsi="Arial" w:cs="Arial"/>
                <w:bCs/>
                <w:sz w:val="24"/>
                <w:szCs w:val="24"/>
              </w:rPr>
              <w:t xml:space="preserve">In quality control, it could involve comparing the steps undertaken or planned  by the </w:t>
            </w:r>
            <w:r w:rsidR="000C00B1" w:rsidRPr="006B6466">
              <w:rPr>
                <w:rFonts w:ascii="Arial" w:hAnsi="Arial" w:cs="Arial"/>
                <w:bCs/>
                <w:sz w:val="24"/>
                <w:szCs w:val="24"/>
              </w:rPr>
              <w:t>project manager against that taken under another project within the same or different company</w:t>
            </w:r>
          </w:p>
          <w:p w:rsidR="000C00B1" w:rsidRPr="006B6466" w:rsidRDefault="000C00B1" w:rsidP="006B6466">
            <w:pPr>
              <w:pStyle w:val="ListParagraph"/>
              <w:numPr>
                <w:ilvl w:val="0"/>
                <w:numId w:val="8"/>
              </w:numPr>
              <w:spacing w:line="360" w:lineRule="auto"/>
              <w:jc w:val="both"/>
              <w:rPr>
                <w:rFonts w:ascii="Arial" w:hAnsi="Arial" w:cs="Arial"/>
                <w:bCs/>
                <w:sz w:val="24"/>
                <w:szCs w:val="24"/>
              </w:rPr>
            </w:pPr>
            <w:r w:rsidRPr="006B6466">
              <w:rPr>
                <w:rFonts w:ascii="Arial" w:hAnsi="Arial" w:cs="Arial"/>
                <w:bCs/>
                <w:sz w:val="24"/>
                <w:szCs w:val="24"/>
              </w:rPr>
              <w:t xml:space="preserve">It helps evaluate the differences and take corrective actions in the current project, if required. </w:t>
            </w:r>
          </w:p>
          <w:p w:rsidR="000C00B1" w:rsidRPr="006B6466" w:rsidRDefault="000C00B1" w:rsidP="006B6466">
            <w:pPr>
              <w:pStyle w:val="ListParagraph"/>
              <w:numPr>
                <w:ilvl w:val="0"/>
                <w:numId w:val="8"/>
              </w:numPr>
              <w:spacing w:line="360" w:lineRule="auto"/>
              <w:jc w:val="both"/>
              <w:rPr>
                <w:rFonts w:ascii="Arial" w:hAnsi="Arial" w:cs="Arial"/>
                <w:bCs/>
                <w:sz w:val="24"/>
                <w:szCs w:val="24"/>
              </w:rPr>
            </w:pPr>
            <w:r w:rsidRPr="006B6466">
              <w:rPr>
                <w:rFonts w:ascii="Arial" w:hAnsi="Arial" w:cs="Arial"/>
                <w:bCs/>
                <w:sz w:val="24"/>
                <w:szCs w:val="24"/>
              </w:rPr>
              <w:t>The differences could be analyzed on multiple parameters or metrics</w:t>
            </w:r>
          </w:p>
          <w:p w:rsidR="000C00B1" w:rsidRPr="006B6466" w:rsidRDefault="000C00B1" w:rsidP="006B6466">
            <w:pPr>
              <w:pStyle w:val="ListParagraph"/>
              <w:numPr>
                <w:ilvl w:val="0"/>
                <w:numId w:val="8"/>
              </w:numPr>
              <w:spacing w:line="360" w:lineRule="auto"/>
              <w:jc w:val="both"/>
              <w:rPr>
                <w:rFonts w:ascii="Arial" w:hAnsi="Arial" w:cs="Arial"/>
                <w:bCs/>
                <w:sz w:val="24"/>
                <w:szCs w:val="24"/>
              </w:rPr>
            </w:pPr>
            <w:r w:rsidRPr="006B6466">
              <w:rPr>
                <w:rFonts w:ascii="Arial" w:hAnsi="Arial" w:cs="Arial"/>
                <w:bCs/>
                <w:sz w:val="24"/>
                <w:szCs w:val="24"/>
              </w:rPr>
              <w:t>The changes introduced could involve anything from change in scope, product specifications, CRM tools used, etcetera</w:t>
            </w:r>
          </w:p>
          <w:p w:rsidR="000C00B1" w:rsidRPr="006B6466" w:rsidRDefault="000C00B1" w:rsidP="006B6466">
            <w:pPr>
              <w:pStyle w:val="ListParagraph"/>
              <w:numPr>
                <w:ilvl w:val="0"/>
                <w:numId w:val="8"/>
              </w:numPr>
              <w:spacing w:line="360" w:lineRule="auto"/>
              <w:jc w:val="both"/>
              <w:rPr>
                <w:rFonts w:ascii="Arial" w:hAnsi="Arial" w:cs="Arial"/>
                <w:bCs/>
                <w:sz w:val="24"/>
                <w:szCs w:val="24"/>
              </w:rPr>
            </w:pPr>
            <w:r w:rsidRPr="006B6466">
              <w:rPr>
                <w:rFonts w:ascii="Arial" w:hAnsi="Arial" w:cs="Arial"/>
                <w:bCs/>
                <w:sz w:val="24"/>
                <w:szCs w:val="24"/>
              </w:rPr>
              <w:t>It is thus, an internal process improvement tool which aims to adopt best in class policies, practices and learn from best performances</w:t>
            </w:r>
          </w:p>
          <w:p w:rsidR="000C00B1" w:rsidRPr="006B6466" w:rsidRDefault="000C00B1" w:rsidP="006B6466">
            <w:pPr>
              <w:pStyle w:val="ListParagraph"/>
              <w:numPr>
                <w:ilvl w:val="0"/>
                <w:numId w:val="8"/>
              </w:numPr>
              <w:spacing w:line="360" w:lineRule="auto"/>
              <w:jc w:val="both"/>
              <w:rPr>
                <w:rFonts w:ascii="Arial" w:hAnsi="Arial" w:cs="Arial"/>
                <w:bCs/>
                <w:sz w:val="24"/>
                <w:szCs w:val="24"/>
              </w:rPr>
            </w:pPr>
            <w:r w:rsidRPr="006B6466">
              <w:rPr>
                <w:rFonts w:ascii="Arial" w:hAnsi="Arial" w:cs="Arial"/>
                <w:bCs/>
                <w:sz w:val="24"/>
                <w:szCs w:val="24"/>
              </w:rPr>
              <w:t xml:space="preserve">Benchmarking helps in continuous improvement by ensuring that the project remains sensitive to the external market changes </w:t>
            </w:r>
          </w:p>
          <w:p w:rsidR="000C00B1" w:rsidRPr="006B6466" w:rsidRDefault="000C00B1" w:rsidP="006B6466">
            <w:pPr>
              <w:spacing w:line="360" w:lineRule="auto"/>
              <w:jc w:val="both"/>
              <w:rPr>
                <w:rFonts w:ascii="Arial" w:hAnsi="Arial" w:cs="Arial"/>
                <w:b/>
                <w:sz w:val="24"/>
                <w:szCs w:val="24"/>
              </w:rPr>
            </w:pPr>
            <w:r w:rsidRPr="006B6466">
              <w:rPr>
                <w:rFonts w:ascii="Arial" w:hAnsi="Arial" w:cs="Arial"/>
                <w:b/>
                <w:sz w:val="24"/>
                <w:szCs w:val="24"/>
              </w:rPr>
              <w:t>Answer v. )</w:t>
            </w:r>
          </w:p>
          <w:p w:rsidR="000C00B1" w:rsidRPr="006B6466" w:rsidRDefault="002A0E43" w:rsidP="006B6466">
            <w:pPr>
              <w:spacing w:line="360" w:lineRule="auto"/>
              <w:jc w:val="both"/>
              <w:rPr>
                <w:rFonts w:ascii="Arial" w:hAnsi="Arial" w:cs="Arial"/>
                <w:bCs/>
                <w:sz w:val="24"/>
                <w:szCs w:val="24"/>
              </w:rPr>
            </w:pPr>
            <w:r w:rsidRPr="006B6466">
              <w:rPr>
                <w:rFonts w:ascii="Arial" w:hAnsi="Arial" w:cs="Arial"/>
                <w:bCs/>
                <w:sz w:val="24"/>
                <w:szCs w:val="24"/>
              </w:rPr>
              <w:t>Flow charts are an important quality control tool. They can be further described as :</w:t>
            </w:r>
          </w:p>
          <w:p w:rsidR="002A0E43" w:rsidRPr="006B6466" w:rsidRDefault="002A0E43" w:rsidP="006B6466">
            <w:pPr>
              <w:pStyle w:val="ListParagraph"/>
              <w:numPr>
                <w:ilvl w:val="0"/>
                <w:numId w:val="9"/>
              </w:numPr>
              <w:spacing w:line="360" w:lineRule="auto"/>
              <w:jc w:val="both"/>
              <w:rPr>
                <w:rFonts w:ascii="Arial" w:hAnsi="Arial" w:cs="Arial"/>
                <w:bCs/>
                <w:sz w:val="24"/>
                <w:szCs w:val="24"/>
              </w:rPr>
            </w:pPr>
            <w:r w:rsidRPr="006B6466">
              <w:rPr>
                <w:rFonts w:ascii="Arial" w:hAnsi="Arial" w:cs="Arial"/>
                <w:bCs/>
                <w:sz w:val="24"/>
                <w:szCs w:val="24"/>
              </w:rPr>
              <w:t>It illustrates the step – by – step flow of operation of a process to get a solution of the problem or to determine areas where quality check issues can arise</w:t>
            </w:r>
          </w:p>
          <w:p w:rsidR="002A0E43" w:rsidRPr="006B6466" w:rsidRDefault="00464E04" w:rsidP="006B6466">
            <w:pPr>
              <w:pStyle w:val="ListParagraph"/>
              <w:numPr>
                <w:ilvl w:val="0"/>
                <w:numId w:val="9"/>
              </w:numPr>
              <w:spacing w:line="360" w:lineRule="auto"/>
              <w:jc w:val="both"/>
              <w:rPr>
                <w:rFonts w:ascii="Arial" w:hAnsi="Arial" w:cs="Arial"/>
                <w:bCs/>
                <w:sz w:val="24"/>
                <w:szCs w:val="24"/>
              </w:rPr>
            </w:pPr>
            <w:r w:rsidRPr="006B6466">
              <w:rPr>
                <w:rFonts w:ascii="Arial" w:hAnsi="Arial" w:cs="Arial"/>
                <w:bCs/>
                <w:sz w:val="24"/>
                <w:szCs w:val="24"/>
              </w:rPr>
              <w:t>It gives a better visualization of the process for enhanced understanding</w:t>
            </w:r>
          </w:p>
          <w:p w:rsidR="00464E04" w:rsidRPr="006B6466" w:rsidRDefault="00464E04" w:rsidP="006B6466">
            <w:pPr>
              <w:pStyle w:val="ListParagraph"/>
              <w:numPr>
                <w:ilvl w:val="0"/>
                <w:numId w:val="9"/>
              </w:numPr>
              <w:spacing w:line="360" w:lineRule="auto"/>
              <w:jc w:val="both"/>
              <w:rPr>
                <w:rFonts w:ascii="Arial" w:hAnsi="Arial" w:cs="Arial"/>
                <w:bCs/>
                <w:sz w:val="24"/>
                <w:szCs w:val="24"/>
              </w:rPr>
            </w:pPr>
            <w:r w:rsidRPr="006B6466">
              <w:rPr>
                <w:rFonts w:ascii="Arial" w:hAnsi="Arial" w:cs="Arial"/>
                <w:bCs/>
                <w:sz w:val="24"/>
                <w:szCs w:val="24"/>
              </w:rPr>
              <w:t>It also helps in better communication of the process to emphasis the steps required to be followed for project quality control</w:t>
            </w:r>
          </w:p>
          <w:p w:rsidR="00464E04" w:rsidRPr="006B6466" w:rsidRDefault="00464E04" w:rsidP="006B6466">
            <w:pPr>
              <w:pStyle w:val="ListParagraph"/>
              <w:numPr>
                <w:ilvl w:val="0"/>
                <w:numId w:val="9"/>
              </w:numPr>
              <w:spacing w:line="360" w:lineRule="auto"/>
              <w:jc w:val="both"/>
              <w:rPr>
                <w:rFonts w:ascii="Arial" w:hAnsi="Arial" w:cs="Arial"/>
                <w:bCs/>
                <w:sz w:val="24"/>
                <w:szCs w:val="24"/>
              </w:rPr>
            </w:pPr>
            <w:r w:rsidRPr="006B6466">
              <w:rPr>
                <w:rFonts w:ascii="Arial" w:hAnsi="Arial" w:cs="Arial"/>
                <w:bCs/>
                <w:sz w:val="24"/>
                <w:szCs w:val="24"/>
              </w:rPr>
              <w:t>There are two different types of flow charts in Project Quality Management :- system or process flow charts and cause and effect diagrams</w:t>
            </w:r>
          </w:p>
          <w:p w:rsidR="00464E04" w:rsidRPr="006B6466" w:rsidRDefault="00464E04" w:rsidP="006B6466">
            <w:pPr>
              <w:pStyle w:val="ListParagraph"/>
              <w:numPr>
                <w:ilvl w:val="0"/>
                <w:numId w:val="9"/>
              </w:numPr>
              <w:spacing w:line="360" w:lineRule="auto"/>
              <w:jc w:val="both"/>
              <w:rPr>
                <w:rFonts w:ascii="Arial" w:hAnsi="Arial" w:cs="Arial"/>
                <w:bCs/>
                <w:sz w:val="24"/>
                <w:szCs w:val="24"/>
              </w:rPr>
            </w:pPr>
            <w:r w:rsidRPr="006B6466">
              <w:rPr>
                <w:rFonts w:ascii="Arial" w:hAnsi="Arial" w:cs="Arial"/>
                <w:bCs/>
                <w:sz w:val="24"/>
                <w:szCs w:val="24"/>
              </w:rPr>
              <w:lastRenderedPageBreak/>
              <w:t>Different symbols are used to make a process flow chart with each symbol having their own meaning. For example :-</w:t>
            </w:r>
          </w:p>
          <w:p w:rsidR="00464E04" w:rsidRPr="006B6466" w:rsidRDefault="00464E04" w:rsidP="006B6466">
            <w:pPr>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62336" behindDoc="0" locked="0" layoutInCell="1" allowOverlap="1">
                      <wp:simplePos x="0" y="0"/>
                      <wp:positionH relativeFrom="column">
                        <wp:posOffset>339725</wp:posOffset>
                      </wp:positionH>
                      <wp:positionV relativeFrom="paragraph">
                        <wp:posOffset>222250</wp:posOffset>
                      </wp:positionV>
                      <wp:extent cx="1158240" cy="281940"/>
                      <wp:effectExtent l="0" t="0" r="22860" b="22860"/>
                      <wp:wrapNone/>
                      <wp:docPr id="3" name="Rectangle 3"/>
                      <wp:cNvGraphicFramePr/>
                      <a:graphic xmlns:a="http://schemas.openxmlformats.org/drawingml/2006/main">
                        <a:graphicData uri="http://schemas.microsoft.com/office/word/2010/wordprocessingShape">
                          <wps:wsp>
                            <wps:cNvSpPr/>
                            <wps:spPr>
                              <a:xfrm>
                                <a:off x="0" y="0"/>
                                <a:ext cx="1158240" cy="2819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692A8D" id="Rectangle 3" o:spid="_x0000_s1026" style="position:absolute;margin-left:26.75pt;margin-top:17.5pt;width:91.2pt;height:22.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" fillcolor="#4f81bd [3204]" strokecolor="#243f60 [1604]" strokeweight="2pt"/>
                  </w:pict>
                </mc:Fallback>
              </mc:AlternateContent>
            </w:r>
            <w:r w:rsidRPr="006B6466">
              <w:rPr>
                <w:rFonts w:ascii="Arial" w:hAnsi="Arial" w:cs="Arial"/>
                <w:noProof/>
                <w:sz w:val="24"/>
                <w:szCs w:val="24"/>
              </w:rPr>
              <mc:AlternateContent>
                <mc:Choice Requires="wps">
                  <w:drawing>
                    <wp:anchor distT="0" distB="0" distL="114300" distR="114300" simplePos="0" relativeHeight="251661312" behindDoc="0" locked="0" layoutInCell="1" allowOverlap="1">
                      <wp:simplePos x="0" y="0"/>
                      <wp:positionH relativeFrom="column">
                        <wp:posOffset>400685</wp:posOffset>
                      </wp:positionH>
                      <wp:positionV relativeFrom="paragraph">
                        <wp:posOffset>77470</wp:posOffset>
                      </wp:positionV>
                      <wp:extent cx="1097280" cy="0"/>
                      <wp:effectExtent l="0" t="76200" r="26670" b="95250"/>
                      <wp:wrapNone/>
                      <wp:docPr id="2" name="Straight Arrow Connector 2"/>
                      <wp:cNvGraphicFramePr/>
                      <a:graphic xmlns:a="http://schemas.openxmlformats.org/drawingml/2006/main">
                        <a:graphicData uri="http://schemas.microsoft.com/office/word/2010/wordprocessingShape">
                          <wps:wsp>
                            <wps:cNvCnPr/>
                            <wps:spPr>
                              <a:xfrm>
                                <a:off x="0" y="0"/>
                                <a:ext cx="1097280" cy="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F7DF15A" id="_x0000_t32" coordsize="21600,21600" o:spt="32" o:oned="t" path="m,l21600,21600e" filled="f">
                      <v:path arrowok="t" fillok="f" o:connecttype="none"/>
                      <o:lock v:ext="edit" shapetype="t"/>
                    </v:shapetype>
                    <v:shape id="Straight Arrow Connector 2" o:spid="_x0000_s1026" type="#_x0000_t32" style="position:absolute;margin-left:31.55pt;margin-top:6.1pt;width:86.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" strokecolor="#4579b8 [3044]" strokeweight="1.5pt">
                      <v:stroke endarrow="block"/>
                    </v:shape>
                  </w:pict>
                </mc:Fallback>
              </mc:AlternateContent>
            </w:r>
            <w:r w:rsidRPr="006B6466">
              <w:rPr>
                <w:rFonts w:ascii="Arial" w:hAnsi="Arial" w:cs="Arial"/>
                <w:bCs/>
                <w:sz w:val="24"/>
                <w:szCs w:val="24"/>
              </w:rPr>
              <w:t xml:space="preserve">                                     Indicates direction of flow</w:t>
            </w:r>
          </w:p>
          <w:p w:rsidR="00464E04" w:rsidRPr="006B6466" w:rsidRDefault="00464E04" w:rsidP="006B6466">
            <w:pPr>
              <w:spacing w:line="360" w:lineRule="auto"/>
              <w:jc w:val="both"/>
              <w:rPr>
                <w:rFonts w:ascii="Arial" w:hAnsi="Arial" w:cs="Arial"/>
                <w:bCs/>
                <w:sz w:val="24"/>
                <w:szCs w:val="24"/>
              </w:rPr>
            </w:pPr>
            <w:r w:rsidRPr="006B6466">
              <w:rPr>
                <w:rFonts w:ascii="Arial" w:hAnsi="Arial" w:cs="Arial"/>
                <w:bCs/>
                <w:sz w:val="24"/>
                <w:szCs w:val="24"/>
              </w:rPr>
              <w:t xml:space="preserve">                                     Indicates a unit in the process</w:t>
            </w:r>
          </w:p>
          <w:p w:rsidR="00464E04" w:rsidRPr="006B6466" w:rsidRDefault="00464E04" w:rsidP="006B6466">
            <w:pPr>
              <w:spacing w:line="360" w:lineRule="auto"/>
              <w:jc w:val="both"/>
              <w:rPr>
                <w:rFonts w:ascii="Arial" w:hAnsi="Arial" w:cs="Arial"/>
                <w:bCs/>
                <w:sz w:val="24"/>
                <w:szCs w:val="24"/>
              </w:rPr>
            </w:pPr>
          </w:p>
          <w:p w:rsidR="00464E04" w:rsidRPr="006B6466" w:rsidRDefault="00464E04" w:rsidP="006B6466">
            <w:pPr>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63360" behindDoc="0" locked="0" layoutInCell="1" allowOverlap="1">
                      <wp:simplePos x="0" y="0"/>
                      <wp:positionH relativeFrom="column">
                        <wp:posOffset>2252345</wp:posOffset>
                      </wp:positionH>
                      <wp:positionV relativeFrom="paragraph">
                        <wp:posOffset>492760</wp:posOffset>
                      </wp:positionV>
                      <wp:extent cx="1143000" cy="327660"/>
                      <wp:effectExtent l="0" t="0" r="19050" b="15240"/>
                      <wp:wrapNone/>
                      <wp:docPr id="4" name="Rectangle: Rounded Corners 4"/>
                      <wp:cNvGraphicFramePr/>
                      <a:graphic xmlns:a="http://schemas.openxmlformats.org/drawingml/2006/main">
                        <a:graphicData uri="http://schemas.microsoft.com/office/word/2010/wordprocessingShape">
                          <wps:wsp>
                            <wps:cNvSpPr/>
                            <wps:spPr>
                              <a:xfrm>
                                <a:off x="0" y="0"/>
                                <a:ext cx="1143000" cy="3276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464E04" w:rsidRDefault="005154B2" w:rsidP="00464E04">
                                  <w:pPr>
                                    <w:jc w:val="center"/>
                                    <w:rPr>
                                      <w:rFonts w:ascii="Arial" w:hAnsi="Arial" w:cs="Arial"/>
                                      <w:sz w:val="24"/>
                                      <w:szCs w:val="24"/>
                                      <w:lang w:val="en-IN"/>
                                    </w:rPr>
                                  </w:pPr>
                                  <w:r w:rsidRPr="00464E04">
                                    <w:rPr>
                                      <w:rFonts w:ascii="Arial" w:hAnsi="Arial" w:cs="Arial"/>
                                      <w:sz w:val="24"/>
                                      <w:szCs w:val="24"/>
                                      <w:lang w:val="en-IN"/>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4" o:spid="_x0000_s1027" style="position:absolute;left:0;text-align:left;margin-left:177.35pt;margin-top:38.8pt;width:90pt;height:2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" fillcolor="#4f81bd [3204]" strokecolor="#243f60 [1604]" strokeweight="2pt">
                      <v:textbox>
                        <w:txbxContent>
                          <w:p w:rsidR="005154B2" w:rsidRPr="00464E04" w:rsidRDefault="005154B2" w:rsidP="00464E04">
                            <w:pPr>
                              <w:jc w:val="center"/>
                              <w:rPr>
                                <w:rFonts w:ascii="Arial" w:hAnsi="Arial" w:cs="Arial"/>
                                <w:sz w:val="24"/>
                                <w:szCs w:val="24"/>
                                <w:lang w:val="en-IN"/>
                              </w:rPr>
                            </w:pPr>
                            <w:r w:rsidRPr="00464E04">
                              <w:rPr>
                                <w:rFonts w:ascii="Arial" w:hAnsi="Arial" w:cs="Arial"/>
                                <w:sz w:val="24"/>
                                <w:szCs w:val="24"/>
                                <w:lang w:val="en-IN"/>
                              </w:rPr>
                              <w:t>START</w:t>
                            </w:r>
                          </w:p>
                        </w:txbxContent>
                      </v:textbox>
                    </v:roundrect>
                  </w:pict>
                </mc:Fallback>
              </mc:AlternateContent>
            </w:r>
            <w:r w:rsidRPr="006B6466">
              <w:rPr>
                <w:rFonts w:ascii="Arial" w:hAnsi="Arial" w:cs="Arial"/>
                <w:bCs/>
                <w:sz w:val="24"/>
                <w:szCs w:val="24"/>
              </w:rPr>
              <w:t>Example of a flow chart diagram depicting the process to submit an assignment for BOLC would be :-</w:t>
            </w:r>
          </w:p>
          <w:p w:rsidR="00464E04" w:rsidRPr="006B6466" w:rsidRDefault="006304CC" w:rsidP="006B6466">
            <w:pPr>
              <w:spacing w:line="360" w:lineRule="auto"/>
              <w:jc w:val="both"/>
              <w:rPr>
                <w:rFonts w:ascii="Arial" w:hAnsi="Arial" w:cs="Arial"/>
                <w:bCs/>
                <w:sz w:val="24"/>
                <w:szCs w:val="24"/>
              </w:rPr>
            </w:pPr>
            <w:r w:rsidRPr="006B6466">
              <w:rPr>
                <w:rFonts w:ascii="Arial" w:hAnsi="Arial" w:cs="Arial"/>
                <w:bCs/>
                <w:sz w:val="24"/>
                <w:szCs w:val="24"/>
              </w:rPr>
              <w:t xml:space="preserve">                                                                                     (symbol indicates start, finish)</w:t>
            </w:r>
          </w:p>
          <w:p w:rsidR="00464E04" w:rsidRPr="006B6466" w:rsidRDefault="00464E04" w:rsidP="006B6466">
            <w:pPr>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64384" behindDoc="0" locked="0" layoutInCell="1" allowOverlap="1">
                      <wp:simplePos x="0" y="0"/>
                      <wp:positionH relativeFrom="column">
                        <wp:posOffset>2816225</wp:posOffset>
                      </wp:positionH>
                      <wp:positionV relativeFrom="paragraph">
                        <wp:posOffset>31750</wp:posOffset>
                      </wp:positionV>
                      <wp:extent cx="0" cy="449580"/>
                      <wp:effectExtent l="76200" t="0" r="57150" b="64770"/>
                      <wp:wrapNone/>
                      <wp:docPr id="6" name="Straight Arrow Connector 6"/>
                      <wp:cNvGraphicFramePr/>
                      <a:graphic xmlns:a="http://schemas.openxmlformats.org/drawingml/2006/main">
                        <a:graphicData uri="http://schemas.microsoft.com/office/word/2010/wordprocessingShape">
                          <wps:wsp>
                            <wps:cNvCnPr/>
                            <wps:spPr>
                              <a:xfrm>
                                <a:off x="0" y="0"/>
                                <a:ext cx="0" cy="44958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7EEA22" id="Straight Arrow Connector 6" o:spid="_x0000_s1026" type="#_x0000_t32" style="position:absolute;margin-left:221.75pt;margin-top:2.5pt;width:0;height:35.4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" strokecolor="black [3040]" strokeweight="1.5pt">
                      <v:stroke endarrow="block"/>
                    </v:shape>
                  </w:pict>
                </mc:Fallback>
              </mc:AlternateContent>
            </w:r>
          </w:p>
          <w:p w:rsidR="00464E04" w:rsidRPr="006B6466" w:rsidRDefault="00464E04"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65408" behindDoc="0" locked="0" layoutInCell="1" allowOverlap="1">
                      <wp:simplePos x="0" y="0"/>
                      <wp:positionH relativeFrom="column">
                        <wp:posOffset>1444625</wp:posOffset>
                      </wp:positionH>
                      <wp:positionV relativeFrom="paragraph">
                        <wp:posOffset>218440</wp:posOffset>
                      </wp:positionV>
                      <wp:extent cx="2743200" cy="525780"/>
                      <wp:effectExtent l="0" t="0" r="19050" b="26670"/>
                      <wp:wrapNone/>
                      <wp:docPr id="7" name="Rectangle 7"/>
                      <wp:cNvGraphicFramePr/>
                      <a:graphic xmlns:a="http://schemas.openxmlformats.org/drawingml/2006/main">
                        <a:graphicData uri="http://schemas.microsoft.com/office/word/2010/wordprocessingShape">
                          <wps:wsp>
                            <wps:cNvSpPr/>
                            <wps:spPr>
                              <a:xfrm>
                                <a:off x="0" y="0"/>
                                <a:ext cx="2743200" cy="525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464E04" w:rsidRDefault="005154B2" w:rsidP="00464E04">
                                  <w:pPr>
                                    <w:jc w:val="center"/>
                                    <w:rPr>
                                      <w:rFonts w:ascii="Arial" w:hAnsi="Arial" w:cs="Arial"/>
                                      <w:sz w:val="24"/>
                                      <w:szCs w:val="24"/>
                                      <w:lang w:val="en-IN"/>
                                    </w:rPr>
                                  </w:pPr>
                                  <w:r w:rsidRPr="00464E04">
                                    <w:rPr>
                                      <w:rFonts w:ascii="Arial" w:hAnsi="Arial" w:cs="Arial"/>
                                      <w:sz w:val="24"/>
                                      <w:szCs w:val="24"/>
                                      <w:lang w:val="en-IN"/>
                                    </w:rPr>
                                    <w:t>Download assignment, reading material and assignment cover sheet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8" style="position:absolute;left:0;text-align:left;margin-left:113.75pt;margin-top:17.2pt;width:3in;height:4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" fillcolor="#4f81bd [3204]" strokecolor="#243f60 [1604]" strokeweight="2pt">
                      <v:textbox>
                        <w:txbxContent>
                          <w:p w:rsidR="005154B2" w:rsidRPr="00464E04" w:rsidRDefault="005154B2" w:rsidP="00464E04">
                            <w:pPr>
                              <w:jc w:val="center"/>
                              <w:rPr>
                                <w:rFonts w:ascii="Arial" w:hAnsi="Arial" w:cs="Arial"/>
                                <w:sz w:val="24"/>
                                <w:szCs w:val="24"/>
                                <w:lang w:val="en-IN"/>
                              </w:rPr>
                            </w:pPr>
                            <w:r w:rsidRPr="00464E04">
                              <w:rPr>
                                <w:rFonts w:ascii="Arial" w:hAnsi="Arial" w:cs="Arial"/>
                                <w:sz w:val="24"/>
                                <w:szCs w:val="24"/>
                                <w:lang w:val="en-IN"/>
                              </w:rPr>
                              <w:t>Download assignment, reading material and assignment cover sheet</w:t>
                            </w:r>
                          </w:p>
                        </w:txbxContent>
                      </v:textbox>
                    </v:rect>
                  </w:pict>
                </mc:Fallback>
              </mc:AlternateContent>
            </w:r>
            <w:r w:rsidRPr="006B6466">
              <w:rPr>
                <w:rFonts w:ascii="Arial" w:hAnsi="Arial" w:cs="Arial"/>
                <w:bCs/>
                <w:sz w:val="24"/>
                <w:szCs w:val="24"/>
              </w:rPr>
              <w:t xml:space="preserve">             </w:t>
            </w:r>
            <w:r w:rsidR="006304CC" w:rsidRPr="006B6466">
              <w:rPr>
                <w:rFonts w:ascii="Arial" w:hAnsi="Arial" w:cs="Arial"/>
                <w:bCs/>
                <w:sz w:val="24"/>
                <w:szCs w:val="24"/>
              </w:rPr>
              <w:t xml:space="preserve">    </w:t>
            </w:r>
          </w:p>
          <w:p w:rsidR="00464E04" w:rsidRPr="006B6466" w:rsidRDefault="006304CC" w:rsidP="006B6466">
            <w:pPr>
              <w:pStyle w:val="ListParagraph"/>
              <w:spacing w:line="360" w:lineRule="auto"/>
              <w:jc w:val="both"/>
              <w:rPr>
                <w:rFonts w:ascii="Arial" w:hAnsi="Arial" w:cs="Arial"/>
                <w:bCs/>
                <w:sz w:val="24"/>
                <w:szCs w:val="24"/>
              </w:rPr>
            </w:pPr>
            <w:r w:rsidRPr="006B6466">
              <w:rPr>
                <w:rFonts w:ascii="Arial" w:hAnsi="Arial" w:cs="Arial"/>
                <w:bCs/>
                <w:sz w:val="24"/>
                <w:szCs w:val="24"/>
              </w:rPr>
              <w:t xml:space="preserve">                                                                                         (symbol indicates </w:t>
            </w:r>
          </w:p>
          <w:p w:rsidR="00464E04"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67456" behindDoc="0" locked="0" layoutInCell="1" allowOverlap="1" wp14:anchorId="6EBF334E" wp14:editId="38202CF9">
                      <wp:simplePos x="0" y="0"/>
                      <wp:positionH relativeFrom="column">
                        <wp:posOffset>2813050</wp:posOffset>
                      </wp:positionH>
                      <wp:positionV relativeFrom="paragraph">
                        <wp:posOffset>217805</wp:posOffset>
                      </wp:positionV>
                      <wp:extent cx="0" cy="449580"/>
                      <wp:effectExtent l="76200" t="0" r="57150" b="64770"/>
                      <wp:wrapNone/>
                      <wp:docPr id="8" name="Straight Arrow Connector 8"/>
                      <wp:cNvGraphicFramePr/>
                      <a:graphic xmlns:a="http://schemas.openxmlformats.org/drawingml/2006/main">
                        <a:graphicData uri="http://schemas.microsoft.com/office/word/2010/wordprocessingShape">
                          <wps:wsp>
                            <wps:cNvCnPr/>
                            <wps:spPr>
                              <a:xfrm>
                                <a:off x="0" y="0"/>
                                <a:ext cx="0" cy="44958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F98D9C" id="Straight Arrow Connector 8" o:spid="_x0000_s1026" type="#_x0000_t32" style="position:absolute;margin-left:221.5pt;margin-top:17.15pt;width:0;height:35.4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" strokecolor="black [3040]" strokeweight="1.5pt">
                      <v:stroke endarrow="block"/>
                    </v:shape>
                  </w:pict>
                </mc:Fallback>
              </mc:AlternateContent>
            </w:r>
            <w:r w:rsidR="006304CC" w:rsidRPr="006B6466">
              <w:rPr>
                <w:rFonts w:ascii="Arial" w:hAnsi="Arial" w:cs="Arial"/>
                <w:bCs/>
                <w:sz w:val="24"/>
                <w:szCs w:val="24"/>
              </w:rPr>
              <w:t xml:space="preserve">                                                                                         Step in process)</w:t>
            </w:r>
          </w:p>
          <w:p w:rsidR="00464E04" w:rsidRPr="006B6466" w:rsidRDefault="00464E04" w:rsidP="006B6466">
            <w:pPr>
              <w:pStyle w:val="ListParagraph"/>
              <w:spacing w:line="360" w:lineRule="auto"/>
              <w:jc w:val="both"/>
              <w:rPr>
                <w:rFonts w:ascii="Arial" w:hAnsi="Arial" w:cs="Arial"/>
                <w:bCs/>
                <w:sz w:val="24"/>
                <w:szCs w:val="24"/>
              </w:rPr>
            </w:pP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68480" behindDoc="0" locked="0" layoutInCell="1" allowOverlap="1">
                      <wp:simplePos x="0" y="0"/>
                      <wp:positionH relativeFrom="column">
                        <wp:posOffset>2176145</wp:posOffset>
                      </wp:positionH>
                      <wp:positionV relativeFrom="paragraph">
                        <wp:posOffset>142240</wp:posOffset>
                      </wp:positionV>
                      <wp:extent cx="1524000" cy="723900"/>
                      <wp:effectExtent l="0" t="0" r="19050" b="19050"/>
                      <wp:wrapNone/>
                      <wp:docPr id="9" name="Flowchart: Delay 9"/>
                      <wp:cNvGraphicFramePr/>
                      <a:graphic xmlns:a="http://schemas.openxmlformats.org/drawingml/2006/main">
                        <a:graphicData uri="http://schemas.microsoft.com/office/word/2010/wordprocessingShape">
                          <wps:wsp>
                            <wps:cNvSpPr/>
                            <wps:spPr>
                              <a:xfrm>
                                <a:off x="0" y="0"/>
                                <a:ext cx="1524000" cy="723900"/>
                              </a:xfrm>
                              <a:prstGeom prst="flowChartDelay">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5646C6" w:rsidRDefault="005154B2" w:rsidP="005646C6">
                                  <w:pPr>
                                    <w:jc w:val="center"/>
                                    <w:rPr>
                                      <w:rFonts w:ascii="Arial" w:hAnsi="Arial" w:cs="Arial"/>
                                      <w:sz w:val="24"/>
                                      <w:szCs w:val="24"/>
                                      <w:lang w:val="en-IN"/>
                                    </w:rPr>
                                  </w:pPr>
                                  <w:r w:rsidRPr="005646C6">
                                    <w:rPr>
                                      <w:rFonts w:ascii="Arial" w:hAnsi="Arial" w:cs="Arial"/>
                                      <w:sz w:val="24"/>
                                      <w:szCs w:val="24"/>
                                      <w:lang w:val="en-IN"/>
                                    </w:rPr>
                                    <w:t>Understanding concepts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5" coordsize="21600,21600" o:spt="135" path="m10800,qx21600,10800,10800,21600l,21600,,xe">
                      <v:stroke joinstyle="miter"/>
                      <v:path gradientshapeok="t" o:connecttype="rect" textboxrect="0,3163,18437,18437"/>
                    </v:shapetype>
                    <v:shape id="Flowchart: Delay 9" o:spid="_x0000_s1029" type="#_x0000_t135" style="position:absolute;left:0;text-align:left;margin-left:171.35pt;margin-top:11.2pt;width:120pt;height:57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" fillcolor="#4f81bd [3204]" strokecolor="#243f60 [1604]" strokeweight="2pt">
                      <v:textbox>
                        <w:txbxContent>
                          <w:p w:rsidR="005154B2" w:rsidRPr="005646C6" w:rsidRDefault="005154B2" w:rsidP="005646C6">
                            <w:pPr>
                              <w:jc w:val="center"/>
                              <w:rPr>
                                <w:rFonts w:ascii="Arial" w:hAnsi="Arial" w:cs="Arial"/>
                                <w:sz w:val="24"/>
                                <w:szCs w:val="24"/>
                                <w:lang w:val="en-IN"/>
                              </w:rPr>
                            </w:pPr>
                            <w:r w:rsidRPr="005646C6">
                              <w:rPr>
                                <w:rFonts w:ascii="Arial" w:hAnsi="Arial" w:cs="Arial"/>
                                <w:sz w:val="24"/>
                                <w:szCs w:val="24"/>
                                <w:lang w:val="en-IN"/>
                              </w:rPr>
                              <w:t>Understanding concepts</w:t>
                            </w:r>
                          </w:p>
                        </w:txbxContent>
                      </v:textbox>
                    </v:shape>
                  </w:pict>
                </mc:Fallback>
              </mc:AlternateContent>
            </w:r>
          </w:p>
          <w:p w:rsidR="005646C6" w:rsidRPr="006B6466" w:rsidRDefault="006304CC" w:rsidP="006B6466">
            <w:pPr>
              <w:pStyle w:val="ListParagraph"/>
              <w:spacing w:line="360" w:lineRule="auto"/>
              <w:jc w:val="both"/>
              <w:rPr>
                <w:rFonts w:ascii="Arial" w:hAnsi="Arial" w:cs="Arial"/>
                <w:bCs/>
                <w:sz w:val="24"/>
                <w:szCs w:val="24"/>
              </w:rPr>
            </w:pPr>
            <w:r w:rsidRPr="006B6466">
              <w:rPr>
                <w:rFonts w:ascii="Arial" w:hAnsi="Arial" w:cs="Arial"/>
                <w:bCs/>
                <w:sz w:val="24"/>
                <w:szCs w:val="24"/>
              </w:rPr>
              <w:t xml:space="preserve">                                                                               (symbol indicates delay)</w:t>
            </w: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91008" behindDoc="0" locked="0" layoutInCell="1" allowOverlap="1">
                      <wp:simplePos x="0" y="0"/>
                      <wp:positionH relativeFrom="column">
                        <wp:posOffset>3814445</wp:posOffset>
                      </wp:positionH>
                      <wp:positionV relativeFrom="paragraph">
                        <wp:posOffset>104775</wp:posOffset>
                      </wp:positionV>
                      <wp:extent cx="1089660" cy="1630680"/>
                      <wp:effectExtent l="38100" t="38100" r="34290" b="26670"/>
                      <wp:wrapNone/>
                      <wp:docPr id="22" name="Straight Arrow Connector 22"/>
                      <wp:cNvGraphicFramePr/>
                      <a:graphic xmlns:a="http://schemas.openxmlformats.org/drawingml/2006/main">
                        <a:graphicData uri="http://schemas.microsoft.com/office/word/2010/wordprocessingShape">
                          <wps:wsp>
                            <wps:cNvCnPr/>
                            <wps:spPr>
                              <a:xfrm flipH="1" flipV="1">
                                <a:off x="0" y="0"/>
                                <a:ext cx="1089660" cy="163068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9731A5" id="Straight Arrow Connector 22" o:spid="_x0000_s1026" type="#_x0000_t32" style="position:absolute;margin-left:300.35pt;margin-top:8.25pt;width:85.8pt;height:128.4pt;flip:x 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" strokecolor="black [3040]" strokeweight="2.25pt">
                      <v:stroke endarrow="block"/>
                    </v:shape>
                  </w:pict>
                </mc:Fallback>
              </mc:AlternateContent>
            </w:r>
          </w:p>
          <w:p w:rsidR="00464E04"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70528" behindDoc="0" locked="0" layoutInCell="1" allowOverlap="1" wp14:anchorId="4E874C1F" wp14:editId="37802897">
                      <wp:simplePos x="0" y="0"/>
                      <wp:positionH relativeFrom="column">
                        <wp:posOffset>2813050</wp:posOffset>
                      </wp:positionH>
                      <wp:positionV relativeFrom="paragraph">
                        <wp:posOffset>77470</wp:posOffset>
                      </wp:positionV>
                      <wp:extent cx="0" cy="449580"/>
                      <wp:effectExtent l="76200" t="0" r="57150" b="64770"/>
                      <wp:wrapNone/>
                      <wp:docPr id="10" name="Straight Arrow Connector 10"/>
                      <wp:cNvGraphicFramePr/>
                      <a:graphic xmlns:a="http://schemas.openxmlformats.org/drawingml/2006/main">
                        <a:graphicData uri="http://schemas.microsoft.com/office/word/2010/wordprocessingShape">
                          <wps:wsp>
                            <wps:cNvCnPr/>
                            <wps:spPr>
                              <a:xfrm>
                                <a:off x="0" y="0"/>
                                <a:ext cx="0" cy="44958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D517E9" id="Straight Arrow Connector 10" o:spid="_x0000_s1026" type="#_x0000_t32" style="position:absolute;margin-left:221.5pt;margin-top:6.1pt;width:0;height:35.4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" strokecolor="black [3040]" strokeweight="1.5pt">
                      <v:stroke endarrow="block"/>
                    </v:shape>
                  </w:pict>
                </mc:Fallback>
              </mc:AlternateContent>
            </w: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71552" behindDoc="0" locked="0" layoutInCell="1" allowOverlap="1">
                      <wp:simplePos x="0" y="0"/>
                      <wp:positionH relativeFrom="column">
                        <wp:posOffset>1635125</wp:posOffset>
                      </wp:positionH>
                      <wp:positionV relativeFrom="paragraph">
                        <wp:posOffset>264795</wp:posOffset>
                      </wp:positionV>
                      <wp:extent cx="2354580" cy="495300"/>
                      <wp:effectExtent l="0" t="0" r="26670" b="19050"/>
                      <wp:wrapNone/>
                      <wp:docPr id="11" name="Rectangle 11"/>
                      <wp:cNvGraphicFramePr/>
                      <a:graphic xmlns:a="http://schemas.openxmlformats.org/drawingml/2006/main">
                        <a:graphicData uri="http://schemas.microsoft.com/office/word/2010/wordprocessingShape">
                          <wps:wsp>
                            <wps:cNvSpPr/>
                            <wps:spPr>
                              <a:xfrm>
                                <a:off x="0" y="0"/>
                                <a:ext cx="2354580" cy="495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5646C6" w:rsidRDefault="005154B2" w:rsidP="005646C6">
                                  <w:pPr>
                                    <w:jc w:val="center"/>
                                    <w:rPr>
                                      <w:rFonts w:ascii="Arial" w:hAnsi="Arial" w:cs="Arial"/>
                                      <w:sz w:val="24"/>
                                      <w:szCs w:val="24"/>
                                      <w:lang w:val="en-IN"/>
                                    </w:rPr>
                                  </w:pPr>
                                  <w:r w:rsidRPr="005646C6">
                                    <w:rPr>
                                      <w:rFonts w:ascii="Arial" w:hAnsi="Arial" w:cs="Arial"/>
                                      <w:sz w:val="24"/>
                                      <w:szCs w:val="24"/>
                                      <w:lang w:val="en-IN"/>
                                    </w:rPr>
                                    <w:t>Comprehensive understanding of concepts involved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0" style="position:absolute;left:0;text-align:left;margin-left:128.75pt;margin-top:20.85pt;width:185.4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" fillcolor="#4f81bd [3204]" strokecolor="#243f60 [1604]" strokeweight="2pt">
                      <v:textbox>
                        <w:txbxContent>
                          <w:p w:rsidR="005154B2" w:rsidRPr="005646C6" w:rsidRDefault="005154B2" w:rsidP="005646C6">
                            <w:pPr>
                              <w:jc w:val="center"/>
                              <w:rPr>
                                <w:rFonts w:ascii="Arial" w:hAnsi="Arial" w:cs="Arial"/>
                                <w:sz w:val="24"/>
                                <w:szCs w:val="24"/>
                                <w:lang w:val="en-IN"/>
                              </w:rPr>
                            </w:pPr>
                            <w:r w:rsidRPr="005646C6">
                              <w:rPr>
                                <w:rFonts w:ascii="Arial" w:hAnsi="Arial" w:cs="Arial"/>
                                <w:sz w:val="24"/>
                                <w:szCs w:val="24"/>
                                <w:lang w:val="en-IN"/>
                              </w:rPr>
                              <w:t>Comprehensive understanding of concepts involved</w:t>
                            </w:r>
                          </w:p>
                        </w:txbxContent>
                      </v:textbox>
                    </v:rect>
                  </w:pict>
                </mc:Fallback>
              </mc:AlternateContent>
            </w:r>
          </w:p>
          <w:p w:rsidR="005646C6" w:rsidRPr="006B6466" w:rsidRDefault="005646C6" w:rsidP="006B6466">
            <w:pPr>
              <w:pStyle w:val="ListParagraph"/>
              <w:spacing w:line="360" w:lineRule="auto"/>
              <w:jc w:val="both"/>
              <w:rPr>
                <w:rFonts w:ascii="Arial" w:hAnsi="Arial" w:cs="Arial"/>
                <w:bCs/>
                <w:sz w:val="24"/>
                <w:szCs w:val="24"/>
              </w:rPr>
            </w:pP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73600" behindDoc="0" locked="0" layoutInCell="1" allowOverlap="1" wp14:anchorId="4E874C1F" wp14:editId="37802897">
                      <wp:simplePos x="0" y="0"/>
                      <wp:positionH relativeFrom="column">
                        <wp:posOffset>2828290</wp:posOffset>
                      </wp:positionH>
                      <wp:positionV relativeFrom="paragraph">
                        <wp:posOffset>237490</wp:posOffset>
                      </wp:positionV>
                      <wp:extent cx="0" cy="449580"/>
                      <wp:effectExtent l="76200" t="0" r="57150" b="64770"/>
                      <wp:wrapNone/>
                      <wp:docPr id="12" name="Straight Arrow Connector 12"/>
                      <wp:cNvGraphicFramePr/>
                      <a:graphic xmlns:a="http://schemas.openxmlformats.org/drawingml/2006/main">
                        <a:graphicData uri="http://schemas.microsoft.com/office/word/2010/wordprocessingShape">
                          <wps:wsp>
                            <wps:cNvCnPr/>
                            <wps:spPr>
                              <a:xfrm>
                                <a:off x="0" y="0"/>
                                <a:ext cx="0" cy="44958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CD7274" id="Straight Arrow Connector 12" o:spid="_x0000_s1026" type="#_x0000_t32" style="position:absolute;margin-left:222.7pt;margin-top:18.7pt;width:0;height:35.4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" strokecolor="black [3040]" strokeweight="1.5pt">
                      <v:stroke endarrow="block"/>
                    </v:shape>
                  </w:pict>
                </mc:Fallback>
              </mc:AlternateContent>
            </w:r>
          </w:p>
          <w:p w:rsidR="005646C6" w:rsidRPr="006B6466" w:rsidRDefault="005646C6" w:rsidP="006B6466">
            <w:pPr>
              <w:pStyle w:val="ListParagraph"/>
              <w:spacing w:line="360" w:lineRule="auto"/>
              <w:jc w:val="both"/>
              <w:rPr>
                <w:rFonts w:ascii="Arial" w:hAnsi="Arial" w:cs="Arial"/>
                <w:bCs/>
                <w:sz w:val="24"/>
                <w:szCs w:val="24"/>
              </w:rPr>
            </w:pP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74624" behindDoc="0" locked="0" layoutInCell="1" allowOverlap="1">
                      <wp:simplePos x="0" y="0"/>
                      <wp:positionH relativeFrom="column">
                        <wp:posOffset>2313305</wp:posOffset>
                      </wp:positionH>
                      <wp:positionV relativeFrom="paragraph">
                        <wp:posOffset>158115</wp:posOffset>
                      </wp:positionV>
                      <wp:extent cx="1043940" cy="792480"/>
                      <wp:effectExtent l="0" t="0" r="22860" b="26670"/>
                      <wp:wrapNone/>
                      <wp:docPr id="13" name="Flowchart: Decision 13"/>
                      <wp:cNvGraphicFramePr/>
                      <a:graphic xmlns:a="http://schemas.openxmlformats.org/drawingml/2006/main">
                        <a:graphicData uri="http://schemas.microsoft.com/office/word/2010/wordprocessingShape">
                          <wps:wsp>
                            <wps:cNvSpPr/>
                            <wps:spPr>
                              <a:xfrm>
                                <a:off x="0" y="0"/>
                                <a:ext cx="1043940" cy="792480"/>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5646C6" w:rsidRDefault="005154B2" w:rsidP="005646C6">
                                  <w:pPr>
                                    <w:jc w:val="center"/>
                                    <w:rPr>
                                      <w:rFonts w:ascii="Arial" w:hAnsi="Arial" w:cs="Arial"/>
                                      <w:sz w:val="24"/>
                                      <w:szCs w:val="24"/>
                                      <w:lang w:val="en-IN"/>
                                    </w:rPr>
                                  </w:pPr>
                                  <w:r w:rsidRPr="005646C6">
                                    <w:rPr>
                                      <w:rFonts w:ascii="Arial" w:hAnsi="Arial" w:cs="Arial"/>
                                      <w:sz w:val="24"/>
                                      <w:szCs w:val="24"/>
                                      <w:lang w:val="en-IN"/>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10" coordsize="21600,21600" o:spt="110" path="m10800,l,10800,10800,21600,21600,10800xe">
                      <v:stroke joinstyle="miter"/>
                      <v:path gradientshapeok="t" o:connecttype="rect" textboxrect="5400,5400,16200,16200"/>
                    </v:shapetype>
                    <v:shape id="Flowchart: Decision 13" o:spid="_x0000_s1031" type="#_x0000_t110" style="position:absolute;left:0;text-align:left;margin-left:182.15pt;margin-top:12.45pt;width:82.2pt;height:62.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" fillcolor="#4f81bd [3204]" strokecolor="#243f60 [1604]" strokeweight="2pt">
                      <v:textbox>
                        <w:txbxContent>
                          <w:p w:rsidR="005154B2" w:rsidRPr="005646C6" w:rsidRDefault="005154B2" w:rsidP="005646C6">
                            <w:pPr>
                              <w:jc w:val="center"/>
                              <w:rPr>
                                <w:rFonts w:ascii="Arial" w:hAnsi="Arial" w:cs="Arial"/>
                                <w:sz w:val="24"/>
                                <w:szCs w:val="24"/>
                                <w:lang w:val="en-IN"/>
                              </w:rPr>
                            </w:pPr>
                            <w:r w:rsidRPr="005646C6">
                              <w:rPr>
                                <w:rFonts w:ascii="Arial" w:hAnsi="Arial" w:cs="Arial"/>
                                <w:sz w:val="24"/>
                                <w:szCs w:val="24"/>
                                <w:lang w:val="en-IN"/>
                              </w:rPr>
                              <w:t>YES</w:t>
                            </w:r>
                          </w:p>
                        </w:txbxContent>
                      </v:textbox>
                    </v:shape>
                  </w:pict>
                </mc:Fallback>
              </mc:AlternateContent>
            </w: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89984" behindDoc="0" locked="0" layoutInCell="1" allowOverlap="1" wp14:anchorId="25BA9004" wp14:editId="0133BFED">
                      <wp:simplePos x="0" y="0"/>
                      <wp:positionH relativeFrom="column">
                        <wp:posOffset>4077970</wp:posOffset>
                      </wp:positionH>
                      <wp:positionV relativeFrom="paragraph">
                        <wp:posOffset>16510</wp:posOffset>
                      </wp:positionV>
                      <wp:extent cx="1196340" cy="495300"/>
                      <wp:effectExtent l="0" t="0" r="22860" b="19050"/>
                      <wp:wrapNone/>
                      <wp:docPr id="21" name="Rectangle 21"/>
                      <wp:cNvGraphicFramePr/>
                      <a:graphic xmlns:a="http://schemas.openxmlformats.org/drawingml/2006/main">
                        <a:graphicData uri="http://schemas.microsoft.com/office/word/2010/wordprocessingShape">
                          <wps:wsp>
                            <wps:cNvSpPr/>
                            <wps:spPr>
                              <a:xfrm>
                                <a:off x="0" y="0"/>
                                <a:ext cx="1196340" cy="495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5646C6" w:rsidRDefault="005154B2" w:rsidP="005646C6">
                                  <w:pPr>
                                    <w:jc w:val="center"/>
                                    <w:rPr>
                                      <w:rFonts w:ascii="Arial" w:hAnsi="Arial" w:cs="Arial"/>
                                      <w:sz w:val="24"/>
                                      <w:szCs w:val="24"/>
                                      <w:lang w:val="en-IN"/>
                                    </w:rPr>
                                  </w:pPr>
                                  <w:r>
                                    <w:rPr>
                                      <w:rFonts w:ascii="Arial" w:hAnsi="Arial" w:cs="Arial"/>
                                      <w:sz w:val="24"/>
                                      <w:szCs w:val="24"/>
                                      <w:lang w:val="en-IN"/>
                                    </w:rPr>
                                    <w:t>Gather more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A9004" id="Rectangle 21" o:spid="_x0000_s1032" style="position:absolute;left:0;text-align:left;margin-left:321.1pt;margin-top:1.3pt;width:94.2pt;height: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" fillcolor="#4f81bd [3204]" strokecolor="#243f60 [1604]" strokeweight="2pt">
                      <v:textbox>
                        <w:txbxContent>
                          <w:p w:rsidR="005154B2" w:rsidRPr="005646C6" w:rsidRDefault="005154B2" w:rsidP="005646C6">
                            <w:pPr>
                              <w:jc w:val="center"/>
                              <w:rPr>
                                <w:rFonts w:ascii="Arial" w:hAnsi="Arial" w:cs="Arial"/>
                                <w:sz w:val="24"/>
                                <w:szCs w:val="24"/>
                                <w:lang w:val="en-IN"/>
                              </w:rPr>
                            </w:pPr>
                            <w:r>
                              <w:rPr>
                                <w:rFonts w:ascii="Arial" w:hAnsi="Arial" w:cs="Arial"/>
                                <w:sz w:val="24"/>
                                <w:szCs w:val="24"/>
                                <w:lang w:val="en-IN"/>
                              </w:rPr>
                              <w:t>Gather more resources</w:t>
                            </w:r>
                          </w:p>
                        </w:txbxContent>
                      </v:textbox>
                    </v:rect>
                  </w:pict>
                </mc:Fallback>
              </mc:AlternateContent>
            </w:r>
            <w:r w:rsidRPr="006B6466">
              <w:rPr>
                <w:rFonts w:ascii="Arial" w:hAnsi="Arial" w:cs="Arial"/>
                <w:bCs/>
                <w:sz w:val="24"/>
                <w:szCs w:val="24"/>
              </w:rPr>
              <w:t xml:space="preserve">            </w:t>
            </w:r>
            <w:r w:rsidR="006304CC" w:rsidRPr="006B6466">
              <w:rPr>
                <w:rFonts w:ascii="Arial" w:hAnsi="Arial" w:cs="Arial"/>
                <w:bCs/>
                <w:sz w:val="24"/>
                <w:szCs w:val="24"/>
              </w:rPr>
              <w:t>(symbol indicates</w:t>
            </w:r>
            <w:r w:rsidRPr="006B6466">
              <w:rPr>
                <w:rFonts w:ascii="Arial" w:hAnsi="Arial" w:cs="Arial"/>
                <w:bCs/>
                <w:sz w:val="24"/>
                <w:szCs w:val="24"/>
              </w:rPr>
              <w:t xml:space="preserve">                                                             NO</w:t>
            </w: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87936" behindDoc="0" locked="0" layoutInCell="1" allowOverlap="1" wp14:anchorId="3809BFB8" wp14:editId="690CC50A">
                      <wp:simplePos x="0" y="0"/>
                      <wp:positionH relativeFrom="column">
                        <wp:posOffset>3384550</wp:posOffset>
                      </wp:positionH>
                      <wp:positionV relativeFrom="paragraph">
                        <wp:posOffset>31750</wp:posOffset>
                      </wp:positionV>
                      <wp:extent cx="632460" cy="0"/>
                      <wp:effectExtent l="0" t="95250" r="0" b="95250"/>
                      <wp:wrapNone/>
                      <wp:docPr id="20" name="Straight Arrow Connector 20"/>
                      <wp:cNvGraphicFramePr/>
                      <a:graphic xmlns:a="http://schemas.openxmlformats.org/drawingml/2006/main">
                        <a:graphicData uri="http://schemas.microsoft.com/office/word/2010/wordprocessingShape">
                          <wps:wsp>
                            <wps:cNvCnPr/>
                            <wps:spPr>
                              <a:xfrm>
                                <a:off x="0" y="0"/>
                                <a:ext cx="632460"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0F701F" id="Straight Arrow Connector 20" o:spid="_x0000_s1026" type="#_x0000_t32" style="position:absolute;margin-left:266.5pt;margin-top:2.5pt;width:49.8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" strokecolor="black [3040]" strokeweight="2.25pt">
                      <v:stroke endarrow="block"/>
                    </v:shape>
                  </w:pict>
                </mc:Fallback>
              </mc:AlternateContent>
            </w:r>
            <w:r w:rsidR="006304CC" w:rsidRPr="006B6466">
              <w:rPr>
                <w:rFonts w:ascii="Arial" w:hAnsi="Arial" w:cs="Arial"/>
                <w:bCs/>
                <w:sz w:val="24"/>
                <w:szCs w:val="24"/>
              </w:rPr>
              <w:t xml:space="preserve">                An outcome )</w:t>
            </w: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76672" behindDoc="0" locked="0" layoutInCell="1" allowOverlap="1" wp14:anchorId="4719CF49" wp14:editId="443200F5">
                      <wp:simplePos x="0" y="0"/>
                      <wp:positionH relativeFrom="column">
                        <wp:posOffset>2835910</wp:posOffset>
                      </wp:positionH>
                      <wp:positionV relativeFrom="paragraph">
                        <wp:posOffset>161290</wp:posOffset>
                      </wp:positionV>
                      <wp:extent cx="0" cy="449580"/>
                      <wp:effectExtent l="76200" t="0" r="57150" b="64770"/>
                      <wp:wrapNone/>
                      <wp:docPr id="14" name="Straight Arrow Connector 14"/>
                      <wp:cNvGraphicFramePr/>
                      <a:graphic xmlns:a="http://schemas.openxmlformats.org/drawingml/2006/main">
                        <a:graphicData uri="http://schemas.microsoft.com/office/word/2010/wordprocessingShape">
                          <wps:wsp>
                            <wps:cNvCnPr/>
                            <wps:spPr>
                              <a:xfrm>
                                <a:off x="0" y="0"/>
                                <a:ext cx="0" cy="44958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FBC947" id="Straight Arrow Connector 14" o:spid="_x0000_s1026" type="#_x0000_t32" style="position:absolute;margin-left:223.3pt;margin-top:12.7pt;width:0;height:35.4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" strokecolor="black [3040]" strokeweight="1.5pt">
                      <v:stroke endarrow="block"/>
                    </v:shape>
                  </w:pict>
                </mc:Fallback>
              </mc:AlternateContent>
            </w:r>
          </w:p>
          <w:p w:rsidR="00464E04" w:rsidRPr="006B6466" w:rsidRDefault="00464E04" w:rsidP="006B6466">
            <w:pPr>
              <w:pStyle w:val="ListParagraph"/>
              <w:spacing w:line="360" w:lineRule="auto"/>
              <w:jc w:val="both"/>
              <w:rPr>
                <w:rFonts w:ascii="Arial" w:hAnsi="Arial" w:cs="Arial"/>
                <w:bCs/>
                <w:sz w:val="24"/>
                <w:szCs w:val="24"/>
              </w:rPr>
            </w:pP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78720" behindDoc="0" locked="0" layoutInCell="1" allowOverlap="1" wp14:anchorId="582C7A21" wp14:editId="3D563BCD">
                      <wp:simplePos x="0" y="0"/>
                      <wp:positionH relativeFrom="column">
                        <wp:posOffset>2252345</wp:posOffset>
                      </wp:positionH>
                      <wp:positionV relativeFrom="paragraph">
                        <wp:posOffset>85725</wp:posOffset>
                      </wp:positionV>
                      <wp:extent cx="1196340" cy="495300"/>
                      <wp:effectExtent l="0" t="0" r="22860" b="19050"/>
                      <wp:wrapNone/>
                      <wp:docPr id="15" name="Rectangle 15"/>
                      <wp:cNvGraphicFramePr/>
                      <a:graphic xmlns:a="http://schemas.openxmlformats.org/drawingml/2006/main">
                        <a:graphicData uri="http://schemas.microsoft.com/office/word/2010/wordprocessingShape">
                          <wps:wsp>
                            <wps:cNvSpPr/>
                            <wps:spPr>
                              <a:xfrm>
                                <a:off x="0" y="0"/>
                                <a:ext cx="1196340" cy="495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5646C6" w:rsidRDefault="005154B2" w:rsidP="005646C6">
                                  <w:pPr>
                                    <w:jc w:val="center"/>
                                    <w:rPr>
                                      <w:rFonts w:ascii="Arial" w:hAnsi="Arial" w:cs="Arial"/>
                                      <w:sz w:val="24"/>
                                      <w:szCs w:val="24"/>
                                      <w:lang w:val="en-IN"/>
                                    </w:rPr>
                                  </w:pPr>
                                  <w:r>
                                    <w:rPr>
                                      <w:rFonts w:ascii="Arial" w:hAnsi="Arial" w:cs="Arial"/>
                                      <w:sz w:val="24"/>
                                      <w:szCs w:val="24"/>
                                      <w:lang w:val="en-IN"/>
                                    </w:rPr>
                                    <w:t>Write assignment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C7A21" id="Rectangle 15" o:spid="_x0000_s1033" style="position:absolute;left:0;text-align:left;margin-left:177.35pt;margin-top:6.75pt;width:94.2pt;height:3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" fillcolor="#4f81bd [3204]" strokecolor="#243f60 [1604]" strokeweight="2pt">
                      <v:textbox>
                        <w:txbxContent>
                          <w:p w:rsidR="005154B2" w:rsidRPr="005646C6" w:rsidRDefault="005154B2" w:rsidP="005646C6">
                            <w:pPr>
                              <w:jc w:val="center"/>
                              <w:rPr>
                                <w:rFonts w:ascii="Arial" w:hAnsi="Arial" w:cs="Arial"/>
                                <w:sz w:val="24"/>
                                <w:szCs w:val="24"/>
                                <w:lang w:val="en-IN"/>
                              </w:rPr>
                            </w:pPr>
                            <w:r>
                              <w:rPr>
                                <w:rFonts w:ascii="Arial" w:hAnsi="Arial" w:cs="Arial"/>
                                <w:sz w:val="24"/>
                                <w:szCs w:val="24"/>
                                <w:lang w:val="en-IN"/>
                              </w:rPr>
                              <w:t>Write assignment</w:t>
                            </w:r>
                          </w:p>
                        </w:txbxContent>
                      </v:textbox>
                    </v:rect>
                  </w:pict>
                </mc:Fallback>
              </mc:AlternateContent>
            </w:r>
          </w:p>
          <w:p w:rsidR="005646C6" w:rsidRPr="006B6466" w:rsidRDefault="005646C6" w:rsidP="006B6466">
            <w:pPr>
              <w:pStyle w:val="ListParagraph"/>
              <w:spacing w:line="360" w:lineRule="auto"/>
              <w:jc w:val="both"/>
              <w:rPr>
                <w:rFonts w:ascii="Arial" w:hAnsi="Arial" w:cs="Arial"/>
                <w:bCs/>
                <w:sz w:val="24"/>
                <w:szCs w:val="24"/>
              </w:rPr>
            </w:pP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80768" behindDoc="0" locked="0" layoutInCell="1" allowOverlap="1" wp14:anchorId="04CCCECA" wp14:editId="4025DBAC">
                      <wp:simplePos x="0" y="0"/>
                      <wp:positionH relativeFrom="column">
                        <wp:posOffset>2851150</wp:posOffset>
                      </wp:positionH>
                      <wp:positionV relativeFrom="paragraph">
                        <wp:posOffset>53975</wp:posOffset>
                      </wp:positionV>
                      <wp:extent cx="0" cy="449580"/>
                      <wp:effectExtent l="76200" t="0" r="57150" b="64770"/>
                      <wp:wrapNone/>
                      <wp:docPr id="16" name="Straight Arrow Connector 16"/>
                      <wp:cNvGraphicFramePr/>
                      <a:graphic xmlns:a="http://schemas.openxmlformats.org/drawingml/2006/main">
                        <a:graphicData uri="http://schemas.microsoft.com/office/word/2010/wordprocessingShape">
                          <wps:wsp>
                            <wps:cNvCnPr/>
                            <wps:spPr>
                              <a:xfrm>
                                <a:off x="0" y="0"/>
                                <a:ext cx="0" cy="44958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587132" id="Straight Arrow Connector 16" o:spid="_x0000_s1026" type="#_x0000_t32" style="position:absolute;margin-left:224.5pt;margin-top:4.25pt;width:0;height:35.4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" strokecolor="black [3040]" strokeweight="1.5pt">
                      <v:stroke endarrow="block"/>
                    </v:shape>
                  </w:pict>
                </mc:Fallback>
              </mc:AlternateContent>
            </w: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82816" behindDoc="0" locked="0" layoutInCell="1" allowOverlap="1" wp14:anchorId="293B642C" wp14:editId="667EC00D">
                      <wp:simplePos x="0" y="0"/>
                      <wp:positionH relativeFrom="column">
                        <wp:posOffset>2249170</wp:posOffset>
                      </wp:positionH>
                      <wp:positionV relativeFrom="paragraph">
                        <wp:posOffset>244475</wp:posOffset>
                      </wp:positionV>
                      <wp:extent cx="1196340" cy="495300"/>
                      <wp:effectExtent l="0" t="0" r="22860" b="19050"/>
                      <wp:wrapNone/>
                      <wp:docPr id="17" name="Rectangle 17"/>
                      <wp:cNvGraphicFramePr/>
                      <a:graphic xmlns:a="http://schemas.openxmlformats.org/drawingml/2006/main">
                        <a:graphicData uri="http://schemas.microsoft.com/office/word/2010/wordprocessingShape">
                          <wps:wsp>
                            <wps:cNvSpPr/>
                            <wps:spPr>
                              <a:xfrm>
                                <a:off x="0" y="0"/>
                                <a:ext cx="1196340" cy="495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5646C6" w:rsidRDefault="005154B2" w:rsidP="005646C6">
                                  <w:pPr>
                                    <w:jc w:val="center"/>
                                    <w:rPr>
                                      <w:rFonts w:ascii="Arial" w:hAnsi="Arial" w:cs="Arial"/>
                                      <w:sz w:val="24"/>
                                      <w:szCs w:val="24"/>
                                      <w:lang w:val="en-IN"/>
                                    </w:rPr>
                                  </w:pPr>
                                  <w:r>
                                    <w:rPr>
                                      <w:rFonts w:ascii="Arial" w:hAnsi="Arial" w:cs="Arial"/>
                                      <w:sz w:val="24"/>
                                      <w:szCs w:val="24"/>
                                      <w:lang w:val="en-IN"/>
                                    </w:rPr>
                                    <w:t>Submit on portal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B642C" id="Rectangle 17" o:spid="_x0000_s1034" style="position:absolute;left:0;text-align:left;margin-left:177.1pt;margin-top:19.25pt;width:94.2pt;height:3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" fillcolor="#4f81bd [3204]" strokecolor="#243f60 [1604]" strokeweight="2pt">
                      <v:textbox>
                        <w:txbxContent>
                          <w:p w:rsidR="005154B2" w:rsidRPr="005646C6" w:rsidRDefault="005154B2" w:rsidP="005646C6">
                            <w:pPr>
                              <w:jc w:val="center"/>
                              <w:rPr>
                                <w:rFonts w:ascii="Arial" w:hAnsi="Arial" w:cs="Arial"/>
                                <w:sz w:val="24"/>
                                <w:szCs w:val="24"/>
                                <w:lang w:val="en-IN"/>
                              </w:rPr>
                            </w:pPr>
                            <w:r>
                              <w:rPr>
                                <w:rFonts w:ascii="Arial" w:hAnsi="Arial" w:cs="Arial"/>
                                <w:sz w:val="24"/>
                                <w:szCs w:val="24"/>
                                <w:lang w:val="en-IN"/>
                              </w:rPr>
                              <w:t>Submit on portal</w:t>
                            </w:r>
                          </w:p>
                        </w:txbxContent>
                      </v:textbox>
                    </v:rect>
                  </w:pict>
                </mc:Fallback>
              </mc:AlternateContent>
            </w:r>
          </w:p>
          <w:p w:rsidR="005646C6" w:rsidRPr="006B6466" w:rsidRDefault="005646C6" w:rsidP="006B6466">
            <w:pPr>
              <w:pStyle w:val="ListParagraph"/>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85888" behindDoc="0" locked="0" layoutInCell="1" allowOverlap="1" wp14:anchorId="35B8B0BF" wp14:editId="09616F60">
                      <wp:simplePos x="0" y="0"/>
                      <wp:positionH relativeFrom="column">
                        <wp:posOffset>4077970</wp:posOffset>
                      </wp:positionH>
                      <wp:positionV relativeFrom="paragraph">
                        <wp:posOffset>77470</wp:posOffset>
                      </wp:positionV>
                      <wp:extent cx="1143000" cy="327660"/>
                      <wp:effectExtent l="0" t="0" r="19050" b="15240"/>
                      <wp:wrapNone/>
                      <wp:docPr id="19" name="Rectangle: Rounded Corners 19"/>
                      <wp:cNvGraphicFramePr/>
                      <a:graphic xmlns:a="http://schemas.openxmlformats.org/drawingml/2006/main">
                        <a:graphicData uri="http://schemas.microsoft.com/office/word/2010/wordprocessingShape">
                          <wps:wsp>
                            <wps:cNvSpPr/>
                            <wps:spPr>
                              <a:xfrm>
                                <a:off x="0" y="0"/>
                                <a:ext cx="1143000" cy="3276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154B2" w:rsidRPr="00464E04" w:rsidRDefault="005154B2" w:rsidP="005646C6">
                                  <w:pPr>
                                    <w:jc w:val="center"/>
                                    <w:rPr>
                                      <w:rFonts w:ascii="Arial" w:hAnsi="Arial" w:cs="Arial"/>
                                      <w:sz w:val="24"/>
                                      <w:szCs w:val="24"/>
                                      <w:lang w:val="en-IN"/>
                                    </w:rPr>
                                  </w:pPr>
                                  <w:r>
                                    <w:rPr>
                                      <w:rFonts w:ascii="Arial" w:hAnsi="Arial" w:cs="Arial"/>
                                      <w:sz w:val="24"/>
                                      <w:szCs w:val="24"/>
                                      <w:lang w:val="en-IN"/>
                                    </w:rPr>
                                    <w:t>FINISH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B8B0BF" id="Rectangle: Rounded Corners 19" o:spid="_x0000_s1035" style="position:absolute;left:0;text-align:left;margin-left:321.1pt;margin-top:6.1pt;width:90pt;height:25.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" fillcolor="#4f81bd [3204]" strokecolor="#243f60 [1604]" strokeweight="2pt">
                      <v:textbox>
                        <w:txbxContent>
                          <w:p w:rsidR="005154B2" w:rsidRPr="00464E04" w:rsidRDefault="005154B2" w:rsidP="005646C6">
                            <w:pPr>
                              <w:jc w:val="center"/>
                              <w:rPr>
                                <w:rFonts w:ascii="Arial" w:hAnsi="Arial" w:cs="Arial"/>
                                <w:sz w:val="24"/>
                                <w:szCs w:val="24"/>
                                <w:lang w:val="en-IN"/>
                              </w:rPr>
                            </w:pPr>
                            <w:r>
                              <w:rPr>
                                <w:rFonts w:ascii="Arial" w:hAnsi="Arial" w:cs="Arial"/>
                                <w:sz w:val="24"/>
                                <w:szCs w:val="24"/>
                                <w:lang w:val="en-IN"/>
                              </w:rPr>
                              <w:t>FINISH</w:t>
                            </w:r>
                          </w:p>
                        </w:txbxContent>
                      </v:textbox>
                    </v:roundrect>
                  </w:pict>
                </mc:Fallback>
              </mc:AlternateContent>
            </w:r>
            <w:r w:rsidRPr="006B6466">
              <w:rPr>
                <w:rFonts w:ascii="Arial" w:hAnsi="Arial" w:cs="Arial"/>
                <w:bCs/>
                <w:noProof/>
                <w:sz w:val="24"/>
                <w:szCs w:val="24"/>
              </w:rPr>
              <mc:AlternateContent>
                <mc:Choice Requires="wps">
                  <w:drawing>
                    <wp:anchor distT="0" distB="0" distL="114300" distR="114300" simplePos="0" relativeHeight="251683840" behindDoc="0" locked="0" layoutInCell="1" allowOverlap="1">
                      <wp:simplePos x="0" y="0"/>
                      <wp:positionH relativeFrom="column">
                        <wp:posOffset>3448685</wp:posOffset>
                      </wp:positionH>
                      <wp:positionV relativeFrom="paragraph">
                        <wp:posOffset>260985</wp:posOffset>
                      </wp:positionV>
                      <wp:extent cx="632460" cy="0"/>
                      <wp:effectExtent l="0" t="95250" r="0" b="95250"/>
                      <wp:wrapNone/>
                      <wp:docPr id="18" name="Straight Arrow Connector 18"/>
                      <wp:cNvGraphicFramePr/>
                      <a:graphic xmlns:a="http://schemas.openxmlformats.org/drawingml/2006/main">
                        <a:graphicData uri="http://schemas.microsoft.com/office/word/2010/wordprocessingShape">
                          <wps:wsp>
                            <wps:cNvCnPr/>
                            <wps:spPr>
                              <a:xfrm>
                                <a:off x="0" y="0"/>
                                <a:ext cx="632460"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06BBAF" id="Straight Arrow Connector 18" o:spid="_x0000_s1026" type="#_x0000_t32" style="position:absolute;margin-left:271.55pt;margin-top:20.55pt;width:49.8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" strokecolor="black [3040]" strokeweight="2.25pt">
                      <v:stroke endarrow="block"/>
                    </v:shape>
                  </w:pict>
                </mc:Fallback>
              </mc:AlternateContent>
            </w:r>
          </w:p>
          <w:p w:rsidR="005646C6" w:rsidRPr="006B6466" w:rsidRDefault="005646C6" w:rsidP="006B6466">
            <w:pPr>
              <w:pStyle w:val="ListParagraph"/>
              <w:spacing w:line="360" w:lineRule="auto"/>
              <w:jc w:val="both"/>
              <w:rPr>
                <w:rFonts w:ascii="Arial" w:hAnsi="Arial" w:cs="Arial"/>
                <w:bCs/>
                <w:sz w:val="24"/>
                <w:szCs w:val="24"/>
              </w:rPr>
            </w:pPr>
          </w:p>
          <w:p w:rsidR="005646C6" w:rsidRPr="006B6466" w:rsidRDefault="005646C6" w:rsidP="006B6466">
            <w:pPr>
              <w:pStyle w:val="ListParagraph"/>
              <w:spacing w:line="360" w:lineRule="auto"/>
              <w:jc w:val="both"/>
              <w:rPr>
                <w:rFonts w:ascii="Arial" w:hAnsi="Arial" w:cs="Arial"/>
                <w:bCs/>
                <w:sz w:val="24"/>
                <w:szCs w:val="24"/>
              </w:rPr>
            </w:pPr>
          </w:p>
          <w:p w:rsidR="005646C6" w:rsidRPr="006B6466" w:rsidRDefault="005646C6" w:rsidP="006B6466">
            <w:pPr>
              <w:pStyle w:val="ListParagraph"/>
              <w:spacing w:line="360" w:lineRule="auto"/>
              <w:jc w:val="both"/>
              <w:rPr>
                <w:rFonts w:ascii="Arial" w:hAnsi="Arial" w:cs="Arial"/>
                <w:bCs/>
                <w:sz w:val="24"/>
                <w:szCs w:val="24"/>
              </w:rPr>
            </w:pPr>
          </w:p>
          <w:p w:rsidR="005646C6" w:rsidRPr="006B6466" w:rsidRDefault="00A26BCC" w:rsidP="006B6466">
            <w:pPr>
              <w:spacing w:line="360" w:lineRule="auto"/>
              <w:jc w:val="both"/>
              <w:rPr>
                <w:rFonts w:ascii="Arial" w:hAnsi="Arial" w:cs="Arial"/>
                <w:bCs/>
                <w:sz w:val="24"/>
                <w:szCs w:val="24"/>
              </w:rPr>
            </w:pPr>
            <w:r w:rsidRPr="006B6466">
              <w:rPr>
                <w:rFonts w:ascii="Arial" w:hAnsi="Arial" w:cs="Arial"/>
                <w:bCs/>
                <w:sz w:val="24"/>
                <w:szCs w:val="24"/>
              </w:rPr>
              <w:t xml:space="preserve">The </w:t>
            </w:r>
            <w:proofErr w:type="spellStart"/>
            <w:r w:rsidRPr="006B6466">
              <w:rPr>
                <w:rFonts w:ascii="Arial" w:hAnsi="Arial" w:cs="Arial"/>
                <w:bCs/>
                <w:sz w:val="24"/>
                <w:szCs w:val="24"/>
              </w:rPr>
              <w:t>‘cause</w:t>
            </w:r>
            <w:proofErr w:type="spellEnd"/>
            <w:r w:rsidRPr="006B6466">
              <w:rPr>
                <w:rFonts w:ascii="Arial" w:hAnsi="Arial" w:cs="Arial"/>
                <w:bCs/>
                <w:sz w:val="24"/>
                <w:szCs w:val="24"/>
              </w:rPr>
              <w:t xml:space="preserve"> and effect’ diagram is a type of flow chart with the following characteristics :-</w:t>
            </w:r>
          </w:p>
          <w:p w:rsidR="00A26BCC" w:rsidRPr="006B6466" w:rsidRDefault="00A26BCC" w:rsidP="006B6466">
            <w:pPr>
              <w:pStyle w:val="ListParagraph"/>
              <w:numPr>
                <w:ilvl w:val="0"/>
                <w:numId w:val="10"/>
              </w:numPr>
              <w:spacing w:line="360" w:lineRule="auto"/>
              <w:jc w:val="both"/>
              <w:rPr>
                <w:rFonts w:ascii="Arial" w:hAnsi="Arial" w:cs="Arial"/>
                <w:bCs/>
                <w:sz w:val="24"/>
                <w:szCs w:val="24"/>
              </w:rPr>
            </w:pPr>
            <w:r w:rsidRPr="006B6466">
              <w:rPr>
                <w:rFonts w:ascii="Arial" w:hAnsi="Arial" w:cs="Arial"/>
                <w:bCs/>
                <w:sz w:val="24"/>
                <w:szCs w:val="24"/>
              </w:rPr>
              <w:t>It is also known as fishbone diagram or Ishikawa diagrams (after founder Kaoru Ishikawa)</w:t>
            </w:r>
          </w:p>
          <w:p w:rsidR="00375929" w:rsidRPr="006B6466" w:rsidRDefault="00375929" w:rsidP="006B6466">
            <w:pPr>
              <w:pStyle w:val="ListParagraph"/>
              <w:numPr>
                <w:ilvl w:val="0"/>
                <w:numId w:val="10"/>
              </w:numPr>
              <w:spacing w:line="360" w:lineRule="auto"/>
              <w:jc w:val="both"/>
              <w:rPr>
                <w:rFonts w:ascii="Arial" w:hAnsi="Arial" w:cs="Arial"/>
                <w:bCs/>
                <w:sz w:val="24"/>
                <w:szCs w:val="24"/>
              </w:rPr>
            </w:pPr>
            <w:r w:rsidRPr="006B6466">
              <w:rPr>
                <w:rFonts w:ascii="Arial" w:hAnsi="Arial" w:cs="Arial"/>
                <w:bCs/>
                <w:sz w:val="24"/>
                <w:szCs w:val="24"/>
              </w:rPr>
              <w:t>It is a systematic way of looking at effects and the causes that lead to or contribute in that effect</w:t>
            </w:r>
          </w:p>
          <w:p w:rsidR="00A26BCC" w:rsidRPr="006B6466" w:rsidRDefault="00375929" w:rsidP="006B6466">
            <w:pPr>
              <w:pStyle w:val="ListParagraph"/>
              <w:numPr>
                <w:ilvl w:val="0"/>
                <w:numId w:val="10"/>
              </w:numPr>
              <w:spacing w:line="360" w:lineRule="auto"/>
              <w:jc w:val="both"/>
              <w:rPr>
                <w:rFonts w:ascii="Arial" w:hAnsi="Arial" w:cs="Arial"/>
                <w:bCs/>
                <w:sz w:val="24"/>
                <w:szCs w:val="24"/>
              </w:rPr>
            </w:pPr>
            <w:r w:rsidRPr="006B6466">
              <w:rPr>
                <w:rFonts w:ascii="Arial" w:hAnsi="Arial" w:cs="Arial"/>
                <w:bCs/>
                <w:sz w:val="24"/>
                <w:szCs w:val="24"/>
              </w:rPr>
              <w:t>It is a graphic representation and helps in identifying the root cause of a problem by avoiding the pitfall of considering symptoms as problems</w:t>
            </w:r>
          </w:p>
          <w:p w:rsidR="00375929" w:rsidRPr="006B6466" w:rsidRDefault="00375929" w:rsidP="006B6466">
            <w:pPr>
              <w:pStyle w:val="ListParagraph"/>
              <w:numPr>
                <w:ilvl w:val="0"/>
                <w:numId w:val="10"/>
              </w:numPr>
              <w:spacing w:line="360" w:lineRule="auto"/>
              <w:jc w:val="both"/>
              <w:rPr>
                <w:rFonts w:ascii="Arial" w:hAnsi="Arial" w:cs="Arial"/>
                <w:bCs/>
                <w:sz w:val="24"/>
                <w:szCs w:val="24"/>
              </w:rPr>
            </w:pPr>
            <w:r w:rsidRPr="006B6466">
              <w:rPr>
                <w:rFonts w:ascii="Arial" w:hAnsi="Arial" w:cs="Arial"/>
                <w:bCs/>
                <w:sz w:val="24"/>
                <w:szCs w:val="24"/>
              </w:rPr>
              <w:t>The causes for an effect are represented in various levels of details with the level of detail increasing as a branch moves outwards</w:t>
            </w:r>
          </w:p>
          <w:p w:rsidR="00375929" w:rsidRPr="006B6466" w:rsidRDefault="00474BC2" w:rsidP="006B6466">
            <w:pPr>
              <w:pStyle w:val="ListParagraph"/>
              <w:numPr>
                <w:ilvl w:val="0"/>
                <w:numId w:val="10"/>
              </w:numPr>
              <w:spacing w:line="360" w:lineRule="auto"/>
              <w:jc w:val="both"/>
              <w:rPr>
                <w:rFonts w:ascii="Arial" w:hAnsi="Arial" w:cs="Arial"/>
                <w:bCs/>
                <w:sz w:val="24"/>
                <w:szCs w:val="24"/>
              </w:rPr>
            </w:pPr>
            <w:r w:rsidRPr="006B6466">
              <w:rPr>
                <w:rFonts w:ascii="Arial" w:hAnsi="Arial" w:cs="Arial"/>
                <w:bCs/>
                <w:sz w:val="24"/>
                <w:szCs w:val="24"/>
              </w:rPr>
              <w:t>The outer branch is a cause of a problem in the inner branch. Thus, often the outer branches represent the root cause of a problem</w:t>
            </w:r>
          </w:p>
          <w:p w:rsidR="00474BC2" w:rsidRPr="006B6466" w:rsidRDefault="00474BC2" w:rsidP="006B6466">
            <w:pPr>
              <w:pStyle w:val="ListParagraph"/>
              <w:spacing w:line="360" w:lineRule="auto"/>
              <w:jc w:val="both"/>
              <w:rPr>
                <w:rFonts w:ascii="Arial" w:hAnsi="Arial" w:cs="Arial"/>
                <w:bCs/>
                <w:sz w:val="24"/>
                <w:szCs w:val="24"/>
              </w:rPr>
            </w:pPr>
          </w:p>
          <w:p w:rsidR="00474BC2" w:rsidRPr="006B6466" w:rsidRDefault="006B6466" w:rsidP="006B6466">
            <w:pPr>
              <w:spacing w:line="360" w:lineRule="auto"/>
              <w:jc w:val="both"/>
              <w:rPr>
                <w:rFonts w:ascii="Arial" w:hAnsi="Arial" w:cs="Arial"/>
                <w:bCs/>
                <w:sz w:val="24"/>
                <w:szCs w:val="24"/>
              </w:rPr>
            </w:pPr>
            <w:r w:rsidRPr="006B6466">
              <w:rPr>
                <w:rFonts w:ascii="Arial" w:hAnsi="Arial" w:cs="Arial"/>
                <w:bCs/>
                <w:sz w:val="24"/>
                <w:szCs w:val="24"/>
              </w:rPr>
              <w:t>C</w:t>
            </w:r>
            <w:r w:rsidR="00474BC2" w:rsidRPr="006B6466">
              <w:rPr>
                <w:rFonts w:ascii="Arial" w:hAnsi="Arial" w:cs="Arial"/>
                <w:bCs/>
                <w:sz w:val="24"/>
                <w:szCs w:val="24"/>
              </w:rPr>
              <w:t>ause and effect diagram for ‘unavailability of rooms to tourist during check in’ could be</w:t>
            </w:r>
            <w:r w:rsidRPr="006B6466">
              <w:rPr>
                <w:rFonts w:ascii="Arial" w:hAnsi="Arial" w:cs="Arial"/>
                <w:bCs/>
                <w:sz w:val="24"/>
                <w:szCs w:val="24"/>
              </w:rPr>
              <w:t xml:space="preserve"> (booking made through an online aggregator):-</w:t>
            </w:r>
          </w:p>
          <w:p w:rsidR="00474BC2" w:rsidRPr="006B6466" w:rsidRDefault="00A144D6" w:rsidP="006B6466">
            <w:pPr>
              <w:spacing w:line="360" w:lineRule="auto"/>
              <w:jc w:val="both"/>
              <w:rPr>
                <w:rFonts w:ascii="Arial" w:hAnsi="Arial" w:cs="Arial"/>
                <w:bCs/>
                <w:sz w:val="24"/>
                <w:szCs w:val="24"/>
              </w:rPr>
            </w:pPr>
            <w:r w:rsidRPr="006B6466">
              <w:rPr>
                <w:rFonts w:ascii="Arial" w:hAnsi="Arial" w:cs="Arial"/>
                <w:bCs/>
                <w:sz w:val="24"/>
                <w:szCs w:val="24"/>
              </w:rPr>
              <w:t xml:space="preserve">                                              </w:t>
            </w:r>
          </w:p>
          <w:p w:rsidR="00474BC2" w:rsidRPr="006B6466" w:rsidRDefault="00A144D6" w:rsidP="006B6466">
            <w:pPr>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98176" behindDoc="0" locked="0" layoutInCell="1" allowOverlap="1" wp14:anchorId="3248F800" wp14:editId="345EF92F">
                      <wp:simplePos x="0" y="0"/>
                      <wp:positionH relativeFrom="column">
                        <wp:posOffset>946150</wp:posOffset>
                      </wp:positionH>
                      <wp:positionV relativeFrom="paragraph">
                        <wp:posOffset>161290</wp:posOffset>
                      </wp:positionV>
                      <wp:extent cx="723900" cy="662940"/>
                      <wp:effectExtent l="0" t="0" r="19050" b="22860"/>
                      <wp:wrapNone/>
                      <wp:docPr id="30" name="Straight Connector 30"/>
                      <wp:cNvGraphicFramePr/>
                      <a:graphic xmlns:a="http://schemas.openxmlformats.org/drawingml/2006/main">
                        <a:graphicData uri="http://schemas.microsoft.com/office/word/2010/wordprocessingShape">
                          <wps:wsp>
                            <wps:cNvCnPr/>
                            <wps:spPr>
                              <a:xfrm flipH="1" flipV="1">
                                <a:off x="0" y="0"/>
                                <a:ext cx="723900" cy="662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196000" id="Straight Connector 30" o:spid="_x0000_s1026" style="position:absolute;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5pt,12.7pt" to="131.5pt,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" strokecolor="#4579b8 [3044]"/>
                  </w:pict>
                </mc:Fallback>
              </mc:AlternateContent>
            </w:r>
            <w:r w:rsidRPr="006B6466">
              <w:rPr>
                <w:rFonts w:ascii="Arial" w:hAnsi="Arial" w:cs="Arial"/>
                <w:bCs/>
                <w:noProof/>
                <w:sz w:val="24"/>
                <w:szCs w:val="24"/>
              </w:rPr>
              <mc:AlternateContent>
                <mc:Choice Requires="wps">
                  <w:drawing>
                    <wp:anchor distT="0" distB="0" distL="114300" distR="114300" simplePos="0" relativeHeight="251695104" behindDoc="0" locked="0" layoutInCell="1" allowOverlap="1">
                      <wp:simplePos x="0" y="0"/>
                      <wp:positionH relativeFrom="column">
                        <wp:posOffset>2671445</wp:posOffset>
                      </wp:positionH>
                      <wp:positionV relativeFrom="paragraph">
                        <wp:posOffset>158115</wp:posOffset>
                      </wp:positionV>
                      <wp:extent cx="723900" cy="662940"/>
                      <wp:effectExtent l="0" t="0" r="19050" b="22860"/>
                      <wp:wrapNone/>
                      <wp:docPr id="26" name="Straight Connector 26"/>
                      <wp:cNvGraphicFramePr/>
                      <a:graphic xmlns:a="http://schemas.openxmlformats.org/drawingml/2006/main">
                        <a:graphicData uri="http://schemas.microsoft.com/office/word/2010/wordprocessingShape">
                          <wps:wsp>
                            <wps:cNvCnPr/>
                            <wps:spPr>
                              <a:xfrm flipH="1" flipV="1">
                                <a:off x="0" y="0"/>
                                <a:ext cx="723900" cy="662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158FD4" id="Straight Connector 26" o:spid="_x0000_s1026" style="position:absolute;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35pt,12.45pt" to="267.35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" strokecolor="#4579b8 [3044]"/>
                  </w:pict>
                </mc:Fallback>
              </mc:AlternateContent>
            </w:r>
            <w:r w:rsidRPr="006B6466">
              <w:rPr>
                <w:rFonts w:ascii="Arial" w:hAnsi="Arial" w:cs="Arial"/>
                <w:bCs/>
                <w:sz w:val="24"/>
                <w:szCs w:val="24"/>
              </w:rPr>
              <w:t xml:space="preserve">        Aggregator company                  Policy</w:t>
            </w:r>
          </w:p>
          <w:p w:rsidR="00474BC2" w:rsidRPr="006B6466" w:rsidRDefault="00A144D6" w:rsidP="006B6466">
            <w:pPr>
              <w:spacing w:line="360" w:lineRule="auto"/>
              <w:jc w:val="both"/>
              <w:rPr>
                <w:rFonts w:ascii="Arial" w:hAnsi="Arial" w:cs="Arial"/>
                <w:bCs/>
                <w:sz w:val="24"/>
                <w:szCs w:val="24"/>
              </w:rPr>
            </w:pPr>
            <w:r w:rsidRPr="006B6466">
              <w:rPr>
                <w:rFonts w:ascii="Arial" w:hAnsi="Arial" w:cs="Arial"/>
                <w:bCs/>
                <w:sz w:val="24"/>
                <w:szCs w:val="24"/>
              </w:rPr>
              <w:t xml:space="preserve">                                 Employee’s slack              Late check - in     </w:t>
            </w:r>
          </w:p>
          <w:p w:rsidR="00474BC2" w:rsidRPr="006B6466" w:rsidRDefault="00176D81" w:rsidP="006B6466">
            <w:pPr>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93056" behindDoc="0" locked="0" layoutInCell="1" allowOverlap="1">
                      <wp:simplePos x="0" y="0"/>
                      <wp:positionH relativeFrom="column">
                        <wp:posOffset>4050665</wp:posOffset>
                      </wp:positionH>
                      <wp:positionV relativeFrom="paragraph">
                        <wp:posOffset>81915</wp:posOffset>
                      </wp:positionV>
                      <wp:extent cx="243840" cy="217170"/>
                      <wp:effectExtent l="0" t="0" r="22860" b="30480"/>
                      <wp:wrapNone/>
                      <wp:docPr id="24" name="Straight Connector 24"/>
                      <wp:cNvGraphicFramePr/>
                      <a:graphic xmlns:a="http://schemas.openxmlformats.org/drawingml/2006/main">
                        <a:graphicData uri="http://schemas.microsoft.com/office/word/2010/wordprocessingShape">
                          <wps:wsp>
                            <wps:cNvCnPr/>
                            <wps:spPr>
                              <a:xfrm>
                                <a:off x="0" y="0"/>
                                <a:ext cx="243840" cy="21717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B7E016" id="Straight Connector 24"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318.95pt,6.45pt" to="338.1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" strokecolor="#4579b8 [3044]" strokeweight="1.5pt"/>
                  </w:pict>
                </mc:Fallback>
              </mc:AlternateContent>
            </w:r>
            <w:r w:rsidR="00A144D6" w:rsidRPr="006B6466">
              <w:rPr>
                <w:rFonts w:ascii="Arial" w:hAnsi="Arial" w:cs="Arial"/>
                <w:bCs/>
                <w:sz w:val="24"/>
                <w:szCs w:val="24"/>
              </w:rPr>
              <w:t xml:space="preserve">                                         Software bug                                         Unavailability of</w:t>
            </w:r>
          </w:p>
          <w:p w:rsidR="00474BC2" w:rsidRPr="006B6466" w:rsidRDefault="00A144D6" w:rsidP="006B6466">
            <w:pPr>
              <w:spacing w:line="360" w:lineRule="auto"/>
              <w:jc w:val="both"/>
              <w:rPr>
                <w:rFonts w:ascii="Arial" w:hAnsi="Arial" w:cs="Arial"/>
                <w:bCs/>
                <w:sz w:val="24"/>
                <w:szCs w:val="24"/>
              </w:rPr>
            </w:pPr>
            <w:r w:rsidRPr="006B6466">
              <w:rPr>
                <w:rFonts w:ascii="Arial" w:hAnsi="Arial" w:cs="Arial"/>
                <w:bCs/>
                <w:noProof/>
                <w:sz w:val="24"/>
                <w:szCs w:val="24"/>
              </w:rPr>
              <mc:AlternateContent>
                <mc:Choice Requires="wps">
                  <w:drawing>
                    <wp:anchor distT="0" distB="0" distL="114300" distR="114300" simplePos="0" relativeHeight="251696128" behindDoc="0" locked="0" layoutInCell="1" allowOverlap="1">
                      <wp:simplePos x="0" y="0"/>
                      <wp:positionH relativeFrom="column">
                        <wp:posOffset>2031365</wp:posOffset>
                      </wp:positionH>
                      <wp:positionV relativeFrom="paragraph">
                        <wp:posOffset>32385</wp:posOffset>
                      </wp:positionV>
                      <wp:extent cx="495300" cy="769620"/>
                      <wp:effectExtent l="0" t="0" r="19050" b="30480"/>
                      <wp:wrapNone/>
                      <wp:docPr id="28" name="Straight Connector 28"/>
                      <wp:cNvGraphicFramePr/>
                      <a:graphic xmlns:a="http://schemas.openxmlformats.org/drawingml/2006/main">
                        <a:graphicData uri="http://schemas.microsoft.com/office/word/2010/wordprocessingShape">
                          <wps:wsp>
                            <wps:cNvCnPr/>
                            <wps:spPr>
                              <a:xfrm flipH="1">
                                <a:off x="0" y="0"/>
                                <a:ext cx="495300" cy="769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27D8CB" id="Straight Connector 28"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95pt,2.55pt" to="198.95pt,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" strokecolor="#4579b8 [3044]"/>
                  </w:pict>
                </mc:Fallback>
              </mc:AlternateContent>
            </w:r>
            <w:r w:rsidR="00176D81" w:rsidRPr="006B6466">
              <w:rPr>
                <w:rFonts w:ascii="Arial" w:hAnsi="Arial" w:cs="Arial"/>
                <w:bCs/>
                <w:noProof/>
                <w:sz w:val="24"/>
                <w:szCs w:val="24"/>
              </w:rPr>
              <mc:AlternateContent>
                <mc:Choice Requires="wps">
                  <w:drawing>
                    <wp:anchor distT="0" distB="0" distL="114300" distR="114300" simplePos="0" relativeHeight="251694080" behindDoc="0" locked="0" layoutInCell="1" allowOverlap="1">
                      <wp:simplePos x="0" y="0"/>
                      <wp:positionH relativeFrom="column">
                        <wp:posOffset>4134485</wp:posOffset>
                      </wp:positionH>
                      <wp:positionV relativeFrom="paragraph">
                        <wp:posOffset>32385</wp:posOffset>
                      </wp:positionV>
                      <wp:extent cx="160020" cy="289560"/>
                      <wp:effectExtent l="0" t="0" r="30480" b="34290"/>
                      <wp:wrapNone/>
                      <wp:docPr id="25" name="Straight Connector 25"/>
                      <wp:cNvGraphicFramePr/>
                      <a:graphic xmlns:a="http://schemas.openxmlformats.org/drawingml/2006/main">
                        <a:graphicData uri="http://schemas.microsoft.com/office/word/2010/wordprocessingShape">
                          <wps:wsp>
                            <wps:cNvCnPr/>
                            <wps:spPr>
                              <a:xfrm flipH="1">
                                <a:off x="0" y="0"/>
                                <a:ext cx="160020" cy="28956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F060A6" id="Straight Connector 25"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55pt,2.55pt" to="338.1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" strokecolor="#4579b8 [3044]" strokeweight="1.5pt"/>
                  </w:pict>
                </mc:Fallback>
              </mc:AlternateContent>
            </w:r>
            <w:r w:rsidR="00176D81" w:rsidRPr="006B6466">
              <w:rPr>
                <w:rFonts w:ascii="Arial" w:hAnsi="Arial" w:cs="Arial"/>
                <w:bCs/>
                <w:noProof/>
                <w:sz w:val="24"/>
                <w:szCs w:val="24"/>
              </w:rPr>
              <mc:AlternateContent>
                <mc:Choice Requires="wps">
                  <w:drawing>
                    <wp:anchor distT="0" distB="0" distL="114300" distR="114300" simplePos="0" relativeHeight="251692032" behindDoc="0" locked="0" layoutInCell="1" allowOverlap="1">
                      <wp:simplePos x="0" y="0"/>
                      <wp:positionH relativeFrom="column">
                        <wp:posOffset>172085</wp:posOffset>
                      </wp:positionH>
                      <wp:positionV relativeFrom="paragraph">
                        <wp:posOffset>32385</wp:posOffset>
                      </wp:positionV>
                      <wp:extent cx="4122420" cy="0"/>
                      <wp:effectExtent l="0" t="19050" r="30480" b="19050"/>
                      <wp:wrapNone/>
                      <wp:docPr id="23" name="Straight Connector 23"/>
                      <wp:cNvGraphicFramePr/>
                      <a:graphic xmlns:a="http://schemas.openxmlformats.org/drawingml/2006/main">
                        <a:graphicData uri="http://schemas.microsoft.com/office/word/2010/wordprocessingShape">
                          <wps:wsp>
                            <wps:cNvCnPr/>
                            <wps:spPr>
                              <a:xfrm>
                                <a:off x="0" y="0"/>
                                <a:ext cx="412242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661047" id="Straight Connector 23"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3.55pt,2.55pt" to="338.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" strokecolor="black [3040]" strokeweight="2.25pt"/>
                  </w:pict>
                </mc:Fallback>
              </mc:AlternateContent>
            </w:r>
            <w:r w:rsidRPr="006B6466">
              <w:rPr>
                <w:rFonts w:ascii="Arial" w:hAnsi="Arial" w:cs="Arial"/>
                <w:bCs/>
                <w:sz w:val="24"/>
                <w:szCs w:val="24"/>
              </w:rPr>
              <w:t xml:space="preserve">                                                                                                               Room </w:t>
            </w:r>
          </w:p>
          <w:p w:rsidR="00474BC2" w:rsidRPr="006B6466" w:rsidRDefault="00A144D6" w:rsidP="006B6466">
            <w:pPr>
              <w:spacing w:line="360" w:lineRule="auto"/>
              <w:jc w:val="both"/>
              <w:rPr>
                <w:rFonts w:ascii="Arial" w:hAnsi="Arial" w:cs="Arial"/>
                <w:bCs/>
                <w:sz w:val="24"/>
                <w:szCs w:val="24"/>
              </w:rPr>
            </w:pPr>
            <w:r w:rsidRPr="006B6466">
              <w:rPr>
                <w:rFonts w:ascii="Arial" w:hAnsi="Arial" w:cs="Arial"/>
                <w:bCs/>
                <w:sz w:val="24"/>
                <w:szCs w:val="24"/>
              </w:rPr>
              <w:t xml:space="preserve">                                                           Miscommunication</w:t>
            </w:r>
          </w:p>
          <w:p w:rsidR="00474BC2" w:rsidRPr="006B6466" w:rsidRDefault="00A144D6" w:rsidP="006B6466">
            <w:pPr>
              <w:spacing w:line="360" w:lineRule="auto"/>
              <w:jc w:val="both"/>
              <w:rPr>
                <w:rFonts w:ascii="Arial" w:hAnsi="Arial" w:cs="Arial"/>
                <w:bCs/>
                <w:sz w:val="24"/>
                <w:szCs w:val="24"/>
              </w:rPr>
            </w:pPr>
            <w:r w:rsidRPr="006B6466">
              <w:rPr>
                <w:rFonts w:ascii="Arial" w:hAnsi="Arial" w:cs="Arial"/>
                <w:bCs/>
                <w:sz w:val="24"/>
                <w:szCs w:val="24"/>
              </w:rPr>
              <w:t xml:space="preserve">                                                      Price inflation and sale to walk in tourists</w:t>
            </w:r>
          </w:p>
          <w:p w:rsidR="00474BC2" w:rsidRPr="006B6466" w:rsidRDefault="00A144D6" w:rsidP="006B6466">
            <w:pPr>
              <w:spacing w:line="360" w:lineRule="auto"/>
              <w:jc w:val="both"/>
              <w:rPr>
                <w:rFonts w:ascii="Arial" w:hAnsi="Arial" w:cs="Arial"/>
                <w:bCs/>
                <w:sz w:val="24"/>
                <w:szCs w:val="24"/>
              </w:rPr>
            </w:pPr>
            <w:r w:rsidRPr="006B6466">
              <w:rPr>
                <w:rFonts w:ascii="Arial" w:hAnsi="Arial" w:cs="Arial"/>
                <w:bCs/>
                <w:sz w:val="24"/>
                <w:szCs w:val="24"/>
              </w:rPr>
              <w:t xml:space="preserve">                                     Pre-booked rooms</w:t>
            </w:r>
          </w:p>
          <w:p w:rsidR="00474BC2" w:rsidRPr="006B6466" w:rsidRDefault="00A144D6" w:rsidP="006B6466">
            <w:pPr>
              <w:spacing w:line="360" w:lineRule="auto"/>
              <w:jc w:val="both"/>
              <w:rPr>
                <w:rFonts w:ascii="Arial" w:hAnsi="Arial" w:cs="Arial"/>
                <w:bCs/>
                <w:sz w:val="24"/>
                <w:szCs w:val="24"/>
              </w:rPr>
            </w:pPr>
            <w:r w:rsidRPr="006B6466">
              <w:rPr>
                <w:rFonts w:ascii="Arial" w:hAnsi="Arial" w:cs="Arial"/>
                <w:bCs/>
                <w:sz w:val="24"/>
                <w:szCs w:val="24"/>
              </w:rPr>
              <w:t xml:space="preserve">     </w:t>
            </w:r>
          </w:p>
          <w:p w:rsidR="006B6466" w:rsidRPr="006B6466" w:rsidRDefault="00A144D6" w:rsidP="006B6466">
            <w:pPr>
              <w:spacing w:line="360" w:lineRule="auto"/>
              <w:jc w:val="both"/>
              <w:rPr>
                <w:rFonts w:ascii="Arial" w:hAnsi="Arial" w:cs="Arial"/>
                <w:b/>
                <w:sz w:val="24"/>
                <w:szCs w:val="24"/>
                <w:u w:val="double"/>
              </w:rPr>
            </w:pPr>
            <w:r w:rsidRPr="006B6466">
              <w:rPr>
                <w:rFonts w:ascii="Arial" w:hAnsi="Arial" w:cs="Arial"/>
                <w:bCs/>
                <w:sz w:val="24"/>
                <w:szCs w:val="24"/>
              </w:rPr>
              <w:t>Here branches like Pre-booked rooms, policy or aggregator company represent causes for unavailability of room while the problems on each branch represent the causes that led to these major causes</w:t>
            </w:r>
            <w:r w:rsidR="00584A9F" w:rsidRPr="006B6466">
              <w:rPr>
                <w:rFonts w:ascii="Arial" w:hAnsi="Arial" w:cs="Arial"/>
                <w:bCs/>
                <w:sz w:val="24"/>
                <w:szCs w:val="24"/>
              </w:rPr>
              <w:t xml:space="preserve"> i.e. software bug was an effect of employee’s slack which was an effect of aggregator company’s fault which was the cause of unavailability of room during check – in despite booking on aggregator’s app.</w:t>
            </w:r>
          </w:p>
          <w:p w:rsidR="006B6466" w:rsidRPr="006B6466" w:rsidRDefault="006B6466" w:rsidP="006B6466">
            <w:pPr>
              <w:spacing w:line="360" w:lineRule="auto"/>
              <w:jc w:val="both"/>
              <w:rPr>
                <w:rFonts w:ascii="Arial" w:hAnsi="Arial" w:cs="Arial"/>
                <w:b/>
                <w:sz w:val="24"/>
                <w:szCs w:val="24"/>
                <w:u w:val="double"/>
              </w:rPr>
            </w:pPr>
          </w:p>
          <w:p w:rsidR="00A144D6" w:rsidRPr="006B6466" w:rsidRDefault="00584A9F" w:rsidP="006B6466">
            <w:pPr>
              <w:spacing w:line="360" w:lineRule="auto"/>
              <w:jc w:val="both"/>
              <w:rPr>
                <w:rFonts w:ascii="Arial" w:hAnsi="Arial" w:cs="Arial"/>
                <w:b/>
                <w:sz w:val="24"/>
                <w:szCs w:val="24"/>
                <w:u w:val="double"/>
              </w:rPr>
            </w:pPr>
            <w:r w:rsidRPr="006B6466">
              <w:rPr>
                <w:rFonts w:ascii="Arial" w:hAnsi="Arial" w:cs="Arial"/>
                <w:b/>
                <w:sz w:val="24"/>
                <w:szCs w:val="24"/>
                <w:u w:val="double"/>
              </w:rPr>
              <w:t xml:space="preserve">QUESTION 2 </w:t>
            </w:r>
          </w:p>
          <w:p w:rsidR="006B6466" w:rsidRPr="006B6466" w:rsidRDefault="00AB7543" w:rsidP="006B6466">
            <w:pPr>
              <w:spacing w:line="360" w:lineRule="auto"/>
              <w:jc w:val="both"/>
              <w:rPr>
                <w:rFonts w:ascii="Arial" w:hAnsi="Arial" w:cs="Arial"/>
                <w:bCs/>
                <w:sz w:val="24"/>
                <w:szCs w:val="24"/>
              </w:rPr>
            </w:pPr>
            <w:r w:rsidRPr="006B6466">
              <w:rPr>
                <w:rFonts w:ascii="Arial" w:hAnsi="Arial" w:cs="Arial"/>
                <w:bCs/>
                <w:sz w:val="24"/>
                <w:szCs w:val="24"/>
              </w:rPr>
              <w:t>The project quality management plan documents the necessary information</w:t>
            </w:r>
          </w:p>
          <w:p w:rsidR="006B6466" w:rsidRPr="006B6466" w:rsidRDefault="00AB7543" w:rsidP="006B6466">
            <w:pPr>
              <w:spacing w:line="360" w:lineRule="auto"/>
              <w:jc w:val="both"/>
              <w:rPr>
                <w:rFonts w:ascii="Arial" w:hAnsi="Arial" w:cs="Arial"/>
                <w:bCs/>
                <w:sz w:val="24"/>
                <w:szCs w:val="24"/>
              </w:rPr>
            </w:pPr>
            <w:r w:rsidRPr="006B6466">
              <w:rPr>
                <w:rFonts w:ascii="Arial" w:hAnsi="Arial" w:cs="Arial"/>
                <w:bCs/>
                <w:sz w:val="24"/>
                <w:szCs w:val="24"/>
              </w:rPr>
              <w:lastRenderedPageBreak/>
              <w:t xml:space="preserve"> required to effectively manage project quality from planning stage to the execution </w:t>
            </w:r>
          </w:p>
          <w:p w:rsidR="00584A9F" w:rsidRPr="006B6466" w:rsidRDefault="00AB7543" w:rsidP="006B6466">
            <w:pPr>
              <w:spacing w:line="360" w:lineRule="auto"/>
              <w:jc w:val="both"/>
              <w:rPr>
                <w:rFonts w:ascii="Arial" w:hAnsi="Arial" w:cs="Arial"/>
                <w:bCs/>
                <w:sz w:val="24"/>
                <w:szCs w:val="24"/>
              </w:rPr>
            </w:pPr>
            <w:r w:rsidRPr="006B6466">
              <w:rPr>
                <w:rFonts w:ascii="Arial" w:hAnsi="Arial" w:cs="Arial"/>
                <w:bCs/>
                <w:sz w:val="24"/>
                <w:szCs w:val="24"/>
              </w:rPr>
              <w:t xml:space="preserve">stage and final delivery. It is a part of the Planning stage during project management. </w:t>
            </w:r>
          </w:p>
          <w:p w:rsidR="00AB7543" w:rsidRPr="006B6466" w:rsidRDefault="00AB7543" w:rsidP="006B6466">
            <w:pPr>
              <w:spacing w:line="360" w:lineRule="auto"/>
              <w:jc w:val="both"/>
              <w:rPr>
                <w:rFonts w:ascii="Arial" w:hAnsi="Arial" w:cs="Arial"/>
                <w:bCs/>
                <w:sz w:val="24"/>
                <w:szCs w:val="24"/>
              </w:rPr>
            </w:pPr>
          </w:p>
          <w:p w:rsidR="00474BC2" w:rsidRPr="006B6466" w:rsidRDefault="00675D35" w:rsidP="006B6466">
            <w:pPr>
              <w:spacing w:line="360" w:lineRule="auto"/>
              <w:jc w:val="both"/>
              <w:rPr>
                <w:rFonts w:ascii="Arial" w:hAnsi="Arial" w:cs="Arial"/>
                <w:bCs/>
                <w:sz w:val="24"/>
                <w:szCs w:val="24"/>
              </w:rPr>
            </w:pPr>
            <w:r w:rsidRPr="006B6466">
              <w:rPr>
                <w:rFonts w:ascii="Arial" w:hAnsi="Arial" w:cs="Arial"/>
                <w:bCs/>
                <w:sz w:val="24"/>
                <w:szCs w:val="24"/>
              </w:rPr>
              <w:t>Inputs required for Quality Management Plan are :-</w:t>
            </w:r>
          </w:p>
          <w:p w:rsidR="00675D35" w:rsidRPr="006B6466" w:rsidRDefault="00675D35" w:rsidP="006B6466">
            <w:pPr>
              <w:pStyle w:val="ListParagraph"/>
              <w:numPr>
                <w:ilvl w:val="0"/>
                <w:numId w:val="11"/>
              </w:numPr>
              <w:spacing w:line="360" w:lineRule="auto"/>
              <w:jc w:val="both"/>
              <w:rPr>
                <w:rFonts w:ascii="Arial" w:hAnsi="Arial" w:cs="Arial"/>
                <w:bCs/>
                <w:sz w:val="24"/>
                <w:szCs w:val="24"/>
              </w:rPr>
            </w:pPr>
            <w:r w:rsidRPr="006B6466">
              <w:rPr>
                <w:rFonts w:ascii="Arial" w:hAnsi="Arial" w:cs="Arial"/>
                <w:bCs/>
                <w:sz w:val="24"/>
                <w:szCs w:val="24"/>
              </w:rPr>
              <w:t>Project Scope</w:t>
            </w:r>
          </w:p>
          <w:p w:rsidR="00675D35" w:rsidRPr="006B6466" w:rsidRDefault="00675D35" w:rsidP="006B6466">
            <w:pPr>
              <w:pStyle w:val="ListParagraph"/>
              <w:numPr>
                <w:ilvl w:val="0"/>
                <w:numId w:val="11"/>
              </w:numPr>
              <w:spacing w:line="360" w:lineRule="auto"/>
              <w:jc w:val="both"/>
              <w:rPr>
                <w:rFonts w:ascii="Arial" w:hAnsi="Arial" w:cs="Arial"/>
                <w:bCs/>
                <w:sz w:val="24"/>
                <w:szCs w:val="24"/>
              </w:rPr>
            </w:pPr>
            <w:r w:rsidRPr="006B6466">
              <w:rPr>
                <w:rFonts w:ascii="Arial" w:hAnsi="Arial" w:cs="Arial"/>
                <w:bCs/>
                <w:sz w:val="24"/>
                <w:szCs w:val="24"/>
              </w:rPr>
              <w:t>Work Breakdown Schedule and Activity list</w:t>
            </w:r>
          </w:p>
          <w:p w:rsidR="00675D35" w:rsidRPr="006B6466" w:rsidRDefault="00675D35" w:rsidP="006B6466">
            <w:pPr>
              <w:pStyle w:val="ListParagraph"/>
              <w:numPr>
                <w:ilvl w:val="0"/>
                <w:numId w:val="11"/>
              </w:numPr>
              <w:spacing w:line="360" w:lineRule="auto"/>
              <w:jc w:val="both"/>
              <w:rPr>
                <w:rFonts w:ascii="Arial" w:hAnsi="Arial" w:cs="Arial"/>
                <w:bCs/>
                <w:sz w:val="24"/>
                <w:szCs w:val="24"/>
              </w:rPr>
            </w:pPr>
            <w:r w:rsidRPr="006B6466">
              <w:rPr>
                <w:rFonts w:ascii="Arial" w:hAnsi="Arial" w:cs="Arial"/>
                <w:bCs/>
                <w:sz w:val="24"/>
                <w:szCs w:val="24"/>
              </w:rPr>
              <w:t>Product characteristics</w:t>
            </w:r>
          </w:p>
          <w:p w:rsidR="00675D35" w:rsidRPr="006B6466" w:rsidRDefault="00675D35" w:rsidP="006B6466">
            <w:pPr>
              <w:pStyle w:val="ListParagraph"/>
              <w:numPr>
                <w:ilvl w:val="0"/>
                <w:numId w:val="11"/>
              </w:numPr>
              <w:spacing w:line="360" w:lineRule="auto"/>
              <w:jc w:val="both"/>
              <w:rPr>
                <w:rFonts w:ascii="Arial" w:hAnsi="Arial" w:cs="Arial"/>
                <w:bCs/>
                <w:sz w:val="24"/>
                <w:szCs w:val="24"/>
              </w:rPr>
            </w:pPr>
            <w:r w:rsidRPr="006B6466">
              <w:rPr>
                <w:rFonts w:ascii="Arial" w:hAnsi="Arial" w:cs="Arial"/>
                <w:bCs/>
                <w:sz w:val="24"/>
                <w:szCs w:val="24"/>
              </w:rPr>
              <w:t>Stakeholder expectations</w:t>
            </w:r>
          </w:p>
          <w:p w:rsidR="00675D35" w:rsidRPr="006B6466" w:rsidRDefault="00675D35" w:rsidP="006B6466">
            <w:pPr>
              <w:pStyle w:val="ListParagraph"/>
              <w:numPr>
                <w:ilvl w:val="0"/>
                <w:numId w:val="11"/>
              </w:numPr>
              <w:spacing w:line="360" w:lineRule="auto"/>
              <w:jc w:val="both"/>
              <w:rPr>
                <w:rFonts w:ascii="Arial" w:hAnsi="Arial" w:cs="Arial"/>
                <w:bCs/>
                <w:sz w:val="24"/>
                <w:szCs w:val="24"/>
              </w:rPr>
            </w:pPr>
            <w:r w:rsidRPr="006B6466">
              <w:rPr>
                <w:rFonts w:ascii="Arial" w:hAnsi="Arial" w:cs="Arial"/>
                <w:bCs/>
                <w:sz w:val="24"/>
                <w:szCs w:val="24"/>
              </w:rPr>
              <w:t>Organizational process assets</w:t>
            </w:r>
          </w:p>
          <w:p w:rsidR="00675D35" w:rsidRPr="006B6466" w:rsidRDefault="00675D35" w:rsidP="006B6466">
            <w:pPr>
              <w:pStyle w:val="ListParagraph"/>
              <w:numPr>
                <w:ilvl w:val="0"/>
                <w:numId w:val="11"/>
              </w:numPr>
              <w:spacing w:line="360" w:lineRule="auto"/>
              <w:jc w:val="both"/>
              <w:rPr>
                <w:rFonts w:ascii="Arial" w:hAnsi="Arial" w:cs="Arial"/>
                <w:bCs/>
                <w:sz w:val="24"/>
                <w:szCs w:val="24"/>
              </w:rPr>
            </w:pPr>
            <w:r w:rsidRPr="006B6466">
              <w:rPr>
                <w:rFonts w:ascii="Arial" w:hAnsi="Arial" w:cs="Arial"/>
                <w:bCs/>
                <w:sz w:val="24"/>
                <w:szCs w:val="24"/>
              </w:rPr>
              <w:t>Environmental control factors</w:t>
            </w:r>
          </w:p>
          <w:p w:rsidR="00675D35" w:rsidRPr="006B6466" w:rsidRDefault="00675D35" w:rsidP="006B6466">
            <w:pPr>
              <w:pStyle w:val="ListParagraph"/>
              <w:numPr>
                <w:ilvl w:val="0"/>
                <w:numId w:val="11"/>
              </w:numPr>
              <w:spacing w:line="360" w:lineRule="auto"/>
              <w:jc w:val="both"/>
              <w:rPr>
                <w:rFonts w:ascii="Arial" w:hAnsi="Arial" w:cs="Arial"/>
                <w:bCs/>
                <w:sz w:val="24"/>
                <w:szCs w:val="24"/>
              </w:rPr>
            </w:pPr>
            <w:r w:rsidRPr="006B6466">
              <w:rPr>
                <w:rFonts w:ascii="Arial" w:hAnsi="Arial" w:cs="Arial"/>
                <w:bCs/>
                <w:sz w:val="24"/>
                <w:szCs w:val="24"/>
              </w:rPr>
              <w:t>Best or standard industry practices</w:t>
            </w:r>
          </w:p>
          <w:p w:rsidR="00675D35" w:rsidRPr="006B6466" w:rsidRDefault="00675D35" w:rsidP="006B6466">
            <w:pPr>
              <w:spacing w:line="360" w:lineRule="auto"/>
              <w:jc w:val="both"/>
              <w:rPr>
                <w:rFonts w:ascii="Arial" w:hAnsi="Arial" w:cs="Arial"/>
                <w:bCs/>
                <w:sz w:val="24"/>
                <w:szCs w:val="24"/>
              </w:rPr>
            </w:pPr>
          </w:p>
          <w:p w:rsidR="00675D35" w:rsidRPr="006B6466" w:rsidRDefault="00675D35" w:rsidP="006B6466">
            <w:pPr>
              <w:spacing w:line="360" w:lineRule="auto"/>
              <w:jc w:val="both"/>
              <w:rPr>
                <w:rFonts w:ascii="Arial" w:hAnsi="Arial" w:cs="Arial"/>
                <w:bCs/>
                <w:sz w:val="24"/>
                <w:szCs w:val="24"/>
              </w:rPr>
            </w:pPr>
            <w:r w:rsidRPr="006B6466">
              <w:rPr>
                <w:rFonts w:ascii="Arial" w:hAnsi="Arial" w:cs="Arial"/>
                <w:bCs/>
                <w:sz w:val="24"/>
                <w:szCs w:val="24"/>
              </w:rPr>
              <w:t>Characteristics of quality management plan are :-</w:t>
            </w:r>
          </w:p>
          <w:p w:rsidR="00675D35" w:rsidRPr="006B6466" w:rsidRDefault="00675D35" w:rsidP="006B6466">
            <w:pPr>
              <w:pStyle w:val="ListParagraph"/>
              <w:numPr>
                <w:ilvl w:val="0"/>
                <w:numId w:val="12"/>
              </w:numPr>
              <w:spacing w:line="360" w:lineRule="auto"/>
              <w:jc w:val="both"/>
              <w:rPr>
                <w:rFonts w:ascii="Arial" w:hAnsi="Arial" w:cs="Arial"/>
                <w:bCs/>
                <w:sz w:val="24"/>
                <w:szCs w:val="24"/>
              </w:rPr>
            </w:pPr>
            <w:r w:rsidRPr="006B6466">
              <w:rPr>
                <w:rFonts w:ascii="Arial" w:hAnsi="Arial" w:cs="Arial"/>
                <w:bCs/>
                <w:sz w:val="24"/>
                <w:szCs w:val="24"/>
              </w:rPr>
              <w:t>It describes the necessary prerequisites to meet stakeholder expectations and quality benchmarks</w:t>
            </w:r>
          </w:p>
          <w:p w:rsidR="00675D35" w:rsidRPr="006B6466" w:rsidRDefault="002C55AE" w:rsidP="006B6466">
            <w:pPr>
              <w:pStyle w:val="ListParagraph"/>
              <w:numPr>
                <w:ilvl w:val="0"/>
                <w:numId w:val="12"/>
              </w:numPr>
              <w:spacing w:line="360" w:lineRule="auto"/>
              <w:jc w:val="both"/>
              <w:rPr>
                <w:rFonts w:ascii="Arial" w:hAnsi="Arial" w:cs="Arial"/>
                <w:bCs/>
                <w:sz w:val="24"/>
                <w:szCs w:val="24"/>
              </w:rPr>
            </w:pPr>
            <w:r w:rsidRPr="006B6466">
              <w:rPr>
                <w:rFonts w:ascii="Arial" w:hAnsi="Arial" w:cs="Arial"/>
                <w:bCs/>
                <w:sz w:val="24"/>
                <w:szCs w:val="24"/>
              </w:rPr>
              <w:t>It helps establish a quality standard and the required do’s or don’ts</w:t>
            </w:r>
          </w:p>
          <w:p w:rsidR="002C55AE" w:rsidRPr="006B6466" w:rsidRDefault="002C55AE" w:rsidP="006B6466">
            <w:pPr>
              <w:pStyle w:val="ListParagraph"/>
              <w:numPr>
                <w:ilvl w:val="0"/>
                <w:numId w:val="12"/>
              </w:numPr>
              <w:spacing w:line="360" w:lineRule="auto"/>
              <w:jc w:val="both"/>
              <w:rPr>
                <w:rFonts w:ascii="Arial" w:hAnsi="Arial" w:cs="Arial"/>
                <w:bCs/>
                <w:sz w:val="24"/>
                <w:szCs w:val="24"/>
              </w:rPr>
            </w:pPr>
            <w:r w:rsidRPr="006B6466">
              <w:rPr>
                <w:rFonts w:ascii="Arial" w:hAnsi="Arial" w:cs="Arial"/>
                <w:bCs/>
                <w:sz w:val="24"/>
                <w:szCs w:val="24"/>
              </w:rPr>
              <w:t>Includes the procedure to meet quality standards by all staff</w:t>
            </w:r>
          </w:p>
          <w:p w:rsidR="002C55AE" w:rsidRPr="006B6466" w:rsidRDefault="002C55AE" w:rsidP="006B6466">
            <w:pPr>
              <w:pStyle w:val="ListParagraph"/>
              <w:numPr>
                <w:ilvl w:val="0"/>
                <w:numId w:val="12"/>
              </w:numPr>
              <w:spacing w:line="360" w:lineRule="auto"/>
              <w:jc w:val="both"/>
              <w:rPr>
                <w:rFonts w:ascii="Arial" w:hAnsi="Arial" w:cs="Arial"/>
                <w:bCs/>
                <w:sz w:val="24"/>
                <w:szCs w:val="24"/>
              </w:rPr>
            </w:pPr>
            <w:r w:rsidRPr="006B6466">
              <w:rPr>
                <w:rFonts w:ascii="Arial" w:hAnsi="Arial" w:cs="Arial"/>
                <w:bCs/>
                <w:sz w:val="24"/>
                <w:szCs w:val="24"/>
              </w:rPr>
              <w:t>Steps required for quality measure, control and check</w:t>
            </w:r>
          </w:p>
          <w:p w:rsidR="002C55AE" w:rsidRPr="006B6466" w:rsidRDefault="002C55AE" w:rsidP="006B6466">
            <w:pPr>
              <w:pStyle w:val="ListParagraph"/>
              <w:numPr>
                <w:ilvl w:val="0"/>
                <w:numId w:val="12"/>
              </w:numPr>
              <w:spacing w:line="360" w:lineRule="auto"/>
              <w:jc w:val="both"/>
              <w:rPr>
                <w:rFonts w:ascii="Arial" w:hAnsi="Arial" w:cs="Arial"/>
                <w:bCs/>
                <w:sz w:val="24"/>
                <w:szCs w:val="24"/>
              </w:rPr>
            </w:pPr>
            <w:r w:rsidRPr="006B6466">
              <w:rPr>
                <w:rFonts w:ascii="Arial" w:hAnsi="Arial" w:cs="Arial"/>
                <w:bCs/>
                <w:sz w:val="24"/>
                <w:szCs w:val="24"/>
              </w:rPr>
              <w:t>Could involve process for documenting and executing changes in case of required correction during execution. It could also document the risk involved in this scenario</w:t>
            </w:r>
          </w:p>
          <w:p w:rsidR="002C55AE" w:rsidRPr="006B6466" w:rsidRDefault="002C55AE" w:rsidP="006B6466">
            <w:pPr>
              <w:spacing w:line="360" w:lineRule="auto"/>
              <w:jc w:val="both"/>
              <w:rPr>
                <w:rFonts w:ascii="Arial" w:hAnsi="Arial" w:cs="Arial"/>
                <w:bCs/>
                <w:sz w:val="24"/>
                <w:szCs w:val="24"/>
              </w:rPr>
            </w:pPr>
          </w:p>
          <w:p w:rsidR="002C55AE" w:rsidRPr="006B6466" w:rsidRDefault="002C55AE" w:rsidP="006B6466">
            <w:pPr>
              <w:spacing w:line="360" w:lineRule="auto"/>
              <w:jc w:val="both"/>
              <w:rPr>
                <w:rFonts w:ascii="Arial" w:hAnsi="Arial" w:cs="Arial"/>
                <w:bCs/>
                <w:sz w:val="24"/>
                <w:szCs w:val="24"/>
              </w:rPr>
            </w:pPr>
            <w:r w:rsidRPr="006B6466">
              <w:rPr>
                <w:rFonts w:ascii="Arial" w:hAnsi="Arial" w:cs="Arial"/>
                <w:bCs/>
                <w:sz w:val="24"/>
                <w:szCs w:val="24"/>
              </w:rPr>
              <w:t xml:space="preserve"> It helps meet the following deliverables :-</w:t>
            </w:r>
          </w:p>
          <w:p w:rsidR="002C55AE" w:rsidRPr="006B6466" w:rsidRDefault="002C55AE" w:rsidP="006B6466">
            <w:pPr>
              <w:pStyle w:val="ListParagraph"/>
              <w:numPr>
                <w:ilvl w:val="0"/>
                <w:numId w:val="13"/>
              </w:numPr>
              <w:spacing w:line="360" w:lineRule="auto"/>
              <w:jc w:val="both"/>
              <w:rPr>
                <w:rFonts w:ascii="Arial" w:hAnsi="Arial" w:cs="Arial"/>
                <w:bCs/>
                <w:sz w:val="24"/>
                <w:szCs w:val="24"/>
              </w:rPr>
            </w:pPr>
            <w:r w:rsidRPr="006B6466">
              <w:rPr>
                <w:rFonts w:ascii="Arial" w:hAnsi="Arial" w:cs="Arial"/>
                <w:bCs/>
                <w:sz w:val="24"/>
                <w:szCs w:val="24"/>
              </w:rPr>
              <w:t>Project deliverables and its standards</w:t>
            </w:r>
          </w:p>
          <w:p w:rsidR="002C55AE" w:rsidRPr="006B6466" w:rsidRDefault="002C55AE" w:rsidP="006B6466">
            <w:pPr>
              <w:pStyle w:val="ListParagraph"/>
              <w:numPr>
                <w:ilvl w:val="0"/>
                <w:numId w:val="13"/>
              </w:numPr>
              <w:spacing w:line="360" w:lineRule="auto"/>
              <w:jc w:val="both"/>
              <w:rPr>
                <w:rFonts w:ascii="Arial" w:hAnsi="Arial" w:cs="Arial"/>
                <w:bCs/>
                <w:sz w:val="24"/>
                <w:szCs w:val="24"/>
              </w:rPr>
            </w:pPr>
            <w:r w:rsidRPr="006B6466">
              <w:rPr>
                <w:rFonts w:ascii="Arial" w:hAnsi="Arial" w:cs="Arial"/>
                <w:bCs/>
                <w:sz w:val="24"/>
                <w:szCs w:val="24"/>
              </w:rPr>
              <w:t>Customer satisfaction</w:t>
            </w:r>
          </w:p>
          <w:p w:rsidR="002C55AE" w:rsidRPr="006B6466" w:rsidRDefault="002C55AE" w:rsidP="006B6466">
            <w:pPr>
              <w:pStyle w:val="ListParagraph"/>
              <w:numPr>
                <w:ilvl w:val="0"/>
                <w:numId w:val="13"/>
              </w:numPr>
              <w:spacing w:line="360" w:lineRule="auto"/>
              <w:jc w:val="both"/>
              <w:rPr>
                <w:rFonts w:ascii="Arial" w:hAnsi="Arial" w:cs="Arial"/>
                <w:bCs/>
                <w:sz w:val="24"/>
                <w:szCs w:val="24"/>
              </w:rPr>
            </w:pPr>
            <w:r w:rsidRPr="006B6466">
              <w:rPr>
                <w:rFonts w:ascii="Arial" w:hAnsi="Arial" w:cs="Arial"/>
                <w:bCs/>
                <w:sz w:val="24"/>
                <w:szCs w:val="24"/>
              </w:rPr>
              <w:t>Stakeholder expectation</w:t>
            </w:r>
          </w:p>
          <w:p w:rsidR="002C55AE" w:rsidRPr="006B6466" w:rsidRDefault="002C55AE" w:rsidP="006B6466">
            <w:pPr>
              <w:pStyle w:val="ListParagraph"/>
              <w:numPr>
                <w:ilvl w:val="0"/>
                <w:numId w:val="13"/>
              </w:numPr>
              <w:spacing w:line="360" w:lineRule="auto"/>
              <w:jc w:val="both"/>
              <w:rPr>
                <w:rFonts w:ascii="Arial" w:hAnsi="Arial" w:cs="Arial"/>
                <w:bCs/>
                <w:sz w:val="24"/>
                <w:szCs w:val="24"/>
              </w:rPr>
            </w:pPr>
            <w:r w:rsidRPr="006B6466">
              <w:rPr>
                <w:rFonts w:ascii="Arial" w:hAnsi="Arial" w:cs="Arial"/>
                <w:bCs/>
                <w:sz w:val="24"/>
                <w:szCs w:val="24"/>
              </w:rPr>
              <w:t>Process quality standards</w:t>
            </w:r>
          </w:p>
          <w:p w:rsidR="002C55AE" w:rsidRPr="006B6466" w:rsidRDefault="002C55AE" w:rsidP="006B6466">
            <w:pPr>
              <w:pStyle w:val="ListParagraph"/>
              <w:numPr>
                <w:ilvl w:val="0"/>
                <w:numId w:val="13"/>
              </w:numPr>
              <w:spacing w:line="360" w:lineRule="auto"/>
              <w:jc w:val="both"/>
              <w:rPr>
                <w:rFonts w:ascii="Arial" w:hAnsi="Arial" w:cs="Arial"/>
                <w:bCs/>
                <w:sz w:val="24"/>
                <w:szCs w:val="24"/>
              </w:rPr>
            </w:pPr>
            <w:r w:rsidRPr="006B6466">
              <w:rPr>
                <w:rFonts w:ascii="Arial" w:hAnsi="Arial" w:cs="Arial"/>
                <w:bCs/>
                <w:sz w:val="24"/>
                <w:szCs w:val="24"/>
              </w:rPr>
              <w:t>Quality assurance activities</w:t>
            </w:r>
          </w:p>
          <w:p w:rsidR="002C55AE" w:rsidRPr="006B6466" w:rsidRDefault="002C55AE" w:rsidP="006B6466">
            <w:pPr>
              <w:spacing w:line="360" w:lineRule="auto"/>
              <w:jc w:val="both"/>
              <w:rPr>
                <w:rFonts w:ascii="Arial" w:hAnsi="Arial" w:cs="Arial"/>
                <w:bCs/>
                <w:sz w:val="24"/>
                <w:szCs w:val="24"/>
              </w:rPr>
            </w:pPr>
          </w:p>
          <w:p w:rsidR="00D50DA0" w:rsidRPr="006B6466" w:rsidRDefault="005154B2" w:rsidP="006B6466">
            <w:pPr>
              <w:spacing w:line="360" w:lineRule="auto"/>
              <w:jc w:val="both"/>
              <w:rPr>
                <w:rFonts w:ascii="Arial" w:hAnsi="Arial" w:cs="Arial"/>
                <w:bCs/>
                <w:sz w:val="24"/>
                <w:szCs w:val="24"/>
              </w:rPr>
            </w:pPr>
            <w:r w:rsidRPr="006B6466">
              <w:rPr>
                <w:rFonts w:ascii="Arial" w:hAnsi="Arial" w:cs="Arial"/>
                <w:bCs/>
                <w:sz w:val="24"/>
                <w:szCs w:val="24"/>
              </w:rPr>
              <w:t>Quality assurance is the sum of activities carried out by project staff to ensure the stakeholders that the quality related activities</w:t>
            </w:r>
            <w:r w:rsidR="006361CD" w:rsidRPr="006B6466">
              <w:rPr>
                <w:rFonts w:ascii="Arial" w:hAnsi="Arial" w:cs="Arial"/>
                <w:bCs/>
                <w:sz w:val="24"/>
                <w:szCs w:val="24"/>
              </w:rPr>
              <w:t xml:space="preserve"> or plans</w:t>
            </w:r>
            <w:r w:rsidRPr="006B6466">
              <w:rPr>
                <w:rFonts w:ascii="Arial" w:hAnsi="Arial" w:cs="Arial"/>
                <w:bCs/>
                <w:sz w:val="24"/>
                <w:szCs w:val="24"/>
              </w:rPr>
              <w:t xml:space="preserve"> are being carried out effectively. </w:t>
            </w:r>
            <w:r w:rsidR="00D50DA0" w:rsidRPr="006B6466">
              <w:rPr>
                <w:rFonts w:ascii="Arial" w:hAnsi="Arial" w:cs="Arial"/>
                <w:bCs/>
                <w:sz w:val="24"/>
                <w:szCs w:val="24"/>
              </w:rPr>
              <w:t>It could involve different tools to evidence the effectiveness of plans or activities designed for quality maintenance.</w:t>
            </w:r>
          </w:p>
          <w:p w:rsidR="002C55AE" w:rsidRPr="006B6466" w:rsidRDefault="00D50DA0" w:rsidP="006B6466">
            <w:pPr>
              <w:spacing w:line="360" w:lineRule="auto"/>
              <w:jc w:val="both"/>
              <w:rPr>
                <w:rFonts w:ascii="Arial" w:hAnsi="Arial" w:cs="Arial"/>
                <w:bCs/>
                <w:sz w:val="24"/>
                <w:szCs w:val="24"/>
              </w:rPr>
            </w:pPr>
            <w:r w:rsidRPr="006B6466">
              <w:rPr>
                <w:rFonts w:ascii="Arial" w:hAnsi="Arial" w:cs="Arial"/>
                <w:bCs/>
                <w:sz w:val="24"/>
                <w:szCs w:val="24"/>
              </w:rPr>
              <w:lastRenderedPageBreak/>
              <w:t xml:space="preserve"> Two types of quality assurance could be required :-</w:t>
            </w:r>
          </w:p>
          <w:p w:rsidR="002C55AE" w:rsidRPr="006B6466" w:rsidRDefault="00D50DA0" w:rsidP="006B6466">
            <w:pPr>
              <w:pStyle w:val="ListParagraph"/>
              <w:numPr>
                <w:ilvl w:val="0"/>
                <w:numId w:val="14"/>
              </w:numPr>
              <w:spacing w:line="360" w:lineRule="auto"/>
              <w:jc w:val="both"/>
              <w:rPr>
                <w:rFonts w:ascii="Arial" w:hAnsi="Arial" w:cs="Arial"/>
                <w:bCs/>
                <w:sz w:val="24"/>
                <w:szCs w:val="24"/>
              </w:rPr>
            </w:pPr>
            <w:r w:rsidRPr="006B6466">
              <w:rPr>
                <w:rFonts w:ascii="Arial" w:hAnsi="Arial" w:cs="Arial"/>
                <w:bCs/>
                <w:sz w:val="24"/>
                <w:szCs w:val="24"/>
              </w:rPr>
              <w:t>Internal quality assurance – to project management team, sponsors</w:t>
            </w:r>
          </w:p>
          <w:p w:rsidR="00D50DA0" w:rsidRPr="006B6466" w:rsidRDefault="00D50DA0" w:rsidP="006B6466">
            <w:pPr>
              <w:pStyle w:val="ListParagraph"/>
              <w:numPr>
                <w:ilvl w:val="0"/>
                <w:numId w:val="14"/>
              </w:numPr>
              <w:spacing w:line="360" w:lineRule="auto"/>
              <w:jc w:val="both"/>
              <w:rPr>
                <w:rFonts w:ascii="Arial" w:hAnsi="Arial" w:cs="Arial"/>
                <w:bCs/>
                <w:sz w:val="24"/>
                <w:szCs w:val="24"/>
              </w:rPr>
            </w:pPr>
            <w:r w:rsidRPr="006B6466">
              <w:rPr>
                <w:rFonts w:ascii="Arial" w:hAnsi="Arial" w:cs="Arial"/>
                <w:bCs/>
                <w:sz w:val="24"/>
                <w:szCs w:val="24"/>
              </w:rPr>
              <w:t xml:space="preserve">External quality assurance – customers, shareholders, suppliers </w:t>
            </w:r>
          </w:p>
          <w:p w:rsidR="00D50DA0" w:rsidRPr="006B6466" w:rsidRDefault="00D50DA0" w:rsidP="006B6466">
            <w:pPr>
              <w:spacing w:line="360" w:lineRule="auto"/>
              <w:jc w:val="both"/>
              <w:rPr>
                <w:rFonts w:ascii="Arial" w:hAnsi="Arial" w:cs="Arial"/>
                <w:bCs/>
                <w:sz w:val="24"/>
                <w:szCs w:val="24"/>
              </w:rPr>
            </w:pPr>
          </w:p>
          <w:p w:rsidR="002E20DE" w:rsidRPr="006B6466" w:rsidRDefault="002E20DE" w:rsidP="006B6466">
            <w:pPr>
              <w:spacing w:line="360" w:lineRule="auto"/>
              <w:jc w:val="both"/>
              <w:rPr>
                <w:rFonts w:ascii="Arial" w:hAnsi="Arial" w:cs="Arial"/>
                <w:bCs/>
                <w:sz w:val="24"/>
                <w:szCs w:val="24"/>
              </w:rPr>
            </w:pPr>
            <w:r w:rsidRPr="006B6466">
              <w:rPr>
                <w:rFonts w:ascii="Arial" w:hAnsi="Arial" w:cs="Arial"/>
                <w:bCs/>
                <w:sz w:val="24"/>
                <w:szCs w:val="24"/>
              </w:rPr>
              <w:t>Quality assurance relies on the quality assurance plan to identify the project scope, deliverables and other required information. Different tools could then be used to ensure that the project process leads to the desired outcome or deliverable.</w:t>
            </w:r>
          </w:p>
          <w:p w:rsidR="002E20DE" w:rsidRPr="006B6466" w:rsidRDefault="002E20DE" w:rsidP="006B6466">
            <w:pPr>
              <w:spacing w:line="360" w:lineRule="auto"/>
              <w:jc w:val="both"/>
              <w:rPr>
                <w:rFonts w:ascii="Arial" w:hAnsi="Arial" w:cs="Arial"/>
                <w:bCs/>
                <w:sz w:val="24"/>
                <w:szCs w:val="24"/>
              </w:rPr>
            </w:pPr>
          </w:p>
          <w:p w:rsidR="00D50DA0" w:rsidRPr="006B6466" w:rsidRDefault="00D50DA0" w:rsidP="006B6466">
            <w:pPr>
              <w:spacing w:line="360" w:lineRule="auto"/>
              <w:jc w:val="both"/>
              <w:rPr>
                <w:rFonts w:ascii="Arial" w:hAnsi="Arial" w:cs="Arial"/>
                <w:bCs/>
                <w:sz w:val="24"/>
                <w:szCs w:val="24"/>
              </w:rPr>
            </w:pPr>
            <w:r w:rsidRPr="006B6466">
              <w:rPr>
                <w:rFonts w:ascii="Arial" w:hAnsi="Arial" w:cs="Arial"/>
                <w:bCs/>
                <w:sz w:val="24"/>
                <w:szCs w:val="24"/>
              </w:rPr>
              <w:t>It could be carried out with the help of following tools :-</w:t>
            </w:r>
          </w:p>
          <w:p w:rsidR="00D50DA0" w:rsidRPr="006B6466" w:rsidRDefault="00A327D2" w:rsidP="006B6466">
            <w:pPr>
              <w:pStyle w:val="ListParagraph"/>
              <w:numPr>
                <w:ilvl w:val="0"/>
                <w:numId w:val="15"/>
              </w:numPr>
              <w:spacing w:line="360" w:lineRule="auto"/>
              <w:jc w:val="both"/>
              <w:rPr>
                <w:rFonts w:ascii="Arial" w:hAnsi="Arial" w:cs="Arial"/>
                <w:bCs/>
                <w:sz w:val="24"/>
                <w:szCs w:val="24"/>
              </w:rPr>
            </w:pPr>
            <w:r w:rsidRPr="006B6466">
              <w:rPr>
                <w:rFonts w:ascii="Arial" w:hAnsi="Arial" w:cs="Arial"/>
                <w:bCs/>
                <w:sz w:val="24"/>
                <w:szCs w:val="24"/>
              </w:rPr>
              <w:t>Flowchart diagrams</w:t>
            </w:r>
          </w:p>
          <w:p w:rsidR="00A327D2" w:rsidRPr="006B6466" w:rsidRDefault="00A327D2"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Gives clear understanding of the stepwise nature of the process and thus, in determining the possible regions for quality check/ improvements</w:t>
            </w:r>
          </w:p>
          <w:p w:rsidR="00A327D2" w:rsidRPr="006B6466" w:rsidRDefault="00A327D2" w:rsidP="006B6466">
            <w:pPr>
              <w:pStyle w:val="ListParagraph"/>
              <w:numPr>
                <w:ilvl w:val="0"/>
                <w:numId w:val="15"/>
              </w:numPr>
              <w:spacing w:line="360" w:lineRule="auto"/>
              <w:jc w:val="both"/>
              <w:rPr>
                <w:rFonts w:ascii="Arial" w:hAnsi="Arial" w:cs="Arial"/>
                <w:bCs/>
                <w:sz w:val="24"/>
                <w:szCs w:val="24"/>
              </w:rPr>
            </w:pPr>
            <w:r w:rsidRPr="006B6466">
              <w:rPr>
                <w:rFonts w:ascii="Arial" w:hAnsi="Arial" w:cs="Arial"/>
                <w:bCs/>
                <w:sz w:val="24"/>
                <w:szCs w:val="24"/>
              </w:rPr>
              <w:t>Design of experiments</w:t>
            </w:r>
          </w:p>
          <w:p w:rsidR="00A327D2" w:rsidRPr="006B6466" w:rsidRDefault="00A327D2"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It is a systematic method to determine the relationships between factors effecting a process and the effect produced. It thus, helps in optimizing the process output</w:t>
            </w:r>
          </w:p>
          <w:p w:rsidR="00A327D2" w:rsidRPr="006B6466" w:rsidRDefault="00A327D2" w:rsidP="006B6466">
            <w:pPr>
              <w:pStyle w:val="ListParagraph"/>
              <w:numPr>
                <w:ilvl w:val="0"/>
                <w:numId w:val="15"/>
              </w:numPr>
              <w:spacing w:line="360" w:lineRule="auto"/>
              <w:jc w:val="both"/>
              <w:rPr>
                <w:rFonts w:ascii="Arial" w:hAnsi="Arial" w:cs="Arial"/>
                <w:bCs/>
                <w:sz w:val="24"/>
                <w:szCs w:val="24"/>
              </w:rPr>
            </w:pPr>
            <w:r w:rsidRPr="006B6466">
              <w:rPr>
                <w:rFonts w:ascii="Arial" w:hAnsi="Arial" w:cs="Arial"/>
                <w:bCs/>
                <w:sz w:val="24"/>
                <w:szCs w:val="24"/>
              </w:rPr>
              <w:t>Cost benefit analysis</w:t>
            </w:r>
          </w:p>
          <w:p w:rsidR="00A327D2" w:rsidRPr="006B6466" w:rsidRDefault="00A327D2"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Comparison of increase in revenue brought about by an increase in expenditure on quality control processes. If the benefit outweighs the costs then the process or activity is undertaken for quality assurance. The monetary nature of this method acts as evidence in ensuring stakeholders</w:t>
            </w:r>
          </w:p>
          <w:p w:rsidR="00A327D2" w:rsidRPr="006B6466" w:rsidRDefault="00A327D2" w:rsidP="006B6466">
            <w:pPr>
              <w:pStyle w:val="ListParagraph"/>
              <w:numPr>
                <w:ilvl w:val="0"/>
                <w:numId w:val="15"/>
              </w:numPr>
              <w:spacing w:line="360" w:lineRule="auto"/>
              <w:jc w:val="both"/>
              <w:rPr>
                <w:rFonts w:ascii="Arial" w:hAnsi="Arial" w:cs="Arial"/>
                <w:bCs/>
                <w:sz w:val="24"/>
                <w:szCs w:val="24"/>
              </w:rPr>
            </w:pPr>
            <w:r w:rsidRPr="006B6466">
              <w:rPr>
                <w:rFonts w:ascii="Arial" w:hAnsi="Arial" w:cs="Arial"/>
                <w:bCs/>
                <w:sz w:val="24"/>
                <w:szCs w:val="24"/>
              </w:rPr>
              <w:t>Benchmarking</w:t>
            </w:r>
          </w:p>
          <w:p w:rsidR="00A327D2" w:rsidRPr="006B6466" w:rsidRDefault="00A327D2"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Benchmarking or comparing against the best in class industry policies or practices and adopting them or undertaking corrective actions, if required for enhanced and effective quality control</w:t>
            </w:r>
          </w:p>
          <w:p w:rsidR="00A327D2" w:rsidRPr="006B6466" w:rsidRDefault="00A327D2" w:rsidP="006B6466">
            <w:pPr>
              <w:pStyle w:val="ListParagraph"/>
              <w:numPr>
                <w:ilvl w:val="0"/>
                <w:numId w:val="15"/>
              </w:numPr>
              <w:spacing w:line="360" w:lineRule="auto"/>
              <w:jc w:val="both"/>
              <w:rPr>
                <w:rFonts w:ascii="Arial" w:hAnsi="Arial" w:cs="Arial"/>
                <w:bCs/>
                <w:sz w:val="24"/>
                <w:szCs w:val="24"/>
              </w:rPr>
            </w:pPr>
            <w:r w:rsidRPr="006B6466">
              <w:rPr>
                <w:rFonts w:ascii="Arial" w:hAnsi="Arial" w:cs="Arial"/>
                <w:bCs/>
                <w:sz w:val="24"/>
                <w:szCs w:val="24"/>
              </w:rPr>
              <w:t xml:space="preserve">Quality audits </w:t>
            </w:r>
          </w:p>
          <w:p w:rsidR="00A327D2" w:rsidRPr="006B6466" w:rsidRDefault="00A327D2"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It is a formal review of the executed processes to determine which activities, plans or processes worked in the favor of maintaining quality standards or meeting quality expectations and which processes did not prove to be so effective. The end result of the audit is to improve the performance of the project and hence the organization</w:t>
            </w:r>
          </w:p>
          <w:p w:rsidR="00A327D2" w:rsidRPr="006B6466" w:rsidRDefault="00A327D2" w:rsidP="006B6466">
            <w:pPr>
              <w:pStyle w:val="ListParagraph"/>
              <w:numPr>
                <w:ilvl w:val="0"/>
                <w:numId w:val="15"/>
              </w:numPr>
              <w:spacing w:line="360" w:lineRule="auto"/>
              <w:jc w:val="both"/>
              <w:rPr>
                <w:rFonts w:ascii="Arial" w:hAnsi="Arial" w:cs="Arial"/>
                <w:bCs/>
                <w:sz w:val="24"/>
                <w:szCs w:val="24"/>
              </w:rPr>
            </w:pPr>
            <w:r w:rsidRPr="006B6466">
              <w:rPr>
                <w:rFonts w:ascii="Arial" w:hAnsi="Arial" w:cs="Arial"/>
                <w:bCs/>
                <w:sz w:val="24"/>
                <w:szCs w:val="24"/>
              </w:rPr>
              <w:t>The PDCA cycle</w:t>
            </w:r>
          </w:p>
          <w:p w:rsidR="00A327D2" w:rsidRPr="006B6466" w:rsidRDefault="00A327D2"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lastRenderedPageBreak/>
              <w:t>The four quality assurance steps under PDCA are plan – do – check – act. It involves establishing objectives to deliver quality results, implementing them, controlling and measuring them and finally improving them based on results. It could be applied to each of these individual processes to improve their utility. It is thus</w:t>
            </w:r>
            <w:r w:rsidR="002E20DE" w:rsidRPr="006B6466">
              <w:rPr>
                <w:rFonts w:ascii="Arial" w:hAnsi="Arial" w:cs="Arial"/>
                <w:bCs/>
                <w:sz w:val="24"/>
                <w:szCs w:val="24"/>
              </w:rPr>
              <w:t xml:space="preserve"> also known as an never ending cycle of improvement. </w:t>
            </w:r>
          </w:p>
          <w:p w:rsidR="002E20DE" w:rsidRPr="006B6466" w:rsidRDefault="002E20DE" w:rsidP="006B6466">
            <w:pPr>
              <w:pStyle w:val="ListParagraph"/>
              <w:numPr>
                <w:ilvl w:val="0"/>
                <w:numId w:val="15"/>
              </w:numPr>
              <w:spacing w:line="360" w:lineRule="auto"/>
              <w:jc w:val="both"/>
              <w:rPr>
                <w:rFonts w:ascii="Arial" w:hAnsi="Arial" w:cs="Arial"/>
                <w:bCs/>
                <w:sz w:val="24"/>
                <w:szCs w:val="24"/>
              </w:rPr>
            </w:pPr>
            <w:r w:rsidRPr="006B6466">
              <w:rPr>
                <w:rFonts w:ascii="Arial" w:hAnsi="Arial" w:cs="Arial"/>
                <w:bCs/>
                <w:sz w:val="24"/>
                <w:szCs w:val="24"/>
              </w:rPr>
              <w:t>Checklists</w:t>
            </w:r>
          </w:p>
          <w:p w:rsidR="002E20DE" w:rsidRPr="006B6466" w:rsidRDefault="002E20DE" w:rsidP="006B6466">
            <w:pPr>
              <w:pStyle w:val="ListParagraph"/>
              <w:numPr>
                <w:ilvl w:val="0"/>
                <w:numId w:val="3"/>
              </w:numPr>
              <w:spacing w:line="360" w:lineRule="auto"/>
              <w:jc w:val="both"/>
              <w:rPr>
                <w:rFonts w:ascii="Arial" w:hAnsi="Arial" w:cs="Arial"/>
                <w:bCs/>
                <w:sz w:val="24"/>
                <w:szCs w:val="24"/>
              </w:rPr>
            </w:pPr>
            <w:r w:rsidRPr="006B6466">
              <w:rPr>
                <w:rFonts w:ascii="Arial" w:hAnsi="Arial" w:cs="Arial"/>
                <w:bCs/>
                <w:sz w:val="24"/>
                <w:szCs w:val="24"/>
              </w:rPr>
              <w:t>Checklists is a list of activities or processes that need to be undertaken in that specific order to achieve desired results. It is especially effective in quality control within small scale projects. Whenever each activity is completed, it is check marked and the next process is undertaken.</w:t>
            </w:r>
          </w:p>
          <w:p w:rsidR="002E20DE" w:rsidRPr="006B6466" w:rsidRDefault="002E20DE" w:rsidP="006B6466">
            <w:pPr>
              <w:spacing w:line="360" w:lineRule="auto"/>
              <w:jc w:val="both"/>
              <w:rPr>
                <w:rFonts w:ascii="Arial" w:hAnsi="Arial" w:cs="Arial"/>
                <w:bCs/>
                <w:sz w:val="24"/>
                <w:szCs w:val="24"/>
              </w:rPr>
            </w:pPr>
          </w:p>
          <w:p w:rsidR="002E20DE" w:rsidRPr="006B6466" w:rsidRDefault="002E20DE" w:rsidP="006B6466">
            <w:pPr>
              <w:spacing w:line="360" w:lineRule="auto"/>
              <w:jc w:val="both"/>
              <w:rPr>
                <w:rFonts w:ascii="Arial" w:hAnsi="Arial" w:cs="Arial"/>
                <w:bCs/>
                <w:sz w:val="24"/>
                <w:szCs w:val="24"/>
              </w:rPr>
            </w:pPr>
            <w:r w:rsidRPr="006B6466">
              <w:rPr>
                <w:rFonts w:ascii="Arial" w:hAnsi="Arial" w:cs="Arial"/>
                <w:bCs/>
                <w:sz w:val="24"/>
                <w:szCs w:val="24"/>
              </w:rPr>
              <w:t>The quality management plan and quality assurance steps need to be undertaken under careful supervision of the manager to ensure its effective implementation to produce quality deliverables. The manager could implement it effectively by following some of the given steps :-</w:t>
            </w:r>
          </w:p>
          <w:p w:rsidR="002E20DE" w:rsidRPr="006B6466" w:rsidRDefault="002E20DE"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Random sampling and probability testing to evade failures</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Attribute sampling ensures quality conformance on a per unit basis</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Variable sampling to ensure conformance as a whole</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Quality control charts with control limits to identify if the output is out of quality control requirements</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Control limits need to be determined based upon stakeholder expectations</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Inspection or regular, random check of the execution of the processes</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Proper work environments and compensation schemes to boost employee morale and performance</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Keeping in mind the special cases, if any, to detect anomalies</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Customer need identification and proper monitoring of changing market environment at regular intervals to maintain project relevance for long duration projects</w:t>
            </w:r>
          </w:p>
          <w:p w:rsidR="007D27F2" w:rsidRPr="006B6466" w:rsidRDefault="007D27F2" w:rsidP="006B6466">
            <w:pPr>
              <w:pStyle w:val="ListParagraph"/>
              <w:numPr>
                <w:ilvl w:val="0"/>
                <w:numId w:val="16"/>
              </w:numPr>
              <w:spacing w:line="360" w:lineRule="auto"/>
              <w:jc w:val="both"/>
              <w:rPr>
                <w:rFonts w:ascii="Arial" w:hAnsi="Arial" w:cs="Arial"/>
                <w:bCs/>
                <w:sz w:val="24"/>
                <w:szCs w:val="24"/>
              </w:rPr>
            </w:pPr>
            <w:r w:rsidRPr="006B6466">
              <w:rPr>
                <w:rFonts w:ascii="Arial" w:hAnsi="Arial" w:cs="Arial"/>
                <w:bCs/>
                <w:sz w:val="24"/>
                <w:szCs w:val="24"/>
              </w:rPr>
              <w:t>Process adjustments based on inputs arrived through the above processes</w:t>
            </w:r>
          </w:p>
          <w:p w:rsidR="007D27F2" w:rsidRPr="006B6466" w:rsidRDefault="007D27F2" w:rsidP="006B6466">
            <w:pPr>
              <w:spacing w:line="360" w:lineRule="auto"/>
              <w:jc w:val="both"/>
              <w:rPr>
                <w:rFonts w:ascii="Arial" w:hAnsi="Arial" w:cs="Arial"/>
                <w:bCs/>
                <w:sz w:val="24"/>
                <w:szCs w:val="24"/>
              </w:rPr>
            </w:pPr>
          </w:p>
        </w:tc>
      </w:tr>
    </w:tbl>
    <w:p w:rsidR="00503D7E" w:rsidRPr="006B6466" w:rsidRDefault="00503D7E" w:rsidP="006B6466">
      <w:pPr>
        <w:autoSpaceDE w:val="0"/>
        <w:autoSpaceDN w:val="0"/>
        <w:adjustRightInd w:val="0"/>
        <w:spacing w:after="0" w:line="360" w:lineRule="auto"/>
        <w:jc w:val="both"/>
        <w:rPr>
          <w:rFonts w:ascii="Arial" w:hAnsi="Arial" w:cs="Arial"/>
          <w:b/>
          <w:bCs/>
          <w:color w:val="002060"/>
          <w:sz w:val="24"/>
          <w:szCs w:val="24"/>
          <w:lang w:val="en-US"/>
        </w:rPr>
      </w:pPr>
    </w:p>
    <w:p w:rsidR="006B6466" w:rsidRDefault="006B6466" w:rsidP="006B6466">
      <w:pPr>
        <w:autoSpaceDE w:val="0"/>
        <w:autoSpaceDN w:val="0"/>
        <w:adjustRightInd w:val="0"/>
        <w:spacing w:after="0" w:line="360" w:lineRule="auto"/>
        <w:jc w:val="both"/>
        <w:rPr>
          <w:rFonts w:ascii="Arial" w:hAnsi="Arial" w:cs="Arial"/>
          <w:b/>
          <w:bCs/>
          <w:color w:val="002060"/>
          <w:sz w:val="24"/>
          <w:szCs w:val="24"/>
          <w:lang w:val="en-US"/>
        </w:rPr>
      </w:pPr>
    </w:p>
    <w:p w:rsidR="006B6466" w:rsidRDefault="006B6466" w:rsidP="006B6466">
      <w:pPr>
        <w:autoSpaceDE w:val="0"/>
        <w:autoSpaceDN w:val="0"/>
        <w:adjustRightInd w:val="0"/>
        <w:spacing w:after="0" w:line="360" w:lineRule="auto"/>
        <w:jc w:val="both"/>
        <w:rPr>
          <w:rFonts w:ascii="Arial" w:hAnsi="Arial" w:cs="Arial"/>
          <w:b/>
          <w:bCs/>
          <w:color w:val="002060"/>
          <w:sz w:val="24"/>
          <w:szCs w:val="24"/>
          <w:lang w:val="en-US"/>
        </w:rPr>
      </w:pPr>
    </w:p>
    <w:p w:rsidR="00A851DA" w:rsidRPr="006B6466" w:rsidRDefault="00AE1481" w:rsidP="006B6466">
      <w:pPr>
        <w:autoSpaceDE w:val="0"/>
        <w:autoSpaceDN w:val="0"/>
        <w:adjustRightInd w:val="0"/>
        <w:spacing w:after="0" w:line="360" w:lineRule="auto"/>
        <w:jc w:val="both"/>
        <w:rPr>
          <w:rFonts w:ascii="Arial" w:hAnsi="Arial" w:cs="Arial"/>
          <w:b/>
          <w:bCs/>
          <w:color w:val="002060"/>
          <w:sz w:val="24"/>
          <w:szCs w:val="24"/>
          <w:lang w:val="en-US"/>
        </w:rPr>
      </w:pPr>
      <w:r w:rsidRPr="006B6466">
        <w:rPr>
          <w:rFonts w:ascii="Arial" w:hAnsi="Arial" w:cs="Arial"/>
          <w:b/>
          <w:bCs/>
          <w:color w:val="002060"/>
          <w:sz w:val="24"/>
          <w:szCs w:val="24"/>
          <w:lang w:val="en-US"/>
        </w:rPr>
        <w:lastRenderedPageBreak/>
        <w:t>Student</w:t>
      </w:r>
      <w:r w:rsidR="00A851DA" w:rsidRPr="006B6466">
        <w:rPr>
          <w:rFonts w:ascii="Arial" w:hAnsi="Arial" w:cs="Arial"/>
          <w:b/>
          <w:bCs/>
          <w:color w:val="002060"/>
          <w:sz w:val="24"/>
          <w:szCs w:val="24"/>
          <w:lang w:val="en-US"/>
        </w:rPr>
        <w:t xml:space="preserve"> Statement:</w:t>
      </w:r>
    </w:p>
    <w:p w:rsidR="00A851DA" w:rsidRPr="006B6466" w:rsidRDefault="00A851DA" w:rsidP="006B6466">
      <w:pPr>
        <w:autoSpaceDE w:val="0"/>
        <w:autoSpaceDN w:val="0"/>
        <w:adjustRightInd w:val="0"/>
        <w:spacing w:after="0" w:line="360" w:lineRule="auto"/>
        <w:jc w:val="both"/>
        <w:rPr>
          <w:rFonts w:ascii="Arial" w:hAnsi="Arial" w:cs="Arial"/>
          <w:b/>
          <w:bCs/>
          <w:color w:val="001AE6"/>
          <w:sz w:val="24"/>
          <w:szCs w:val="24"/>
          <w:lang w:val="en-US"/>
        </w:rPr>
      </w:pPr>
    </w:p>
    <w:p w:rsidR="00A851DA" w:rsidRPr="006B6466" w:rsidRDefault="00405895" w:rsidP="006B6466">
      <w:pPr>
        <w:autoSpaceDE w:val="0"/>
        <w:autoSpaceDN w:val="0"/>
        <w:adjustRightInd w:val="0"/>
        <w:spacing w:after="0" w:line="360" w:lineRule="auto"/>
        <w:jc w:val="both"/>
        <w:rPr>
          <w:rFonts w:ascii="Arial" w:hAnsi="Arial" w:cs="Arial"/>
          <w:color w:val="000000"/>
          <w:sz w:val="24"/>
          <w:szCs w:val="24"/>
          <w:lang w:val="en-US"/>
        </w:rPr>
      </w:pPr>
      <w:r w:rsidRPr="006B6466">
        <w:rPr>
          <w:rFonts w:ascii="Arial" w:hAnsi="Arial" w:cs="Arial"/>
          <w:color w:val="000000"/>
          <w:sz w:val="24"/>
          <w:szCs w:val="24"/>
          <w:lang w:val="en-US"/>
        </w:rPr>
        <w:t>By submitting this assignment, I confirm that this is my own work</w:t>
      </w:r>
      <w:r w:rsidR="000D051A" w:rsidRPr="006B6466">
        <w:rPr>
          <w:rFonts w:ascii="Arial" w:hAnsi="Arial" w:cs="Arial"/>
          <w:color w:val="000000"/>
          <w:sz w:val="24"/>
          <w:szCs w:val="24"/>
          <w:lang w:val="en-US"/>
        </w:rPr>
        <w:t>.</w:t>
      </w:r>
    </w:p>
    <w:p w:rsidR="000D051A" w:rsidRPr="006B6466" w:rsidRDefault="000D051A" w:rsidP="006B6466">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6"/>
        <w:gridCol w:w="3912"/>
        <w:gridCol w:w="1253"/>
        <w:gridCol w:w="1585"/>
      </w:tblGrid>
      <w:tr w:rsidR="00405895" w:rsidRPr="006B6466" w:rsidTr="00405895">
        <w:tc>
          <w:tcPr>
            <w:tcW w:w="2310" w:type="dxa"/>
            <w:shd w:val="clear" w:color="auto" w:fill="D9D9D9" w:themeFill="background1" w:themeFillShade="D9"/>
          </w:tcPr>
          <w:p w:rsidR="00405895" w:rsidRPr="006B6466" w:rsidRDefault="00405895" w:rsidP="006B6466">
            <w:pPr>
              <w:spacing w:line="360" w:lineRule="auto"/>
              <w:jc w:val="both"/>
              <w:rPr>
                <w:rFonts w:ascii="Arial" w:hAnsi="Arial" w:cs="Arial"/>
                <w:color w:val="000000"/>
                <w:sz w:val="24"/>
                <w:szCs w:val="24"/>
              </w:rPr>
            </w:pPr>
            <w:r w:rsidRPr="006B6466">
              <w:rPr>
                <w:rFonts w:ascii="Arial" w:hAnsi="Arial" w:cs="Arial"/>
                <w:color w:val="000000"/>
                <w:sz w:val="24"/>
                <w:szCs w:val="24"/>
              </w:rPr>
              <w:t>Student Signature</w:t>
            </w:r>
          </w:p>
        </w:tc>
        <w:tc>
          <w:tcPr>
            <w:tcW w:w="4035" w:type="dxa"/>
          </w:tcPr>
          <w:p w:rsidR="00405895" w:rsidRPr="006B6466" w:rsidRDefault="000D051A" w:rsidP="006B6466">
            <w:pPr>
              <w:spacing w:line="360" w:lineRule="auto"/>
              <w:jc w:val="both"/>
              <w:rPr>
                <w:rFonts w:ascii="Arial" w:hAnsi="Arial" w:cs="Arial"/>
                <w:color w:val="000000"/>
                <w:sz w:val="24"/>
                <w:szCs w:val="24"/>
              </w:rPr>
            </w:pPr>
            <w:r w:rsidRPr="006B6466">
              <w:rPr>
                <w:rFonts w:ascii="Arial" w:hAnsi="Arial" w:cs="Arial"/>
                <w:color w:val="000000"/>
                <w:sz w:val="24"/>
                <w:szCs w:val="24"/>
              </w:rPr>
              <w:t>Nivedita Sinha</w:t>
            </w:r>
          </w:p>
        </w:tc>
        <w:tc>
          <w:tcPr>
            <w:tcW w:w="1276" w:type="dxa"/>
            <w:shd w:val="clear" w:color="auto" w:fill="D9D9D9" w:themeFill="background1" w:themeFillShade="D9"/>
          </w:tcPr>
          <w:p w:rsidR="00405895" w:rsidRPr="006B6466" w:rsidRDefault="00405895" w:rsidP="006B6466">
            <w:pPr>
              <w:spacing w:line="360" w:lineRule="auto"/>
              <w:jc w:val="both"/>
              <w:rPr>
                <w:rFonts w:ascii="Arial" w:hAnsi="Arial" w:cs="Arial"/>
                <w:color w:val="000000"/>
                <w:sz w:val="24"/>
                <w:szCs w:val="24"/>
              </w:rPr>
            </w:pPr>
            <w:r w:rsidRPr="006B6466">
              <w:rPr>
                <w:rFonts w:ascii="Arial" w:hAnsi="Arial" w:cs="Arial"/>
                <w:color w:val="000000"/>
                <w:sz w:val="24"/>
                <w:szCs w:val="24"/>
              </w:rPr>
              <w:t>Date</w:t>
            </w:r>
          </w:p>
        </w:tc>
        <w:tc>
          <w:tcPr>
            <w:tcW w:w="1621" w:type="dxa"/>
          </w:tcPr>
          <w:p w:rsidR="00405895" w:rsidRPr="006B6466" w:rsidRDefault="000D051A" w:rsidP="006B6466">
            <w:pPr>
              <w:spacing w:line="360" w:lineRule="auto"/>
              <w:jc w:val="both"/>
              <w:rPr>
                <w:rFonts w:ascii="Arial" w:hAnsi="Arial" w:cs="Arial"/>
                <w:color w:val="000000"/>
                <w:sz w:val="24"/>
                <w:szCs w:val="24"/>
              </w:rPr>
            </w:pPr>
            <w:r w:rsidRPr="006B6466">
              <w:rPr>
                <w:rFonts w:ascii="Arial" w:hAnsi="Arial" w:cs="Arial"/>
                <w:color w:val="000000"/>
                <w:sz w:val="24"/>
                <w:szCs w:val="24"/>
              </w:rPr>
              <w:t>15-01-2020</w:t>
            </w:r>
          </w:p>
        </w:tc>
      </w:tr>
    </w:tbl>
    <w:p w:rsidR="00A851DA" w:rsidRPr="006B6466" w:rsidRDefault="00A851DA" w:rsidP="006B6466">
      <w:pPr>
        <w:spacing w:line="360" w:lineRule="auto"/>
        <w:jc w:val="both"/>
        <w:rPr>
          <w:rFonts w:ascii="Arial" w:hAnsi="Arial" w:cs="Arial"/>
          <w:color w:val="000000"/>
          <w:sz w:val="24"/>
          <w:szCs w:val="24"/>
          <w:lang w:val="en-US"/>
        </w:rPr>
      </w:pPr>
    </w:p>
    <w:p w:rsidR="00A851DA" w:rsidRPr="006B6466" w:rsidRDefault="00503D7E" w:rsidP="006B6466">
      <w:pPr>
        <w:shd w:val="clear" w:color="auto" w:fill="D9D9D9" w:themeFill="background1" w:themeFillShade="D9"/>
        <w:spacing w:line="360" w:lineRule="auto"/>
        <w:jc w:val="both"/>
        <w:rPr>
          <w:rFonts w:ascii="Arial" w:hAnsi="Arial" w:cs="Arial"/>
          <w:b/>
          <w:sz w:val="24"/>
          <w:szCs w:val="24"/>
          <w:lang w:val="en-US"/>
        </w:rPr>
      </w:pPr>
      <w:r w:rsidRPr="006B6466">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6B6466" w:rsidTr="00B0415E">
        <w:trPr>
          <w:trHeight w:val="249"/>
        </w:trPr>
        <w:tc>
          <w:tcPr>
            <w:tcW w:w="4621" w:type="dxa"/>
            <w:shd w:val="clear" w:color="auto" w:fill="D9D9D9" w:themeFill="background1" w:themeFillShade="D9"/>
          </w:tcPr>
          <w:p w:rsidR="00503D7E" w:rsidRPr="006B6466" w:rsidRDefault="00503D7E" w:rsidP="006B6466">
            <w:pPr>
              <w:spacing w:line="360" w:lineRule="auto"/>
              <w:jc w:val="both"/>
              <w:rPr>
                <w:rFonts w:ascii="Arial" w:hAnsi="Arial" w:cs="Arial"/>
                <w:b/>
                <w:color w:val="002060"/>
                <w:sz w:val="24"/>
                <w:szCs w:val="24"/>
              </w:rPr>
            </w:pPr>
            <w:r w:rsidRPr="006B6466">
              <w:rPr>
                <w:rFonts w:ascii="Arial" w:hAnsi="Arial" w:cs="Arial"/>
                <w:b/>
                <w:color w:val="002060"/>
                <w:sz w:val="24"/>
                <w:szCs w:val="24"/>
              </w:rPr>
              <w:t>Total Marks</w:t>
            </w:r>
          </w:p>
        </w:tc>
        <w:tc>
          <w:tcPr>
            <w:tcW w:w="4621" w:type="dxa"/>
          </w:tcPr>
          <w:p w:rsidR="00503D7E" w:rsidRPr="006B6466" w:rsidRDefault="00503D7E" w:rsidP="006B6466">
            <w:pPr>
              <w:spacing w:line="360" w:lineRule="auto"/>
              <w:jc w:val="both"/>
              <w:rPr>
                <w:rFonts w:ascii="Arial" w:hAnsi="Arial" w:cs="Arial"/>
                <w:sz w:val="24"/>
                <w:szCs w:val="24"/>
              </w:rPr>
            </w:pPr>
          </w:p>
        </w:tc>
      </w:tr>
      <w:tr w:rsidR="00503D7E" w:rsidRPr="006B6466" w:rsidTr="00B0415E">
        <w:tc>
          <w:tcPr>
            <w:tcW w:w="4621" w:type="dxa"/>
            <w:shd w:val="clear" w:color="auto" w:fill="D9D9D9" w:themeFill="background1" w:themeFillShade="D9"/>
          </w:tcPr>
          <w:p w:rsidR="00503D7E" w:rsidRPr="006B6466" w:rsidRDefault="00503D7E" w:rsidP="006B6466">
            <w:pPr>
              <w:spacing w:line="360" w:lineRule="auto"/>
              <w:jc w:val="both"/>
              <w:rPr>
                <w:rFonts w:ascii="Arial" w:hAnsi="Arial" w:cs="Arial"/>
                <w:b/>
                <w:color w:val="002060"/>
                <w:sz w:val="24"/>
                <w:szCs w:val="24"/>
              </w:rPr>
            </w:pPr>
            <w:r w:rsidRPr="006B6466">
              <w:rPr>
                <w:rFonts w:ascii="Arial" w:hAnsi="Arial" w:cs="Arial"/>
                <w:b/>
                <w:color w:val="002060"/>
                <w:sz w:val="24"/>
                <w:szCs w:val="24"/>
              </w:rPr>
              <w:t>Marks Obtained</w:t>
            </w:r>
          </w:p>
        </w:tc>
        <w:tc>
          <w:tcPr>
            <w:tcW w:w="4621" w:type="dxa"/>
          </w:tcPr>
          <w:p w:rsidR="00503D7E" w:rsidRPr="006B6466" w:rsidRDefault="00503D7E" w:rsidP="006B6466">
            <w:pPr>
              <w:spacing w:line="360" w:lineRule="auto"/>
              <w:jc w:val="both"/>
              <w:rPr>
                <w:rFonts w:ascii="Arial" w:hAnsi="Arial" w:cs="Arial"/>
                <w:sz w:val="24"/>
                <w:szCs w:val="24"/>
              </w:rPr>
            </w:pPr>
          </w:p>
        </w:tc>
      </w:tr>
      <w:tr w:rsidR="00503D7E" w:rsidRPr="006B6466" w:rsidTr="00B0415E">
        <w:tc>
          <w:tcPr>
            <w:tcW w:w="4621" w:type="dxa"/>
            <w:shd w:val="clear" w:color="auto" w:fill="D9D9D9" w:themeFill="background1" w:themeFillShade="D9"/>
          </w:tcPr>
          <w:p w:rsidR="00503D7E" w:rsidRPr="006B6466" w:rsidRDefault="00B0415E" w:rsidP="006B6466">
            <w:pPr>
              <w:spacing w:line="360" w:lineRule="auto"/>
              <w:jc w:val="both"/>
              <w:rPr>
                <w:rFonts w:ascii="Arial" w:hAnsi="Arial" w:cs="Arial"/>
                <w:b/>
                <w:color w:val="002060"/>
                <w:sz w:val="24"/>
                <w:szCs w:val="24"/>
              </w:rPr>
            </w:pPr>
            <w:r w:rsidRPr="006B6466">
              <w:rPr>
                <w:rFonts w:ascii="Arial" w:hAnsi="Arial" w:cs="Arial"/>
                <w:b/>
                <w:color w:val="002060"/>
                <w:sz w:val="24"/>
                <w:szCs w:val="24"/>
              </w:rPr>
              <w:t>Percentage / Grade</w:t>
            </w:r>
          </w:p>
        </w:tc>
        <w:tc>
          <w:tcPr>
            <w:tcW w:w="4621" w:type="dxa"/>
          </w:tcPr>
          <w:p w:rsidR="00503D7E" w:rsidRPr="006B6466" w:rsidRDefault="00503D7E" w:rsidP="006B6466">
            <w:pPr>
              <w:spacing w:line="360" w:lineRule="auto"/>
              <w:jc w:val="both"/>
              <w:rPr>
                <w:rFonts w:ascii="Arial" w:hAnsi="Arial" w:cs="Arial"/>
                <w:sz w:val="24"/>
                <w:szCs w:val="24"/>
              </w:rPr>
            </w:pPr>
          </w:p>
        </w:tc>
      </w:tr>
    </w:tbl>
    <w:p w:rsidR="00A851DA" w:rsidRPr="006B6466" w:rsidRDefault="00A851DA" w:rsidP="006B6466">
      <w:pPr>
        <w:spacing w:line="360" w:lineRule="auto"/>
        <w:jc w:val="both"/>
        <w:rPr>
          <w:rFonts w:ascii="Arial" w:hAnsi="Arial" w:cs="Arial"/>
          <w:sz w:val="24"/>
          <w:szCs w:val="24"/>
        </w:rPr>
      </w:pPr>
    </w:p>
    <w:p w:rsidR="00607874" w:rsidRPr="006B6466" w:rsidRDefault="00607874" w:rsidP="006B6466">
      <w:pPr>
        <w:spacing w:line="360" w:lineRule="auto"/>
        <w:jc w:val="both"/>
        <w:rPr>
          <w:rFonts w:ascii="Arial" w:hAnsi="Arial" w:cs="Arial"/>
          <w:sz w:val="24"/>
          <w:szCs w:val="24"/>
        </w:rPr>
      </w:pPr>
      <w:bookmarkStart w:id="0" w:name="_GoBack"/>
      <w:bookmarkEnd w:id="0"/>
    </w:p>
    <w:p w:rsidR="00607874" w:rsidRPr="006B6466" w:rsidRDefault="00607874" w:rsidP="006B6466">
      <w:pPr>
        <w:spacing w:line="360" w:lineRule="auto"/>
        <w:jc w:val="both"/>
        <w:rPr>
          <w:rFonts w:ascii="Arial" w:hAnsi="Arial" w:cs="Arial"/>
          <w:sz w:val="24"/>
          <w:szCs w:val="24"/>
        </w:rPr>
      </w:pPr>
    </w:p>
    <w:p w:rsidR="00607874" w:rsidRPr="006B6466" w:rsidRDefault="00607874" w:rsidP="006B6466">
      <w:pPr>
        <w:spacing w:line="360" w:lineRule="auto"/>
        <w:jc w:val="both"/>
        <w:rPr>
          <w:rFonts w:ascii="Arial" w:hAnsi="Arial" w:cs="Arial"/>
          <w:sz w:val="24"/>
          <w:szCs w:val="24"/>
        </w:rPr>
      </w:pPr>
    </w:p>
    <w:p w:rsidR="00607874" w:rsidRPr="006B6466" w:rsidRDefault="00607874" w:rsidP="006B6466">
      <w:pPr>
        <w:spacing w:line="360" w:lineRule="auto"/>
        <w:jc w:val="both"/>
        <w:rPr>
          <w:rFonts w:ascii="Arial" w:hAnsi="Arial" w:cs="Arial"/>
          <w:sz w:val="24"/>
          <w:szCs w:val="24"/>
        </w:rPr>
      </w:pPr>
    </w:p>
    <w:p w:rsidR="00607874" w:rsidRPr="006B6466" w:rsidRDefault="00607874" w:rsidP="006B6466">
      <w:pPr>
        <w:spacing w:line="360" w:lineRule="auto"/>
        <w:jc w:val="both"/>
        <w:rPr>
          <w:rFonts w:ascii="Arial" w:hAnsi="Arial" w:cs="Arial"/>
          <w:sz w:val="24"/>
          <w:szCs w:val="24"/>
        </w:rPr>
      </w:pPr>
    </w:p>
    <w:p w:rsidR="00607874" w:rsidRPr="006B6466" w:rsidRDefault="00607874" w:rsidP="006B6466">
      <w:pPr>
        <w:spacing w:line="360" w:lineRule="auto"/>
        <w:jc w:val="both"/>
        <w:rPr>
          <w:rFonts w:ascii="Arial" w:hAnsi="Arial" w:cs="Arial"/>
          <w:sz w:val="24"/>
          <w:szCs w:val="24"/>
        </w:rPr>
      </w:pPr>
    </w:p>
    <w:p w:rsidR="00607874" w:rsidRPr="006B6466" w:rsidRDefault="00607874" w:rsidP="006B6466">
      <w:pPr>
        <w:spacing w:line="360" w:lineRule="auto"/>
        <w:jc w:val="both"/>
        <w:rPr>
          <w:rFonts w:ascii="Arial" w:hAnsi="Arial" w:cs="Arial"/>
          <w:sz w:val="24"/>
          <w:szCs w:val="24"/>
        </w:rPr>
      </w:pPr>
    </w:p>
    <w:p w:rsidR="00EA30AB" w:rsidRPr="006B6466" w:rsidRDefault="00EA30AB" w:rsidP="006B6466">
      <w:pPr>
        <w:spacing w:line="360" w:lineRule="auto"/>
        <w:jc w:val="both"/>
        <w:rPr>
          <w:rFonts w:ascii="Arial" w:hAnsi="Arial" w:cs="Arial"/>
          <w:sz w:val="24"/>
          <w:szCs w:val="24"/>
        </w:rPr>
      </w:pPr>
    </w:p>
    <w:p w:rsidR="00EA30AB" w:rsidRPr="006B6466" w:rsidRDefault="00EA30AB" w:rsidP="006B6466">
      <w:pPr>
        <w:spacing w:line="360" w:lineRule="auto"/>
        <w:jc w:val="both"/>
        <w:rPr>
          <w:rFonts w:ascii="Arial" w:hAnsi="Arial" w:cs="Arial"/>
          <w:sz w:val="24"/>
          <w:szCs w:val="24"/>
        </w:rPr>
      </w:pPr>
    </w:p>
    <w:p w:rsidR="00EA30AB" w:rsidRPr="006B6466" w:rsidRDefault="00EA30AB" w:rsidP="006B6466">
      <w:pPr>
        <w:spacing w:line="360" w:lineRule="auto"/>
        <w:jc w:val="both"/>
        <w:rPr>
          <w:rFonts w:ascii="Arial" w:hAnsi="Arial" w:cs="Arial"/>
          <w:sz w:val="24"/>
          <w:szCs w:val="24"/>
        </w:rPr>
      </w:pPr>
    </w:p>
    <w:sectPr w:rsidR="00EA30AB" w:rsidRPr="006B646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5815" w:rsidRDefault="00255815" w:rsidP="00CB4D0A">
      <w:pPr>
        <w:spacing w:after="0" w:line="240" w:lineRule="auto"/>
      </w:pPr>
      <w:r>
        <w:separator/>
      </w:r>
    </w:p>
  </w:endnote>
  <w:endnote w:type="continuationSeparator" w:id="0">
    <w:p w:rsidR="00255815" w:rsidRDefault="002558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5815" w:rsidRDefault="00255815" w:rsidP="00CB4D0A">
      <w:pPr>
        <w:spacing w:after="0" w:line="240" w:lineRule="auto"/>
      </w:pPr>
      <w:r>
        <w:separator/>
      </w:r>
    </w:p>
  </w:footnote>
  <w:footnote w:type="continuationSeparator" w:id="0">
    <w:p w:rsidR="00255815" w:rsidRDefault="0025581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30212"/>
    <w:multiLevelType w:val="hybridMultilevel"/>
    <w:tmpl w:val="C1B4B9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B1B4204"/>
    <w:multiLevelType w:val="hybridMultilevel"/>
    <w:tmpl w:val="4B3CC9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5370B53"/>
    <w:multiLevelType w:val="hybridMultilevel"/>
    <w:tmpl w:val="8A6CE8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9CF4CD5"/>
    <w:multiLevelType w:val="hybridMultilevel"/>
    <w:tmpl w:val="64B01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0E65531"/>
    <w:multiLevelType w:val="hybridMultilevel"/>
    <w:tmpl w:val="E796E4E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1DA6364"/>
    <w:multiLevelType w:val="hybridMultilevel"/>
    <w:tmpl w:val="A90489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847375"/>
    <w:multiLevelType w:val="hybridMultilevel"/>
    <w:tmpl w:val="8108B8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721215C"/>
    <w:multiLevelType w:val="hybridMultilevel"/>
    <w:tmpl w:val="5A9EC2D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ACC3FFF"/>
    <w:multiLevelType w:val="hybridMultilevel"/>
    <w:tmpl w:val="DC2AC82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DE1E10"/>
    <w:multiLevelType w:val="hybridMultilevel"/>
    <w:tmpl w:val="3662B1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D0E295A"/>
    <w:multiLevelType w:val="hybridMultilevel"/>
    <w:tmpl w:val="F5FC7F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4734AEF"/>
    <w:multiLevelType w:val="hybridMultilevel"/>
    <w:tmpl w:val="7360BAE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52C163A"/>
    <w:multiLevelType w:val="hybridMultilevel"/>
    <w:tmpl w:val="9256807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79C26BA2"/>
    <w:multiLevelType w:val="hybridMultilevel"/>
    <w:tmpl w:val="1A4642E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CBA4B2E"/>
    <w:multiLevelType w:val="hybridMultilevel"/>
    <w:tmpl w:val="A9A6B3D4"/>
    <w:lvl w:ilvl="0" w:tplc="94D403BC">
      <w:start w:val="1"/>
      <w:numFmt w:val="bullet"/>
      <w:lvlText w:val="-"/>
      <w:lvlJc w:val="left"/>
      <w:pPr>
        <w:ind w:left="1080" w:hanging="360"/>
      </w:pPr>
      <w:rPr>
        <w:rFonts w:ascii="Arial" w:eastAsia="Calibri" w:hAnsi="Arial" w:cs="Aria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15"/>
  </w:num>
  <w:num w:numId="4">
    <w:abstractNumId w:val="8"/>
  </w:num>
  <w:num w:numId="5">
    <w:abstractNumId w:val="1"/>
  </w:num>
  <w:num w:numId="6">
    <w:abstractNumId w:val="4"/>
  </w:num>
  <w:num w:numId="7">
    <w:abstractNumId w:val="11"/>
  </w:num>
  <w:num w:numId="8">
    <w:abstractNumId w:val="5"/>
  </w:num>
  <w:num w:numId="9">
    <w:abstractNumId w:val="13"/>
  </w:num>
  <w:num w:numId="10">
    <w:abstractNumId w:val="6"/>
  </w:num>
  <w:num w:numId="11">
    <w:abstractNumId w:val="14"/>
  </w:num>
  <w:num w:numId="12">
    <w:abstractNumId w:val="0"/>
  </w:num>
  <w:num w:numId="13">
    <w:abstractNumId w:val="7"/>
  </w:num>
  <w:num w:numId="14">
    <w:abstractNumId w:val="10"/>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C00B1"/>
    <w:rsid w:val="000D051A"/>
    <w:rsid w:val="000F2DAE"/>
    <w:rsid w:val="001175EE"/>
    <w:rsid w:val="00157CF6"/>
    <w:rsid w:val="00176D81"/>
    <w:rsid w:val="00182416"/>
    <w:rsid w:val="00187EB4"/>
    <w:rsid w:val="001F0481"/>
    <w:rsid w:val="00200C92"/>
    <w:rsid w:val="0020451E"/>
    <w:rsid w:val="00206B9D"/>
    <w:rsid w:val="0023259C"/>
    <w:rsid w:val="00255815"/>
    <w:rsid w:val="00262F14"/>
    <w:rsid w:val="002A0E43"/>
    <w:rsid w:val="002B0BD7"/>
    <w:rsid w:val="002B573D"/>
    <w:rsid w:val="002C55AE"/>
    <w:rsid w:val="002C5CB2"/>
    <w:rsid w:val="002E20DE"/>
    <w:rsid w:val="002E3040"/>
    <w:rsid w:val="002F779F"/>
    <w:rsid w:val="003078F4"/>
    <w:rsid w:val="00327CAF"/>
    <w:rsid w:val="00371885"/>
    <w:rsid w:val="00375929"/>
    <w:rsid w:val="003D25A1"/>
    <w:rsid w:val="003E2B87"/>
    <w:rsid w:val="00402786"/>
    <w:rsid w:val="00405838"/>
    <w:rsid w:val="00405895"/>
    <w:rsid w:val="004058DF"/>
    <w:rsid w:val="00443E6F"/>
    <w:rsid w:val="00464E04"/>
    <w:rsid w:val="00474BC2"/>
    <w:rsid w:val="00486F1A"/>
    <w:rsid w:val="00490CB9"/>
    <w:rsid w:val="004A2CE2"/>
    <w:rsid w:val="004E3CDA"/>
    <w:rsid w:val="004F4B4D"/>
    <w:rsid w:val="0050216D"/>
    <w:rsid w:val="00503D7E"/>
    <w:rsid w:val="0050778F"/>
    <w:rsid w:val="005154B2"/>
    <w:rsid w:val="00527C11"/>
    <w:rsid w:val="00535F31"/>
    <w:rsid w:val="0055284A"/>
    <w:rsid w:val="005646C6"/>
    <w:rsid w:val="00574D64"/>
    <w:rsid w:val="00584A9F"/>
    <w:rsid w:val="00591365"/>
    <w:rsid w:val="00593404"/>
    <w:rsid w:val="005B31E4"/>
    <w:rsid w:val="005F6806"/>
    <w:rsid w:val="006034F6"/>
    <w:rsid w:val="00607874"/>
    <w:rsid w:val="00607E77"/>
    <w:rsid w:val="00617BB3"/>
    <w:rsid w:val="006304CC"/>
    <w:rsid w:val="006361CD"/>
    <w:rsid w:val="00645CDD"/>
    <w:rsid w:val="00675D35"/>
    <w:rsid w:val="006823A7"/>
    <w:rsid w:val="00687EE8"/>
    <w:rsid w:val="006B6466"/>
    <w:rsid w:val="0070347F"/>
    <w:rsid w:val="0070678E"/>
    <w:rsid w:val="007753F0"/>
    <w:rsid w:val="00786899"/>
    <w:rsid w:val="007D27F2"/>
    <w:rsid w:val="007E4B06"/>
    <w:rsid w:val="00831C11"/>
    <w:rsid w:val="0083223B"/>
    <w:rsid w:val="008A60B4"/>
    <w:rsid w:val="008B3C31"/>
    <w:rsid w:val="008B64FE"/>
    <w:rsid w:val="008C1ED5"/>
    <w:rsid w:val="00935BF7"/>
    <w:rsid w:val="0095442C"/>
    <w:rsid w:val="00983942"/>
    <w:rsid w:val="009C37E0"/>
    <w:rsid w:val="009E41F4"/>
    <w:rsid w:val="009E5909"/>
    <w:rsid w:val="00A144D6"/>
    <w:rsid w:val="00A14B66"/>
    <w:rsid w:val="00A23B83"/>
    <w:rsid w:val="00A26BCC"/>
    <w:rsid w:val="00A327D2"/>
    <w:rsid w:val="00A65CF7"/>
    <w:rsid w:val="00A80C74"/>
    <w:rsid w:val="00A81AB4"/>
    <w:rsid w:val="00A851DA"/>
    <w:rsid w:val="00AB7543"/>
    <w:rsid w:val="00AC7D5B"/>
    <w:rsid w:val="00AE1481"/>
    <w:rsid w:val="00B0415E"/>
    <w:rsid w:val="00B04678"/>
    <w:rsid w:val="00BC46DF"/>
    <w:rsid w:val="00BE301C"/>
    <w:rsid w:val="00C03577"/>
    <w:rsid w:val="00C30AAA"/>
    <w:rsid w:val="00C53029"/>
    <w:rsid w:val="00C65FEA"/>
    <w:rsid w:val="00CA0AC2"/>
    <w:rsid w:val="00CB4D0A"/>
    <w:rsid w:val="00CC2FB3"/>
    <w:rsid w:val="00CC575A"/>
    <w:rsid w:val="00CF123B"/>
    <w:rsid w:val="00D039AC"/>
    <w:rsid w:val="00D427DE"/>
    <w:rsid w:val="00D50DA0"/>
    <w:rsid w:val="00D5587D"/>
    <w:rsid w:val="00D707CC"/>
    <w:rsid w:val="00D821FE"/>
    <w:rsid w:val="00DB0793"/>
    <w:rsid w:val="00E00821"/>
    <w:rsid w:val="00E048B2"/>
    <w:rsid w:val="00E04DB4"/>
    <w:rsid w:val="00E30679"/>
    <w:rsid w:val="00E4597D"/>
    <w:rsid w:val="00E54832"/>
    <w:rsid w:val="00E56A90"/>
    <w:rsid w:val="00E641CC"/>
    <w:rsid w:val="00EA30AB"/>
    <w:rsid w:val="00EB3925"/>
    <w:rsid w:val="00F96EB3"/>
    <w:rsid w:val="00FA0C3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7A51F"/>
  <w15:docId w15:val="{968BB4E3-9AC4-4B42-A604-427E2148B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28551-A1B0-45B9-9993-8A3FEF401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2184</Words>
  <Characters>12454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NIVEDITA SINHA</cp:lastModifiedBy>
  <cp:revision>42</cp:revision>
  <dcterms:created xsi:type="dcterms:W3CDTF">2015-01-26T12:24:00Z</dcterms:created>
  <dcterms:modified xsi:type="dcterms:W3CDTF">2020-01-15T19:48:00Z</dcterms:modified>
</cp:coreProperties>
</file>