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52654" w:rsidP="00A851DA">
      <w:pPr>
        <w:rPr>
          <w:lang w:val="en-US"/>
        </w:rPr>
      </w:pPr>
      <w:r w:rsidRPr="00E52654">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84BA3">
            <w:pPr>
              <w:pStyle w:val="Default"/>
              <w:rPr>
                <w:rFonts w:asciiTheme="minorHAnsi" w:hAnsiTheme="minorHAnsi"/>
              </w:rPr>
            </w:pPr>
            <w:r>
              <w:rPr>
                <w:rFonts w:asciiTheme="minorHAnsi" w:hAnsiTheme="minorHAnsi"/>
              </w:rPr>
              <w:t>Ahmad taha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84BA3">
            <w:pPr>
              <w:pStyle w:val="Default"/>
              <w:rPr>
                <w:rFonts w:asciiTheme="minorHAnsi" w:hAnsiTheme="minorHAnsi"/>
              </w:rPr>
            </w:pPr>
            <w:r>
              <w:rPr>
                <w:rFonts w:asciiTheme="minorHAnsi" w:hAnsiTheme="minorHAnsi"/>
              </w:rPr>
              <w:t>7624</w:t>
            </w:r>
          </w:p>
        </w:tc>
      </w:tr>
      <w:tr w:rsidR="00584BA3"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84BA3" w:rsidRPr="00B0415E" w:rsidRDefault="00584BA3">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584BA3" w:rsidRPr="00B0415E" w:rsidRDefault="00584BA3" w:rsidP="0067525A">
            <w:pPr>
              <w:pStyle w:val="Default"/>
              <w:rPr>
                <w:rFonts w:asciiTheme="minorHAnsi" w:hAnsiTheme="minorHAnsi"/>
              </w:rPr>
            </w:pPr>
            <w:r>
              <w:rPr>
                <w:rFonts w:asciiTheme="minorHAnsi" w:hAnsiTheme="minorHAnsi"/>
              </w:rPr>
              <w:t>Certificate in accounting and finance level 3</w:t>
            </w:r>
          </w:p>
        </w:tc>
      </w:tr>
      <w:tr w:rsidR="00584BA3"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84BA3" w:rsidRPr="00B0415E" w:rsidRDefault="00584BA3">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584BA3" w:rsidRPr="00B0415E" w:rsidRDefault="00584BA3">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19196E" w:rsidRDefault="00131CAF" w:rsidP="00131CAF">
            <w:pPr>
              <w:pStyle w:val="ListParagraph"/>
              <w:numPr>
                <w:ilvl w:val="0"/>
                <w:numId w:val="2"/>
              </w:numPr>
              <w:rPr>
                <w:b/>
              </w:rPr>
            </w:pPr>
            <w:r w:rsidRPr="0019196E">
              <w:rPr>
                <w:b/>
              </w:rPr>
              <w:t>What</w:t>
            </w:r>
            <w:r w:rsidR="001F0E46" w:rsidRPr="0019196E">
              <w:rPr>
                <w:b/>
              </w:rPr>
              <w:t xml:space="preserve"> </w:t>
            </w:r>
            <w:r w:rsidRPr="0019196E">
              <w:rPr>
                <w:b/>
              </w:rPr>
              <w:t>is</w:t>
            </w:r>
            <w:r w:rsidR="001F0E46" w:rsidRPr="0019196E">
              <w:rPr>
                <w:b/>
              </w:rPr>
              <w:t xml:space="preserve"> </w:t>
            </w:r>
            <w:r w:rsidRPr="0019196E">
              <w:rPr>
                <w:b/>
              </w:rPr>
              <w:t>Balance Sheet</w:t>
            </w:r>
            <w:r w:rsidR="001F0E46" w:rsidRPr="0019196E">
              <w:rPr>
                <w:b/>
              </w:rPr>
              <w:t xml:space="preserve"> </w:t>
            </w:r>
            <w:r w:rsidRPr="0019196E">
              <w:rPr>
                <w:b/>
              </w:rPr>
              <w:t>and</w:t>
            </w:r>
            <w:r w:rsidR="001F0E46" w:rsidRPr="0019196E">
              <w:rPr>
                <w:b/>
              </w:rPr>
              <w:t xml:space="preserve"> </w:t>
            </w:r>
            <w:r w:rsidRPr="0019196E">
              <w:rPr>
                <w:b/>
              </w:rPr>
              <w:t>why</w:t>
            </w:r>
            <w:r w:rsidR="001F0E46" w:rsidRPr="0019196E">
              <w:rPr>
                <w:b/>
              </w:rPr>
              <w:t xml:space="preserve"> </w:t>
            </w:r>
            <w:r w:rsidRPr="0019196E">
              <w:rPr>
                <w:b/>
              </w:rPr>
              <w:t>it</w:t>
            </w:r>
            <w:r w:rsidR="001F0E46" w:rsidRPr="0019196E">
              <w:rPr>
                <w:b/>
              </w:rPr>
              <w:t xml:space="preserve"> </w:t>
            </w:r>
            <w:r w:rsidRPr="0019196E">
              <w:rPr>
                <w:b/>
              </w:rPr>
              <w:t>is prepared? Identify</w:t>
            </w:r>
            <w:r w:rsidR="001F0E46" w:rsidRPr="0019196E">
              <w:rPr>
                <w:b/>
              </w:rPr>
              <w:t xml:space="preserve"> </w:t>
            </w:r>
            <w:r w:rsidRPr="0019196E">
              <w:rPr>
                <w:b/>
              </w:rPr>
              <w:t>and explain any</w:t>
            </w:r>
            <w:r w:rsidR="001F0E46" w:rsidRPr="0019196E">
              <w:rPr>
                <w:b/>
              </w:rPr>
              <w:t xml:space="preserve"> </w:t>
            </w:r>
            <w:r w:rsidRPr="0019196E">
              <w:rPr>
                <w:b/>
              </w:rPr>
              <w:t>two purposes of Balance</w:t>
            </w:r>
            <w:r w:rsidR="001F0E46" w:rsidRPr="0019196E">
              <w:rPr>
                <w:b/>
              </w:rPr>
              <w:t xml:space="preserve"> </w:t>
            </w:r>
            <w:r w:rsidRPr="0019196E">
              <w:rPr>
                <w:b/>
              </w:rPr>
              <w:t>Sheet</w:t>
            </w:r>
          </w:p>
          <w:p w:rsidR="00131CAF" w:rsidRPr="0019196E" w:rsidRDefault="001D04F0" w:rsidP="00131CAF">
            <w:pPr>
              <w:rPr>
                <w:bCs/>
              </w:rPr>
            </w:pPr>
            <w:r w:rsidRPr="0019196E">
              <w:rPr>
                <w:b/>
              </w:rPr>
              <w:t>A</w:t>
            </w:r>
            <w:r w:rsidRPr="0019196E">
              <w:rPr>
                <w:bCs/>
              </w:rPr>
              <w:t>.</w:t>
            </w:r>
            <w:r w:rsidR="00131CAF" w:rsidRPr="0019196E">
              <w:rPr>
                <w:bCs/>
              </w:rPr>
              <w:t>One of the main purposes of financial statements is to communicate a business’s financial position to the parties interested in this information. Balance sheet, income statement and cash flow statement are the three most widely prepared financial statements. Balance sheet, which is also known as a statement of financial position, is produced on a standard accounting format and records a business’s assets, liabilities and owner’s equity .. The reason accounting is referred to as the language of business is because it is carried out along standardized methods and time-tested concepts. One does not have to be a certified accounting to adopt Generally Accepted Accounting Principles (GAAP) in order to prepare financial statements for his business. The usefulness and strength of GAAP lies in the fact that it ha</w:t>
            </w:r>
            <w:r w:rsidR="001F0E46" w:rsidRPr="0019196E">
              <w:rPr>
                <w:bCs/>
              </w:rPr>
              <w:t>s</w:t>
            </w:r>
            <w:r w:rsidR="00131CAF" w:rsidRPr="0019196E">
              <w:rPr>
                <w:bCs/>
              </w:rPr>
              <w:t xml:space="preserve"> standardized accounting practices for all businesses, which makes financial statements reliable and comparable from one accounting period to another.</w:t>
            </w:r>
          </w:p>
          <w:p w:rsidR="00131CAF" w:rsidRPr="0019196E" w:rsidRDefault="00131CAF" w:rsidP="00131CAF">
            <w:pPr>
              <w:rPr>
                <w:bCs/>
              </w:rPr>
            </w:pPr>
            <w:r w:rsidRPr="0019196E">
              <w:rPr>
                <w:bCs/>
              </w:rPr>
              <w:t>The integrity and reliability of a financial statement depends on the information or raw data that has been used to produce it. Sometimes a business has to undertake the task of restructuring their record keeping before they move on to the process of preparing financial statements</w:t>
            </w:r>
            <w:r w:rsidR="001D04F0" w:rsidRPr="0019196E">
              <w:rPr>
                <w:bCs/>
              </w:rPr>
              <w:t xml:space="preserve"> .</w:t>
            </w:r>
          </w:p>
          <w:p w:rsidR="001F0E46" w:rsidRPr="0019196E" w:rsidRDefault="001F0E46" w:rsidP="00131CAF">
            <w:pPr>
              <w:rPr>
                <w:bCs/>
              </w:rPr>
            </w:pPr>
          </w:p>
          <w:p w:rsidR="001F0E46" w:rsidRPr="0019196E" w:rsidRDefault="001F0E46" w:rsidP="001F0E46">
            <w:pPr>
              <w:rPr>
                <w:bCs/>
              </w:rPr>
            </w:pPr>
            <w:r w:rsidRPr="0019196E">
              <w:rPr>
                <w:b/>
              </w:rPr>
              <w:t>B</w:t>
            </w:r>
            <w:r w:rsidRPr="0019196E">
              <w:rPr>
                <w:bCs/>
              </w:rPr>
              <w:t>. Balance Sheet summarizes a company’s assets, liabilities as well as the overall financial health of the business. It is usually prepared at the end of an accounting period, which can be a month, a quarter or a year. However, new businesses are not advised to wait for the end of an operating cycle or a year-end to prepare their balance sheets because they should keep themselves updated with their financial position more frequently. Balance sheets are considered to be very important decision-making and management tools . After completing the balance sheet, the company can make some simple calculation in order to interpret the information provided in the balance sheet. This can give the company a better understanding of its financial position and financial indicators like leverage and liquidity .</w:t>
            </w:r>
            <w:r w:rsidR="0019196E" w:rsidRPr="0019196E">
              <w:rPr>
                <w:bCs/>
              </w:rPr>
              <w:t xml:space="preserve"> Balance sheet is only a statement that presents a picture of the business’s assets and liabilities at one point in time. It is up to managers to interpret, analyze, compare and evaluate the information provided in the balance sheet and monitor the company’s progress. </w:t>
            </w:r>
          </w:p>
          <w:p w:rsidR="001F0E46" w:rsidRPr="001F0E46" w:rsidRDefault="001F0E46" w:rsidP="001F0E46">
            <w:pPr>
              <w:rPr>
                <w:b/>
              </w:rPr>
            </w:pPr>
          </w:p>
          <w:p w:rsidR="001D04F0" w:rsidRDefault="001D04F0" w:rsidP="00131CAF">
            <w:pPr>
              <w:rPr>
                <w:b/>
              </w:rPr>
            </w:pPr>
          </w:p>
          <w:p w:rsidR="001D04F0" w:rsidRPr="00131CAF" w:rsidRDefault="001D04F0" w:rsidP="00131CAF">
            <w:pPr>
              <w:rPr>
                <w:b/>
              </w:rPr>
            </w:pPr>
          </w:p>
          <w:p w:rsidR="00CC2FB3" w:rsidRPr="0019196E" w:rsidRDefault="001F0E46" w:rsidP="00A851DA">
            <w:pPr>
              <w:rPr>
                <w:b/>
              </w:rPr>
            </w:pPr>
            <w:r w:rsidRPr="001F0E46">
              <w:rPr>
                <w:b/>
              </w:rPr>
              <w:t>2</w:t>
            </w:r>
            <w:r w:rsidRPr="006A2422">
              <w:rPr>
                <w:bCs/>
              </w:rPr>
              <w:t xml:space="preserve">. </w:t>
            </w:r>
            <w:r w:rsidRPr="0019196E">
              <w:rPr>
                <w:b/>
              </w:rPr>
              <w:t>What do you understand from the following equation?  Assets= Liabilities+NetWorth</w:t>
            </w:r>
          </w:p>
          <w:p w:rsidR="00CC2FB3" w:rsidRPr="006A2422" w:rsidRDefault="00AF3C4B" w:rsidP="00A851DA">
            <w:pPr>
              <w:rPr>
                <w:bCs/>
              </w:rPr>
            </w:pPr>
            <w:r w:rsidRPr="006A2422">
              <w:rPr>
                <w:bCs/>
              </w:rPr>
              <w:t>This is the basic formula to understand how balance sheets are prepared.</w:t>
            </w:r>
          </w:p>
          <w:p w:rsidR="00AF3C4B" w:rsidRPr="006A2422" w:rsidRDefault="00AF3C4B" w:rsidP="00A851DA">
            <w:pPr>
              <w:rPr>
                <w:bCs/>
              </w:rPr>
            </w:pPr>
            <w:r w:rsidRPr="006A2422">
              <w:rPr>
                <w:bCs/>
              </w:rPr>
              <w:t>If the balance sheet is prepared on a two-column format, all assets are recorded on the left, liabilities on the right and net worth is recorded beneath liabilities. If it is prepared on a one column format, then assets are recorded first, followed by liabilities and net worth.</w:t>
            </w:r>
          </w:p>
          <w:p w:rsidR="00AF3C4B" w:rsidRPr="006A2422" w:rsidRDefault="00AF3C4B" w:rsidP="00A851DA">
            <w:pPr>
              <w:rPr>
                <w:bCs/>
              </w:rPr>
            </w:pPr>
          </w:p>
          <w:p w:rsidR="00CC2FB3" w:rsidRPr="006A2422" w:rsidRDefault="00AF3C4B" w:rsidP="00A851DA">
            <w:pPr>
              <w:rPr>
                <w:bCs/>
              </w:rPr>
            </w:pPr>
            <w:r w:rsidRPr="006A2422">
              <w:rPr>
                <w:b/>
              </w:rPr>
              <w:t>ASSETS:</w:t>
            </w:r>
            <w:r w:rsidRPr="006A2422">
              <w:rPr>
                <w:bCs/>
              </w:rPr>
              <w:t xml:space="preserve"> Balance sheet divides assets into three categories: current assets, long-term (fixed) assets and other assets. Assets are arranged in order of their liquidity, or in other words, their ability to be converted into cash readily. Therefore, liquidity can be defined as the process of converting assets into cash . Anything that can be converted into cash within a period of one year or a normal business cycle is classified as a current asset. Examples of current assets are; cash, prepaid expenses, stocks and bonds, inventory, accounts receivable etc. small businesses most commonly use accounts receivable, cash, prepaid expenses and inventory as current assets .</w:t>
            </w:r>
          </w:p>
          <w:p w:rsidR="00AF3C4B" w:rsidRPr="006A2422" w:rsidRDefault="00AF3C4B" w:rsidP="00A851DA">
            <w:pPr>
              <w:rPr>
                <w:bCs/>
              </w:rPr>
            </w:pPr>
            <w:r w:rsidRPr="006A2422">
              <w:rPr>
                <w:b/>
              </w:rPr>
              <w:t>Accounts receivable</w:t>
            </w:r>
            <w:r w:rsidRPr="006A2422">
              <w:rPr>
                <w:bCs/>
              </w:rPr>
              <w:t xml:space="preserve"> is the money that customers owe the business. The business must be able to access this information readily because it is important to take action when customers are not able to repay their debts to the business .</w:t>
            </w:r>
          </w:p>
          <w:p w:rsidR="00AF3C4B" w:rsidRPr="006A2422" w:rsidRDefault="00AF3C4B" w:rsidP="00A851DA">
            <w:pPr>
              <w:rPr>
                <w:bCs/>
              </w:rPr>
            </w:pPr>
            <w:r w:rsidRPr="006A2422">
              <w:rPr>
                <w:bCs/>
              </w:rPr>
              <w:t>Inventory is often considered a company’s largest current asset. It includes completed goods ready for sale, half finished goods that will be sold when they are manufactured and raw materials used for manufacturing goods</w:t>
            </w:r>
            <w:r w:rsidR="006A2422" w:rsidRPr="006A2422">
              <w:rPr>
                <w:bCs/>
              </w:rPr>
              <w:t xml:space="preserve"> .</w:t>
            </w:r>
          </w:p>
          <w:p w:rsidR="006A2422" w:rsidRDefault="006A2422" w:rsidP="00A851DA">
            <w:pPr>
              <w:rPr>
                <w:bCs/>
              </w:rPr>
            </w:pPr>
            <w:r w:rsidRPr="006A2422">
              <w:rPr>
                <w:b/>
              </w:rPr>
              <w:t>Prepaid expenses are</w:t>
            </w:r>
            <w:r w:rsidRPr="006A2422">
              <w:rPr>
                <w:bCs/>
              </w:rPr>
              <w:t xml:space="preserve"> classified as current assets because they are goods and services that the business has paid for, but has not yet consumed or received. Examples of prepaid expenses are; prepaid insu</w:t>
            </w:r>
            <w:r>
              <w:rPr>
                <w:bCs/>
              </w:rPr>
              <w:t xml:space="preserve">rance premiums, prepaid rent . </w:t>
            </w:r>
            <w:r w:rsidRPr="006A2422">
              <w:rPr>
                <w:bCs/>
              </w:rPr>
              <w:t>Prepaid expenses are also known as unexpired expenses.</w:t>
            </w:r>
          </w:p>
          <w:p w:rsidR="006A2422" w:rsidRPr="006A2422" w:rsidRDefault="006A2422" w:rsidP="00A851DA">
            <w:pPr>
              <w:rPr>
                <w:b/>
              </w:rPr>
            </w:pPr>
            <w:r w:rsidRPr="006A2422">
              <w:rPr>
                <w:b/>
              </w:rPr>
              <w:t>Liabilities :</w:t>
            </w:r>
          </w:p>
          <w:p w:rsidR="00CC2FB3" w:rsidRDefault="006A2422" w:rsidP="006A2422">
            <w:pPr>
              <w:rPr>
                <w:bCs/>
              </w:rPr>
            </w:pPr>
            <w:r w:rsidRPr="006A2422">
              <w:rPr>
                <w:bCs/>
              </w:rPr>
              <w:t xml:space="preserve">The claims that can be made by the creditors against assets of businesses are termed liabilities. In other words liabilities are the debts of businesses.  </w:t>
            </w:r>
          </w:p>
          <w:p w:rsidR="006A2422" w:rsidRDefault="006A2422" w:rsidP="006A2422">
            <w:pPr>
              <w:rPr>
                <w:bCs/>
              </w:rPr>
            </w:pPr>
            <w:r>
              <w:rPr>
                <w:bCs/>
              </w:rPr>
              <w:t xml:space="preserve">There is </w:t>
            </w:r>
            <w:r w:rsidRPr="006A2422">
              <w:rPr>
                <w:bCs/>
              </w:rPr>
              <w:t>two types of liabilities: Current Liabilities and Long-term liabilities</w:t>
            </w:r>
          </w:p>
          <w:p w:rsidR="0019196E" w:rsidRDefault="0019196E" w:rsidP="006A2422">
            <w:pPr>
              <w:rPr>
                <w:bCs/>
              </w:rPr>
            </w:pPr>
            <w:r w:rsidRPr="0019196E">
              <w:rPr>
                <w:bCs/>
              </w:rPr>
              <w:t>Current Liabilities: This category of liabilities include notes payable (e.g. to banks), accounts payable</w:t>
            </w:r>
            <w:r>
              <w:rPr>
                <w:bCs/>
              </w:rPr>
              <w:t xml:space="preserve"> </w:t>
            </w:r>
            <w:r w:rsidRPr="0019196E">
              <w:rPr>
                <w:bCs/>
              </w:rPr>
              <w:t>,accrued expenses (e.g.wages and salaries),accrued payroll taxes,the part of any longterm debt which is due within one year and all other obligations that have to be met within one year</w:t>
            </w:r>
            <w:r>
              <w:rPr>
                <w:bCs/>
              </w:rPr>
              <w:t xml:space="preserve"> .</w:t>
            </w:r>
          </w:p>
          <w:p w:rsidR="0019196E" w:rsidRDefault="0019196E" w:rsidP="006A2422">
            <w:pPr>
              <w:rPr>
                <w:bCs/>
              </w:rPr>
            </w:pPr>
            <w:r w:rsidRPr="0019196E">
              <w:rPr>
                <w:bCs/>
              </w:rPr>
              <w:t>Long-term liabilities</w:t>
            </w:r>
            <w:r>
              <w:rPr>
                <w:bCs/>
              </w:rPr>
              <w:t xml:space="preserve"> </w:t>
            </w:r>
            <w:r w:rsidRPr="0019196E">
              <w:rPr>
                <w:bCs/>
              </w:rPr>
              <w:t>are</w:t>
            </w:r>
            <w:r>
              <w:rPr>
                <w:bCs/>
              </w:rPr>
              <w:t xml:space="preserve"> </w:t>
            </w:r>
            <w:r w:rsidRPr="0019196E">
              <w:rPr>
                <w:bCs/>
              </w:rPr>
              <w:t>loans that the company has to repay after more than year from the date of the balance sheet. This usually</w:t>
            </w:r>
            <w:r>
              <w:rPr>
                <w:bCs/>
              </w:rPr>
              <w:t xml:space="preserve"> </w:t>
            </w:r>
            <w:r w:rsidRPr="0019196E">
              <w:rPr>
                <w:bCs/>
              </w:rPr>
              <w:t>includes start-up loans that the business has taken from banks, finance companies, and relatives etc</w:t>
            </w:r>
            <w:r>
              <w:rPr>
                <w:bCs/>
              </w:rPr>
              <w:t xml:space="preserve"> .</w:t>
            </w:r>
          </w:p>
          <w:p w:rsidR="0019196E" w:rsidRDefault="0019196E" w:rsidP="006A2422">
            <w:pPr>
              <w:rPr>
                <w:bCs/>
              </w:rPr>
            </w:pPr>
            <w:r w:rsidRPr="0019196E">
              <w:rPr>
                <w:b/>
              </w:rPr>
              <w:t>Net worth</w:t>
            </w:r>
            <w:r>
              <w:rPr>
                <w:bCs/>
              </w:rPr>
              <w:t xml:space="preserve"> </w:t>
            </w:r>
            <w:r w:rsidRPr="0019196E">
              <w:rPr>
                <w:bCs/>
              </w:rPr>
              <w:t>is</w:t>
            </w:r>
            <w:r>
              <w:rPr>
                <w:bCs/>
              </w:rPr>
              <w:t xml:space="preserve"> </w:t>
            </w:r>
            <w:r w:rsidRPr="0019196E">
              <w:rPr>
                <w:bCs/>
              </w:rPr>
              <w:t>the amount that we get after</w:t>
            </w:r>
            <w:r>
              <w:rPr>
                <w:bCs/>
              </w:rPr>
              <w:t xml:space="preserve"> </w:t>
            </w:r>
            <w:r w:rsidRPr="0019196E">
              <w:rPr>
                <w:bCs/>
              </w:rPr>
              <w:t>subtracting liabilities from assets. Net worth is</w:t>
            </w:r>
            <w:r>
              <w:rPr>
                <w:bCs/>
              </w:rPr>
              <w:t xml:space="preserve"> </w:t>
            </w:r>
            <w:r w:rsidRPr="0019196E">
              <w:rPr>
                <w:bCs/>
              </w:rPr>
              <w:t>also called‘owner’s equity’ is a sole proprietorship.Owner’s equity is the owner’s investment in the business plus any profit made by the business or minus any loss incurred by it</w:t>
            </w:r>
            <w:r>
              <w:rPr>
                <w:bCs/>
              </w:rPr>
              <w:t xml:space="preserve"> .</w:t>
            </w:r>
          </w:p>
          <w:p w:rsidR="00584BA3" w:rsidRPr="0019196E" w:rsidRDefault="00584BA3" w:rsidP="006A2422">
            <w:pPr>
              <w:rPr>
                <w:bCs/>
              </w:rPr>
            </w:pPr>
            <w:r>
              <w:rPr>
                <w:bCs/>
              </w:rPr>
              <w:t xml:space="preserve">As a conclusion , the accounting equation is the foundation of the double entry principle in the accounting system. It shows us that all the assets are either financed by borrowing money or paying with the company owners money. In addition this equation is used to capture the economic effects of financial  activities in a business .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84BA3" w:rsidP="00A851DA">
            <w:pPr>
              <w:rPr>
                <w:rFonts w:cs="Bliss-Regular"/>
                <w:color w:val="000000"/>
              </w:rPr>
            </w:pPr>
            <w:r>
              <w:rPr>
                <w:rFonts w:cs="Bliss-Regular"/>
                <w:color w:val="000000"/>
              </w:rPr>
              <w:t>Ahmad taha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84BA3" w:rsidP="00A851DA">
            <w:pPr>
              <w:rPr>
                <w:rFonts w:cs="Bliss-Regular"/>
                <w:color w:val="000000"/>
              </w:rPr>
            </w:pPr>
            <w:r>
              <w:rPr>
                <w:rFonts w:cs="Bliss-Regular"/>
                <w:color w:val="000000"/>
              </w:rPr>
              <w:t>2-6-2017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729A" w:rsidRDefault="001D729A" w:rsidP="00CB4D0A">
      <w:pPr>
        <w:spacing w:after="0" w:line="240" w:lineRule="auto"/>
      </w:pPr>
      <w:r>
        <w:separator/>
      </w:r>
    </w:p>
  </w:endnote>
  <w:endnote w:type="continuationSeparator" w:id="1">
    <w:p w:rsidR="001D729A" w:rsidRDefault="001D729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729A" w:rsidRDefault="001D729A" w:rsidP="00CB4D0A">
      <w:pPr>
        <w:spacing w:after="0" w:line="240" w:lineRule="auto"/>
      </w:pPr>
      <w:r>
        <w:separator/>
      </w:r>
    </w:p>
  </w:footnote>
  <w:footnote w:type="continuationSeparator" w:id="1">
    <w:p w:rsidR="001D729A" w:rsidRDefault="001D729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5B33EB"/>
    <w:multiLevelType w:val="hybridMultilevel"/>
    <w:tmpl w:val="2F2AE4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F6C273B"/>
    <w:multiLevelType w:val="hybridMultilevel"/>
    <w:tmpl w:val="2F2AE4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31CAF"/>
    <w:rsid w:val="00157CF6"/>
    <w:rsid w:val="00182416"/>
    <w:rsid w:val="00187EB4"/>
    <w:rsid w:val="0019196E"/>
    <w:rsid w:val="001C1B61"/>
    <w:rsid w:val="001D04F0"/>
    <w:rsid w:val="001D729A"/>
    <w:rsid w:val="001F0481"/>
    <w:rsid w:val="001F0E46"/>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4BA3"/>
    <w:rsid w:val="00591365"/>
    <w:rsid w:val="005B31E4"/>
    <w:rsid w:val="006034F6"/>
    <w:rsid w:val="00607874"/>
    <w:rsid w:val="00607E77"/>
    <w:rsid w:val="00617BB3"/>
    <w:rsid w:val="00645CDD"/>
    <w:rsid w:val="006823A7"/>
    <w:rsid w:val="00687EE8"/>
    <w:rsid w:val="006A2422"/>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AF3C4B"/>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2654"/>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3</Pages>
  <Words>958</Words>
  <Characters>5462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ahmad</cp:lastModifiedBy>
  <cp:revision>2</cp:revision>
  <dcterms:created xsi:type="dcterms:W3CDTF">2015-01-26T12:24:00Z</dcterms:created>
  <dcterms:modified xsi:type="dcterms:W3CDTF">2017-06-02T11:06:00Z</dcterms:modified>
</cp:coreProperties>
</file>