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36B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6B2">
            <w:pPr>
              <w:pStyle w:val="Default"/>
              <w:rPr>
                <w:rFonts w:asciiTheme="minorHAnsi" w:hAnsiTheme="minorHAnsi"/>
              </w:rPr>
            </w:pPr>
            <w:r>
              <w:rPr>
                <w:rFonts w:asciiTheme="minorHAnsi" w:hAnsiTheme="minorHAnsi"/>
              </w:rPr>
              <w:t>Duaine butcher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6B2" w:rsidP="005A36B2">
            <w:r>
              <w:rPr>
                <w:rFonts w:ascii="Helvetica" w:hAnsi="Helvetica"/>
                <w:color w:val="666666"/>
                <w:sz w:val="18"/>
                <w:szCs w:val="18"/>
                <w:shd w:val="clear" w:color="auto" w:fill="F2F1F1"/>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6B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3B453B">
              <w:rPr>
                <w:rFonts w:ascii="Arial" w:hAnsi="Arial" w:cs="Arial"/>
                <w:sz w:val="24"/>
                <w:szCs w:val="24"/>
              </w:rPr>
              <w:t>(in</w:t>
            </w:r>
            <w:r w:rsidR="002F779F">
              <w:rPr>
                <w:rFonts w:ascii="Arial" w:hAnsi="Arial" w:cs="Arial"/>
                <w:sz w:val="24"/>
                <w:szCs w:val="24"/>
              </w:rPr>
              <w:t xml:space="preserve"> word </w:t>
            </w:r>
            <w:bookmarkStart w:id="0" w:name="_GoBack"/>
            <w:bookmarkEnd w:id="0"/>
            <w:r w:rsidR="003B453B">
              <w:rPr>
                <w:rFonts w:ascii="Arial" w:hAnsi="Arial" w:cs="Arial"/>
                <w:sz w:val="24"/>
                <w:szCs w:val="24"/>
              </w:rPr>
              <w:t xml:space="preserve">format) </w:t>
            </w:r>
            <w:r w:rsidR="003B453B" w:rsidRPr="00CC2FB3">
              <w:rPr>
                <w:rFonts w:ascii="Arial" w:hAnsi="Arial" w:cs="Arial"/>
                <w:sz w:val="24"/>
                <w:szCs w:val="24"/>
              </w:rPr>
              <w:t>here</w:t>
            </w:r>
            <w:r w:rsidRPr="00CC2FB3">
              <w:rPr>
                <w:rFonts w:ascii="Arial" w:hAnsi="Arial" w:cs="Arial"/>
                <w:sz w:val="24"/>
                <w:szCs w:val="24"/>
              </w:rPr>
              <w:t>:</w:t>
            </w:r>
          </w:p>
          <w:p w:rsidR="003B453B" w:rsidRDefault="003B453B" w:rsidP="003B453B">
            <w:r>
              <w:t>Duaine butcher</w:t>
            </w:r>
          </w:p>
          <w:p w:rsidR="003B453B" w:rsidRDefault="003B453B" w:rsidP="003B453B">
            <w:r>
              <w:t xml:space="preserve">Unit 2 – the development and </w:t>
            </w:r>
            <w:r>
              <w:t>organization</w:t>
            </w:r>
            <w:r>
              <w:t xml:space="preserve"> of construction projects</w:t>
            </w:r>
          </w:p>
          <w:p w:rsidR="003B453B" w:rsidRDefault="003B453B" w:rsidP="003B453B"/>
          <w:p w:rsidR="003B453B" w:rsidRDefault="003B453B" w:rsidP="003B453B"/>
          <w:p w:rsidR="003B453B" w:rsidRDefault="003B453B" w:rsidP="003B453B">
            <w:r>
              <w:t>What are the general causes of project cost and time overruns?</w:t>
            </w:r>
          </w:p>
          <w:p w:rsidR="003B453B" w:rsidRDefault="003B453B" w:rsidP="003B453B">
            <w:pPr>
              <w:ind w:left="360"/>
            </w:pPr>
          </w:p>
          <w:p w:rsidR="003B453B" w:rsidRDefault="003B453B" w:rsidP="003B453B">
            <w:pPr>
              <w:ind w:left="360"/>
            </w:pPr>
            <w:r>
              <w:t xml:space="preserve">Specific events such as extreme weather conditions can cause delays or damage to projects which may result in cost and time overruns. </w:t>
            </w:r>
          </w:p>
          <w:p w:rsidR="003B453B" w:rsidRDefault="003B453B" w:rsidP="003B453B">
            <w:pPr>
              <w:ind w:left="360"/>
            </w:pPr>
          </w:p>
          <w:p w:rsidR="003B453B" w:rsidRDefault="003B453B" w:rsidP="003B453B">
            <w:r>
              <w:t>What are the main resources of project finance?</w:t>
            </w:r>
          </w:p>
          <w:p w:rsidR="003B453B" w:rsidRDefault="003B453B" w:rsidP="003B453B">
            <w:pPr>
              <w:ind w:left="360"/>
            </w:pPr>
          </w:p>
          <w:p w:rsidR="003B453B" w:rsidRDefault="003B453B" w:rsidP="003B453B">
            <w:pPr>
              <w:ind w:left="360"/>
            </w:pPr>
            <w:r>
              <w:t>The main resources of project finances are commercial banks, public banks, debenture or bonds and suppliers credit.</w:t>
            </w:r>
          </w:p>
          <w:p w:rsidR="003B453B" w:rsidRDefault="003B453B" w:rsidP="003B453B">
            <w:pPr>
              <w:ind w:left="360"/>
            </w:pPr>
          </w:p>
          <w:p w:rsidR="003B453B" w:rsidRDefault="003B453B" w:rsidP="003B453B">
            <w:r>
              <w:t>Which processes are used in controlling phase?</w:t>
            </w:r>
          </w:p>
          <w:p w:rsidR="003B453B" w:rsidRDefault="003B453B" w:rsidP="003B453B">
            <w:pPr>
              <w:ind w:left="360"/>
            </w:pPr>
          </w:p>
          <w:p w:rsidR="003B453B" w:rsidRDefault="003B453B" w:rsidP="003B453B">
            <w:pPr>
              <w:ind w:left="360"/>
            </w:pPr>
            <w:r>
              <w:t>During the project control phase, the key players must ensure the project is completed accordingly to accomplish the project objectives.</w:t>
            </w:r>
          </w:p>
          <w:p w:rsidR="003B453B" w:rsidRDefault="003B453B" w:rsidP="003B453B">
            <w:pPr>
              <w:ind w:left="360"/>
            </w:pPr>
          </w:p>
          <w:p w:rsidR="003B453B" w:rsidRDefault="003B453B" w:rsidP="003B453B">
            <w:pPr>
              <w:ind w:left="360"/>
            </w:pPr>
            <w:r>
              <w:t>The project control phase involves:</w:t>
            </w:r>
          </w:p>
          <w:p w:rsidR="003B453B" w:rsidRDefault="003B453B" w:rsidP="003B453B">
            <w:r>
              <w:t>The overall scope change control</w:t>
            </w:r>
          </w:p>
          <w:p w:rsidR="003B453B" w:rsidRDefault="003B453B" w:rsidP="003B453B">
            <w:r>
              <w:t>Resources control</w:t>
            </w:r>
          </w:p>
          <w:p w:rsidR="003B453B" w:rsidRDefault="003B453B" w:rsidP="003B453B">
            <w:r>
              <w:t>Schedule control</w:t>
            </w:r>
          </w:p>
          <w:p w:rsidR="003B453B" w:rsidRDefault="003B453B" w:rsidP="003B453B">
            <w:r>
              <w:t>Cost control</w:t>
            </w:r>
          </w:p>
          <w:p w:rsidR="003B453B" w:rsidRDefault="003B453B" w:rsidP="003B453B">
            <w:r>
              <w:t>Quality control</w:t>
            </w:r>
          </w:p>
          <w:p w:rsidR="003B453B" w:rsidRDefault="003B453B" w:rsidP="003B453B">
            <w:r>
              <w:t>Risk response</w:t>
            </w:r>
          </w:p>
          <w:p w:rsidR="003B453B" w:rsidRDefault="003B453B" w:rsidP="003B453B">
            <w:r>
              <w:t>Performance reporting</w:t>
            </w:r>
          </w:p>
          <w:p w:rsidR="003B453B" w:rsidRDefault="003B453B" w:rsidP="003B453B">
            <w:r>
              <w:lastRenderedPageBreak/>
              <w:t>Contract administration.</w:t>
            </w:r>
          </w:p>
          <w:p w:rsidR="003B453B" w:rsidRDefault="003B453B" w:rsidP="003B453B">
            <w:pPr>
              <w:ind w:left="360"/>
            </w:pPr>
          </w:p>
          <w:p w:rsidR="003B453B" w:rsidRDefault="003B453B" w:rsidP="003B453B">
            <w:r>
              <w:t>What are the tasks undertaken in “project close-up phase”?</w:t>
            </w:r>
          </w:p>
          <w:p w:rsidR="003B453B" w:rsidRDefault="003B453B" w:rsidP="003B453B">
            <w:pPr>
              <w:ind w:left="360"/>
            </w:pPr>
          </w:p>
          <w:p w:rsidR="003B453B" w:rsidRDefault="003B453B" w:rsidP="003B453B">
            <w:pPr>
              <w:ind w:left="360"/>
            </w:pPr>
            <w:r>
              <w:t>There are a number of activities undertaken to make sure the newly constructed structure functions properly after the project has been completed.</w:t>
            </w:r>
          </w:p>
          <w:p w:rsidR="003B453B" w:rsidRDefault="003B453B" w:rsidP="003B453B">
            <w:pPr>
              <w:ind w:left="360"/>
            </w:pPr>
          </w:p>
          <w:p w:rsidR="003B453B" w:rsidRDefault="003B453B" w:rsidP="003B453B">
            <w:pPr>
              <w:ind w:left="360"/>
            </w:pPr>
            <w:r>
              <w:t>These activities include:</w:t>
            </w:r>
          </w:p>
          <w:p w:rsidR="003B453B" w:rsidRDefault="003B453B" w:rsidP="003B453B">
            <w:r>
              <w:t>Contract close-out</w:t>
            </w:r>
          </w:p>
          <w:p w:rsidR="003B453B" w:rsidRDefault="003B453B" w:rsidP="003B453B">
            <w:r>
              <w:t>Lessons learnt</w:t>
            </w:r>
          </w:p>
          <w:p w:rsidR="003B453B" w:rsidRDefault="003B453B" w:rsidP="003B453B">
            <w:r>
              <w:t>Administrative close</w:t>
            </w:r>
          </w:p>
          <w:p w:rsidR="003B453B" w:rsidRDefault="003B453B" w:rsidP="003B453B">
            <w:pPr>
              <w:ind w:left="360"/>
            </w:pPr>
          </w:p>
          <w:p w:rsidR="003B453B" w:rsidRDefault="003B453B" w:rsidP="003B453B">
            <w:r>
              <w:t>What is feasibility study? And which area does it cover?</w:t>
            </w:r>
          </w:p>
          <w:p w:rsidR="003B453B" w:rsidRDefault="003B453B" w:rsidP="003B453B">
            <w:pPr>
              <w:ind w:left="360"/>
            </w:pPr>
          </w:p>
          <w:p w:rsidR="003B453B" w:rsidRDefault="003B453B" w:rsidP="003B453B">
            <w:pPr>
              <w:ind w:left="360"/>
            </w:pPr>
            <w:r>
              <w:t xml:space="preserve">Feasibility study is an assessment of the practicality of a proposed project. It aims to objectify and uncover the strengths and weaknesses of an existing project. All material requirements and cost estimates are determined at the feasibility study stage, it can be obtained from publications of various institutions such as the world bank planning commission. The different aspects inherent in the feasibility study include </w:t>
            </w:r>
            <w:r>
              <w:rPr>
                <w:b/>
              </w:rPr>
              <w:t>market analysis, technical analysis financial analysis, economic analysis and ecological analysis.</w:t>
            </w:r>
          </w:p>
          <w:p w:rsidR="003B453B" w:rsidRDefault="003B453B" w:rsidP="003B453B">
            <w:pPr>
              <w:ind w:left="360"/>
            </w:pPr>
          </w:p>
          <w:p w:rsidR="003B453B" w:rsidRDefault="003B453B" w:rsidP="003B453B">
            <w:r>
              <w:t>what is a project? Describe different processes undertaken throughout the development of a construction project.</w:t>
            </w:r>
          </w:p>
          <w:p w:rsidR="003B453B" w:rsidRDefault="003B453B" w:rsidP="003B453B">
            <w:pPr>
              <w:ind w:left="360"/>
            </w:pPr>
          </w:p>
          <w:p w:rsidR="003B453B" w:rsidRDefault="003B453B" w:rsidP="003B453B">
            <w:pPr>
              <w:ind w:left="360"/>
            </w:pPr>
            <w:r>
              <w:t>A project or construction project is a series of tasks which are expensive, and time bound with certain fixed performance goals. Providing these tasks are carried in the correct order, it will lead to the completion of the project.</w:t>
            </w:r>
          </w:p>
          <w:p w:rsidR="003B453B" w:rsidRDefault="003B453B" w:rsidP="003B453B">
            <w:pPr>
              <w:ind w:left="360"/>
            </w:pPr>
            <w:r>
              <w:t xml:space="preserve">It involves the construction of many infrastructure such as residential buildings, highways, bridges etc. </w:t>
            </w:r>
          </w:p>
          <w:p w:rsidR="003B453B" w:rsidRDefault="003B453B" w:rsidP="003B453B">
            <w:pPr>
              <w:ind w:left="360"/>
            </w:pPr>
          </w:p>
          <w:p w:rsidR="003B453B" w:rsidRDefault="003B453B" w:rsidP="003B453B">
            <w:pPr>
              <w:ind w:left="360"/>
            </w:pPr>
            <w:r>
              <w:t>During a construction project there are various phases from the beginning to the end, some of these phases the initiation stages, planning, execution and control phase and the end of the project which is known as the close. To enable effective management, each construction phase may be divided into sub-sections consisting of different sequential stages. These steps continue until the last phase is finished.</w:t>
            </w:r>
          </w:p>
          <w:p w:rsidR="003B453B" w:rsidRDefault="003B453B" w:rsidP="003B453B">
            <w:pPr>
              <w:ind w:left="360"/>
            </w:pPr>
          </w:p>
          <w:p w:rsidR="003B453B" w:rsidRPr="009E65F1" w:rsidRDefault="003B453B" w:rsidP="003B453B">
            <w:pPr>
              <w:rPr>
                <w:b/>
                <w:u w:val="single"/>
              </w:rPr>
            </w:pPr>
            <w:r w:rsidRPr="009E65F1">
              <w:rPr>
                <w:b/>
                <w:u w:val="single"/>
              </w:rPr>
              <w:t xml:space="preserve">The initiation phase </w:t>
            </w:r>
            <w:r>
              <w:t>defines the overall outlook of the project and how it will be implemented overall. The goal of this phase is to define the project at a broad level. Research will be done to decide whether the project is feasible and if it should be undertaken. The client can then authorize to start or even decide to terminate it altogether.</w:t>
            </w:r>
          </w:p>
          <w:p w:rsidR="003B453B" w:rsidRPr="009E65F1" w:rsidRDefault="003B453B" w:rsidP="003B453B">
            <w:pPr>
              <w:rPr>
                <w:b/>
                <w:u w:val="single"/>
              </w:rPr>
            </w:pPr>
            <w:r w:rsidRPr="009E65F1">
              <w:rPr>
                <w:b/>
                <w:u w:val="single"/>
              </w:rPr>
              <w:t>The planning and design phase</w:t>
            </w:r>
            <w:r>
              <w:t xml:space="preserve"> is key to successful project management and focuses on developing a guide everyone involved in the project will follow. During this phase the scope of the project is defined, and a project management plan is developed. it involves identifying the cost, quality, available resources and a realistic timetable. By the end of this phase, contracts are awarded to the successful bidding contractor.</w:t>
            </w:r>
          </w:p>
          <w:p w:rsidR="003B453B" w:rsidRPr="009E65F1" w:rsidRDefault="003B453B" w:rsidP="003B453B">
            <w:pPr>
              <w:rPr>
                <w:b/>
                <w:u w:val="single"/>
              </w:rPr>
            </w:pPr>
            <w:r w:rsidRPr="009E65F1">
              <w:rPr>
                <w:b/>
                <w:u w:val="single"/>
              </w:rPr>
              <w:t>Executing and control phase</w:t>
            </w:r>
            <w:r>
              <w:t xml:space="preserve"> is where the site managers and supervisors </w:t>
            </w:r>
            <w:r>
              <w:t>organize</w:t>
            </w:r>
            <w:r>
              <w:t xml:space="preserve"> and coordinate the workers, materials and equipment used to complete the construction of the facility.</w:t>
            </w:r>
          </w:p>
          <w:p w:rsidR="003B453B" w:rsidRDefault="003B453B" w:rsidP="003B453B">
            <w:r>
              <w:t>The control phase also known as project performance/ monitoring is all about measuring the progression of the project and its performance, making sure that everything happening is aligned with the projects management plan. The use of KPI (key performance indictors) will determine of the project is on track.</w:t>
            </w:r>
          </w:p>
          <w:p w:rsidR="003B453B" w:rsidRDefault="003B453B" w:rsidP="003B453B">
            <w:r w:rsidRPr="009E65F1">
              <w:rPr>
                <w:b/>
                <w:u w:val="single"/>
              </w:rPr>
              <w:lastRenderedPageBreak/>
              <w:t xml:space="preserve">The closing </w:t>
            </w:r>
            <w:proofErr w:type="gramStart"/>
            <w:r w:rsidRPr="009E65F1">
              <w:rPr>
                <w:b/>
                <w:u w:val="single"/>
              </w:rPr>
              <w:t>phase</w:t>
            </w:r>
            <w:proofErr w:type="gramEnd"/>
            <w:r>
              <w:t>. This phase represents the completion of the project. It is where all necessary final tasks are undertaken before formally handing the project over to the client. The client will conduct inspections and tests to ensure all objectives have been met.</w:t>
            </w:r>
          </w:p>
          <w:p w:rsidR="003B453B" w:rsidRDefault="003B453B" w:rsidP="003B453B">
            <w:r>
              <w:t>Once it is complete a PM will often hold a meeting referred to as the post mortem to evaluate what went we in the project and identify the failures also. This is helpful to understand lessons learned so improvements can be make for future projects.</w:t>
            </w:r>
          </w:p>
          <w:p w:rsidR="003B453B" w:rsidRPr="00CC2FB3" w:rsidRDefault="003B453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0FA7" w:rsidRDefault="009D0FA7" w:rsidP="00CB4D0A">
      <w:pPr>
        <w:spacing w:after="0" w:line="240" w:lineRule="auto"/>
      </w:pPr>
      <w:r>
        <w:separator/>
      </w:r>
    </w:p>
  </w:endnote>
  <w:endnote w:type="continuationSeparator" w:id="0">
    <w:p w:rsidR="009D0FA7" w:rsidRDefault="009D0F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FA7" w:rsidRDefault="009D0FA7" w:rsidP="00CB4D0A">
      <w:pPr>
        <w:spacing w:after="0" w:line="240" w:lineRule="auto"/>
      </w:pPr>
      <w:r>
        <w:separator/>
      </w:r>
    </w:p>
  </w:footnote>
  <w:footnote w:type="continuationSeparator" w:id="0">
    <w:p w:rsidR="009D0FA7" w:rsidRDefault="009D0FA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453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36B2"/>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0FA7"/>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AFC92"/>
  <w15:docId w15:val="{773106BE-92B5-DD4A-BEDA-FBD5170A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0474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452D4-FC33-BB44-B543-1086EC79B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2015-01-26T12:24:00Z</dcterms:created>
  <dcterms:modified xsi:type="dcterms:W3CDTF">2019-03-12T21:57:00Z</dcterms:modified>
</cp:coreProperties>
</file>