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00FC5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D329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Cherrell sobers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314F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21155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D329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Information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314F1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  <w:b/>
              </w:rPr>
              <w:t>I. Describe some of effective ways of handling e-mail messages.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>Email messages is an important source of communication in most , if not all business  to convey information. In some cases some people can receive up to 50 plus emails a day. An effective way of handling emails is:</w:t>
            </w: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 xml:space="preserve"> </w:t>
            </w:r>
            <w:r w:rsidRPr="00A314F1">
              <w:rPr>
                <w:rFonts w:ascii="Arial" w:eastAsia="Arial" w:hAnsi="Arial" w:cs="Arial"/>
                <w:b/>
              </w:rPr>
              <w:t>Checking emails -</w:t>
            </w:r>
            <w:r w:rsidRPr="00A314F1">
              <w:rPr>
                <w:rFonts w:ascii="Arial" w:eastAsia="Arial" w:hAnsi="Arial" w:cs="Arial"/>
              </w:rPr>
              <w:t>Regularly throughout the day to can help with keeping it at a manageable level.</w:t>
            </w: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  <w:b/>
              </w:rPr>
              <w:t>Reading emails</w:t>
            </w:r>
            <w:r w:rsidRPr="00A314F1">
              <w:rPr>
                <w:rFonts w:ascii="Arial" w:eastAsia="Arial" w:hAnsi="Arial" w:cs="Arial"/>
              </w:rPr>
              <w:t xml:space="preserve"> - </w:t>
            </w:r>
            <w:proofErr w:type="spellStart"/>
            <w:r w:rsidRPr="00A314F1">
              <w:rPr>
                <w:rFonts w:ascii="Arial" w:eastAsia="Arial" w:hAnsi="Arial" w:cs="Arial"/>
              </w:rPr>
              <w:t>Actioning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for newest to oldest looking at the subject and identifying what type of email it is then  the person can do either of the following  - Delete , respond , forward or delicate to another person.</w:t>
            </w: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proofErr w:type="spellStart"/>
            <w:r w:rsidRPr="00A314F1">
              <w:rPr>
                <w:rFonts w:ascii="Arial" w:eastAsia="Arial" w:hAnsi="Arial" w:cs="Arial"/>
                <w:b/>
              </w:rPr>
              <w:t>Organising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-  Setting up a </w:t>
            </w:r>
            <w:proofErr w:type="spellStart"/>
            <w:r w:rsidRPr="00A314F1">
              <w:rPr>
                <w:rFonts w:ascii="Arial" w:eastAsia="Arial" w:hAnsi="Arial" w:cs="Arial"/>
              </w:rPr>
              <w:t>colour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categories system/using flagging  can help identify specific emails  e.g. red Important   additionally rules can be setup.</w:t>
            </w: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>Once emails are manageable it enables the person to become more productive.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  <w:b/>
              </w:rPr>
              <w:t>II. What does GOPHER stand for?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</w:rPr>
              <w:t xml:space="preserve">Gather, </w:t>
            </w:r>
            <w:proofErr w:type="spellStart"/>
            <w:r w:rsidRPr="00A314F1">
              <w:rPr>
                <w:rFonts w:ascii="Arial" w:eastAsia="Arial" w:hAnsi="Arial" w:cs="Arial"/>
              </w:rPr>
              <w:t>Organise</w:t>
            </w:r>
            <w:proofErr w:type="spellEnd"/>
            <w:r w:rsidRPr="00A314F1">
              <w:rPr>
                <w:rFonts w:ascii="Arial" w:eastAsia="Arial" w:hAnsi="Arial" w:cs="Arial"/>
              </w:rPr>
              <w:t>, Process, Handle future task, Evaluate and Review</w:t>
            </w:r>
            <w:r w:rsidRPr="00A314F1">
              <w:rPr>
                <w:rFonts w:ascii="Arial" w:eastAsia="Arial" w:hAnsi="Arial" w:cs="Arial"/>
                <w:b/>
              </w:rPr>
              <w:t xml:space="preserve"> 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  <w:b/>
              </w:rPr>
              <w:t xml:space="preserve">III. Describe the role of the daily method in managing an information management </w:t>
            </w:r>
            <w:proofErr w:type="spellStart"/>
            <w:r w:rsidRPr="00A314F1">
              <w:rPr>
                <w:rFonts w:ascii="Arial" w:eastAsia="Arial" w:hAnsi="Arial" w:cs="Arial"/>
                <w:b/>
              </w:rPr>
              <w:t>centre</w:t>
            </w:r>
            <w:proofErr w:type="spellEnd"/>
            <w:r w:rsidRPr="00A314F1">
              <w:rPr>
                <w:rFonts w:ascii="Arial" w:eastAsia="Arial" w:hAnsi="Arial" w:cs="Arial"/>
                <w:b/>
              </w:rPr>
              <w:t>.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>The daily list method is an effective way of managing information that is received daily in a form of a ‘to-do-list’. This can be broken down into three parts at the start of the day the user can write down what task needs to be</w:t>
            </w:r>
            <w:r w:rsidRPr="00A314F1">
              <w:rPr>
                <w:rFonts w:ascii="Arial" w:eastAsia="Arial" w:hAnsi="Arial" w:cs="Arial"/>
                <w:b/>
              </w:rPr>
              <w:t xml:space="preserve"> </w:t>
            </w:r>
            <w:r w:rsidRPr="00A314F1">
              <w:rPr>
                <w:rFonts w:ascii="Arial" w:eastAsia="Arial" w:hAnsi="Arial" w:cs="Arial"/>
              </w:rPr>
              <w:t>completed , this information can be retrieved from email , voice messages or other source of information .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 xml:space="preserve">During the day each time a task is completed it can be ticked off , then at the end of the day  </w:t>
            </w:r>
            <w:r w:rsidRPr="00A314F1">
              <w:rPr>
                <w:rFonts w:ascii="Arial" w:eastAsia="Arial" w:hAnsi="Arial" w:cs="Arial"/>
              </w:rPr>
              <w:lastRenderedPageBreak/>
              <w:t xml:space="preserve">review of the daily list is required to see what has not been completed and that </w:t>
            </w:r>
            <w:proofErr w:type="spellStart"/>
            <w:r w:rsidRPr="00A314F1">
              <w:rPr>
                <w:rFonts w:ascii="Arial" w:eastAsia="Arial" w:hAnsi="Arial" w:cs="Arial"/>
              </w:rPr>
              <w:t>taks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can be transferred to the next day 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  <w:b/>
              </w:rPr>
              <w:t>Q: 2: Describe the functions of GOPHER in managing information.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>This system helps the user have a process of what to do with information  received  in 6 steps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proofErr w:type="spellStart"/>
            <w:r w:rsidRPr="00A314F1">
              <w:rPr>
                <w:rFonts w:ascii="Arial" w:eastAsia="Arial" w:hAnsi="Arial" w:cs="Arial"/>
              </w:rPr>
              <w:t>Organise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sort the information in a logical way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>Process find out / identify how to handle  the information  either discard , delegate  the information.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>Handle future task record task in a to -do -list or other form  the information  then be shared with other and evaluate and review  when items are complete or uncompleted completed items take time out to reflect.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  <w:b/>
              </w:rPr>
              <w:t>Gathering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  <w:b/>
              </w:rPr>
              <w:t xml:space="preserve">Q:3: Outline the electronic and paper based components involved in setting up an information management </w:t>
            </w:r>
            <w:proofErr w:type="spellStart"/>
            <w:r w:rsidRPr="00A314F1">
              <w:rPr>
                <w:rFonts w:ascii="Arial" w:eastAsia="Arial" w:hAnsi="Arial" w:cs="Arial"/>
                <w:b/>
              </w:rPr>
              <w:t>centre</w:t>
            </w:r>
            <w:proofErr w:type="spellEnd"/>
            <w:r w:rsidRPr="00A314F1">
              <w:rPr>
                <w:rFonts w:ascii="Arial" w:eastAsia="Arial" w:hAnsi="Arial" w:cs="Arial"/>
                <w:b/>
              </w:rPr>
              <w:t>.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 xml:space="preserve">When setting up an information management </w:t>
            </w:r>
            <w:proofErr w:type="spellStart"/>
            <w:r w:rsidRPr="00A314F1">
              <w:rPr>
                <w:rFonts w:ascii="Arial" w:eastAsia="Arial" w:hAnsi="Arial" w:cs="Arial"/>
              </w:rPr>
              <w:t>centre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 the information should be held in logical area. This can be either electronic or  paper base components or a mix of both.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  <w:b/>
              </w:rPr>
              <w:t xml:space="preserve">Project Notebook 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>Electronic components  should be arranged alphabetically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 xml:space="preserve">Paper base components should be held in a three- ring binder with index tabs from A-Z  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  <w:b/>
              </w:rPr>
              <w:t>Calendar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 xml:space="preserve">Electronic components </w:t>
            </w:r>
            <w:proofErr w:type="spellStart"/>
            <w:r w:rsidRPr="00A314F1">
              <w:rPr>
                <w:rFonts w:ascii="Arial" w:eastAsia="Arial" w:hAnsi="Arial" w:cs="Arial"/>
              </w:rPr>
              <w:t>microsoft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outlook, </w:t>
            </w:r>
            <w:proofErr w:type="spellStart"/>
            <w:r w:rsidRPr="00A314F1">
              <w:rPr>
                <w:rFonts w:ascii="Arial" w:eastAsia="Arial" w:hAnsi="Arial" w:cs="Arial"/>
              </w:rPr>
              <w:t>gmail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and other systems have a electronic calendar set-up which helps </w:t>
            </w:r>
            <w:proofErr w:type="spellStart"/>
            <w:r w:rsidRPr="00A314F1">
              <w:rPr>
                <w:rFonts w:ascii="Arial" w:eastAsia="Arial" w:hAnsi="Arial" w:cs="Arial"/>
              </w:rPr>
              <w:t>organise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appoints by reminders , </w:t>
            </w:r>
            <w:proofErr w:type="spellStart"/>
            <w:r w:rsidRPr="00A314F1">
              <w:rPr>
                <w:rFonts w:ascii="Arial" w:eastAsia="Arial" w:hAnsi="Arial" w:cs="Arial"/>
              </w:rPr>
              <w:t>colour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coding , adding subjects and it's easy to look at appointments 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 xml:space="preserve">Paper base components  must be enough room on the paper to add appointments or follow-up on reminders no more that two pages per day 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  <w:b/>
              </w:rPr>
            </w:pPr>
            <w:r w:rsidRPr="00A314F1">
              <w:rPr>
                <w:rFonts w:ascii="Arial" w:eastAsia="Arial" w:hAnsi="Arial" w:cs="Arial"/>
                <w:b/>
              </w:rPr>
              <w:t xml:space="preserve">Communication log 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 xml:space="preserve">Electronic components it should be </w:t>
            </w:r>
            <w:proofErr w:type="spellStart"/>
            <w:r w:rsidRPr="00A314F1">
              <w:rPr>
                <w:rFonts w:ascii="Arial" w:eastAsia="Arial" w:hAnsi="Arial" w:cs="Arial"/>
              </w:rPr>
              <w:t>organised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alphabetically</w:t>
            </w:r>
          </w:p>
          <w:p w:rsidR="00A314F1" w:rsidRPr="00A314F1" w:rsidRDefault="00A314F1" w:rsidP="00A314F1">
            <w:pPr>
              <w:rPr>
                <w:rFonts w:ascii="Arial" w:eastAsia="Arial" w:hAnsi="Arial" w:cs="Arial"/>
              </w:rPr>
            </w:pPr>
            <w:r w:rsidRPr="00A314F1">
              <w:rPr>
                <w:rFonts w:ascii="Arial" w:eastAsia="Arial" w:hAnsi="Arial" w:cs="Arial"/>
              </w:rPr>
              <w:t xml:space="preserve">Paper base components  a section for each part , with people </w:t>
            </w:r>
            <w:proofErr w:type="spellStart"/>
            <w:r w:rsidRPr="00A314F1">
              <w:rPr>
                <w:rFonts w:ascii="Arial" w:eastAsia="Arial" w:hAnsi="Arial" w:cs="Arial"/>
              </w:rPr>
              <w:t>organised</w:t>
            </w:r>
            <w:proofErr w:type="spellEnd"/>
            <w:r w:rsidRPr="00A314F1">
              <w:rPr>
                <w:rFonts w:ascii="Arial" w:eastAsia="Arial" w:hAnsi="Arial" w:cs="Arial"/>
              </w:rPr>
              <w:t xml:space="preserve"> alphabetically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314F1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cherrell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314F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27/07/2018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0FC5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314F1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D329D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0E08E-A59C-41C1-B565-396E4105D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Crossrail</Company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Cherrell Sobers</cp:lastModifiedBy>
  <cp:revision>2</cp:revision>
  <dcterms:created xsi:type="dcterms:W3CDTF">2018-07-27T11:08:00Z</dcterms:created>
  <dcterms:modified xsi:type="dcterms:W3CDTF">2018-07-27T11:08:00Z</dcterms:modified>
</cp:coreProperties>
</file>