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12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1242">
            <w:pPr>
              <w:pStyle w:val="Default"/>
              <w:rPr>
                <w:rFonts w:asciiTheme="minorHAnsi" w:hAnsiTheme="minorHAnsi"/>
              </w:rPr>
            </w:pPr>
            <w:r>
              <w:rPr>
                <w:rFonts w:asciiTheme="minorHAnsi" w:hAnsiTheme="minorHAnsi"/>
              </w:rPr>
              <w:t>Bernard Moore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1796">
            <w:pPr>
              <w:pStyle w:val="Default"/>
              <w:rPr>
                <w:rFonts w:asciiTheme="minorHAnsi" w:hAnsiTheme="minorHAnsi"/>
              </w:rPr>
            </w:pPr>
            <w:r>
              <w:rPr>
                <w:rFonts w:asciiTheme="minorHAnsi" w:hAnsiTheme="minorHAnsi"/>
              </w:rPr>
              <w:t>35427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1796">
            <w:pPr>
              <w:pStyle w:val="Default"/>
              <w:rPr>
                <w:rFonts w:asciiTheme="minorHAnsi" w:hAnsiTheme="minorHAnsi"/>
              </w:rPr>
            </w:pPr>
            <w:r>
              <w:rPr>
                <w:rFonts w:asciiTheme="minorHAnsi" w:hAnsiTheme="minorHAnsi"/>
              </w:rPr>
              <w:t xml:space="preserve">H.R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996">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222996" w:rsidRPr="00222996" w:rsidRDefault="00222996" w:rsidP="00222996">
            <w:pPr>
              <w:rPr>
                <w:b/>
              </w:rPr>
            </w:pPr>
            <w:r w:rsidRPr="00222996">
              <w:rPr>
                <w:b/>
              </w:rPr>
              <w:t>1 Give short answers to the following questions:</w:t>
            </w:r>
          </w:p>
          <w:p w:rsidR="00222996" w:rsidRPr="00222996" w:rsidRDefault="00222996" w:rsidP="00222996">
            <w:pPr>
              <w:rPr>
                <w:b/>
              </w:rPr>
            </w:pPr>
            <w:r w:rsidRPr="00222996">
              <w:rPr>
                <w:b/>
              </w:rPr>
              <w:t>I     Define the term ‘Discrimination’.</w:t>
            </w:r>
          </w:p>
          <w:p w:rsidR="00222996" w:rsidRPr="00222996" w:rsidRDefault="00222996" w:rsidP="00222996">
            <w:pPr>
              <w:rPr>
                <w:b/>
              </w:rPr>
            </w:pPr>
            <w:r w:rsidRPr="00222996">
              <w:rPr>
                <w:b/>
              </w:rPr>
              <w:t xml:space="preserve">In legal terms the act of denying a person their rights, equal opportunities, benefits, justice discriminating against them by race, age, </w:t>
            </w:r>
            <w:proofErr w:type="spellStart"/>
            <w:r w:rsidRPr="00222996">
              <w:rPr>
                <w:b/>
              </w:rPr>
              <w:t>colour</w:t>
            </w:r>
            <w:proofErr w:type="spellEnd"/>
            <w:r w:rsidRPr="00222996">
              <w:rPr>
                <w:b/>
              </w:rPr>
              <w:t xml:space="preserve">, or disabilities, and so on, the list is endless, your face does not fit, dislike the accent, then indirect discrimination by applying something to exclude certain people and so on. Hard to prevent its human nature to discriminate. </w:t>
            </w:r>
          </w:p>
          <w:p w:rsidR="00222996" w:rsidRPr="00222996" w:rsidRDefault="00222996" w:rsidP="00222996">
            <w:pPr>
              <w:rPr>
                <w:b/>
              </w:rPr>
            </w:pPr>
            <w:r w:rsidRPr="00222996">
              <w:rPr>
                <w:b/>
              </w:rPr>
              <w:t>Ii    What is the difference between direct and indirect discrimination</w:t>
            </w:r>
          </w:p>
          <w:p w:rsidR="00222996" w:rsidRPr="00222996" w:rsidRDefault="00222996" w:rsidP="00222996">
            <w:pPr>
              <w:rPr>
                <w:b/>
              </w:rPr>
            </w:pPr>
            <w:r w:rsidRPr="00222996">
              <w:rPr>
                <w:b/>
              </w:rPr>
              <w:t xml:space="preserve">Direct discrimination is deliberate to exclude you because of </w:t>
            </w:r>
            <w:proofErr w:type="spellStart"/>
            <w:r w:rsidRPr="00222996">
              <w:rPr>
                <w:b/>
              </w:rPr>
              <w:t>colour</w:t>
            </w:r>
            <w:proofErr w:type="spellEnd"/>
            <w:r w:rsidRPr="00222996">
              <w:rPr>
                <w:b/>
              </w:rPr>
              <w:t xml:space="preserve">, opinion, mood, like the idea or just dislike of you and that would be enough to exclude you, isolate you, be uncooperative with you, try to remove you from your job, all because of a vicious nature of dislike, employers try hard not to employ them, people try to avoid them, because these people cannot stop themselves even though they no its wrong, </w:t>
            </w:r>
            <w:proofErr w:type="spellStart"/>
            <w:r w:rsidRPr="00222996">
              <w:rPr>
                <w:b/>
              </w:rPr>
              <w:t>its</w:t>
            </w:r>
            <w:proofErr w:type="spellEnd"/>
            <w:r w:rsidRPr="00222996">
              <w:rPr>
                <w:b/>
              </w:rPr>
              <w:t xml:space="preserve"> just human nature, get used to it. Indirect discrimination is still deliberate but the perpetrator wants to hide, so what they do is spread half-truths and outright lies about you to other people so they can spread them as well, all the time the perpetrator remains hidden and pretends to have no idea what it is all about, really? </w:t>
            </w:r>
          </w:p>
          <w:p w:rsidR="00222996" w:rsidRPr="00222996" w:rsidRDefault="00222996" w:rsidP="00222996">
            <w:pPr>
              <w:rPr>
                <w:b/>
              </w:rPr>
            </w:pPr>
            <w:r w:rsidRPr="00222996">
              <w:rPr>
                <w:b/>
              </w:rPr>
              <w:t xml:space="preserve">Iii    What is </w:t>
            </w:r>
            <w:proofErr w:type="spellStart"/>
            <w:r w:rsidRPr="00222996">
              <w:rPr>
                <w:b/>
              </w:rPr>
              <w:t>victimisation</w:t>
            </w:r>
            <w:proofErr w:type="spellEnd"/>
            <w:r w:rsidRPr="00222996">
              <w:rPr>
                <w:b/>
              </w:rPr>
              <w:t xml:space="preserve">?                                                                                                                         Called victim-ology, it is a deliberate process to undermine people who usually are seen as a threat, can be a single perpetrator or many, the result wanted is to get rid of the victim or victims, nowadays the victim can take action under law, and the penalties if found guilty, can be severe. </w:t>
            </w:r>
          </w:p>
          <w:p w:rsidR="00222996" w:rsidRPr="00222996" w:rsidRDefault="00222996" w:rsidP="00222996">
            <w:pPr>
              <w:rPr>
                <w:b/>
              </w:rPr>
            </w:pPr>
            <w:r w:rsidRPr="00222996">
              <w:rPr>
                <w:b/>
              </w:rPr>
              <w:t>Iv    What is race discrimination? Explain with a few examples.</w:t>
            </w:r>
          </w:p>
          <w:p w:rsidR="00222996" w:rsidRPr="00222996" w:rsidRDefault="00222996" w:rsidP="00222996">
            <w:pPr>
              <w:rPr>
                <w:b/>
              </w:rPr>
            </w:pPr>
            <w:r w:rsidRPr="00222996">
              <w:rPr>
                <w:b/>
              </w:rPr>
              <w:t xml:space="preserve">Race discrimination, the differences of human beings, being </w:t>
            </w:r>
            <w:proofErr w:type="spellStart"/>
            <w:r w:rsidRPr="00222996">
              <w:rPr>
                <w:b/>
              </w:rPr>
              <w:t>colour</w:t>
            </w:r>
            <w:proofErr w:type="spellEnd"/>
            <w:r w:rsidRPr="00222996">
              <w:rPr>
                <w:b/>
              </w:rPr>
              <w:t xml:space="preserve">, white, black, yellow, red, facial features, different culture, the result is the same discrimination then </w:t>
            </w:r>
            <w:proofErr w:type="spellStart"/>
            <w:r w:rsidRPr="00222996">
              <w:rPr>
                <w:b/>
              </w:rPr>
              <w:t>victimised</w:t>
            </w:r>
            <w:proofErr w:type="spellEnd"/>
            <w:r w:rsidRPr="00222996">
              <w:rPr>
                <w:b/>
              </w:rPr>
              <w:t>, won’t speak to them, won’t look at them, talk over them, humiliate them in little ways, deny them and isolate them so they leave. But will talk to their own no discrimination shown, they should encourage them, explain things to them they need to know, bring them into the workforce, invite them to join with their workmates in workplace discussions, and for a drink after work perhaps.</w:t>
            </w:r>
          </w:p>
          <w:p w:rsidR="00222996" w:rsidRPr="00222996" w:rsidRDefault="00222996" w:rsidP="00222996">
            <w:pPr>
              <w:rPr>
                <w:b/>
              </w:rPr>
            </w:pPr>
            <w:r w:rsidRPr="00222996">
              <w:rPr>
                <w:b/>
              </w:rPr>
              <w:t>V    What is the disability Discrimination Act 1995 about?</w:t>
            </w:r>
          </w:p>
          <w:p w:rsidR="00222996" w:rsidRPr="00222996" w:rsidRDefault="00222996" w:rsidP="00222996">
            <w:pPr>
              <w:rPr>
                <w:b/>
              </w:rPr>
            </w:pPr>
            <w:r w:rsidRPr="00222996">
              <w:rPr>
                <w:b/>
              </w:rPr>
              <w:lastRenderedPageBreak/>
              <w:t>This act has now been repealed and replaced by the Equality act 2010 except in northern Ireland where it still applies, the act made it unlawful to discriminate against people with disabilities in relation to employment, the provision of goods, facilities and services or the disposal or management of premises; to make provision about the employment of disabled persons, and the establishment of a National Disability Council.</w:t>
            </w:r>
          </w:p>
          <w:p w:rsidR="00222996" w:rsidRPr="00222996" w:rsidRDefault="00222996" w:rsidP="00222996">
            <w:pPr>
              <w:rPr>
                <w:b/>
              </w:rPr>
            </w:pPr>
          </w:p>
          <w:p w:rsidR="00222996" w:rsidRPr="00222996" w:rsidRDefault="00222996" w:rsidP="00222996">
            <w:pPr>
              <w:rPr>
                <w:b/>
              </w:rPr>
            </w:pPr>
            <w:r w:rsidRPr="00222996">
              <w:rPr>
                <w:b/>
              </w:rPr>
              <w:t>Vi    When a disabled person is appointed what special measures should be taken by the employers to accommodate newly appointed staff?</w:t>
            </w:r>
          </w:p>
          <w:p w:rsidR="00222996" w:rsidRPr="00222996" w:rsidRDefault="00222996" w:rsidP="00222996">
            <w:pPr>
              <w:rPr>
                <w:b/>
              </w:rPr>
            </w:pPr>
            <w:r w:rsidRPr="00222996">
              <w:rPr>
                <w:b/>
              </w:rPr>
              <w:t xml:space="preserve">It is important the disabled person is assessed for their needs, the approach should be thoughtful and flexible and consideration should be given to their needs, advice from the manager concerning any problems encountered should be referred to him, an introduction to all the staff the disabled person will be working with, should be arranged and a mentor provided for a period, until the disabled person has settled in. It would help if the manager looked in on the disabled person regularly to ensure their needs are being met.  </w:t>
            </w:r>
          </w:p>
          <w:p w:rsidR="00222996" w:rsidRPr="00222996" w:rsidRDefault="00222996" w:rsidP="00222996">
            <w:pPr>
              <w:rPr>
                <w:b/>
              </w:rPr>
            </w:pPr>
          </w:p>
          <w:p w:rsidR="00222996" w:rsidRPr="00222996" w:rsidRDefault="00222996" w:rsidP="00222996">
            <w:pPr>
              <w:rPr>
                <w:b/>
              </w:rPr>
            </w:pPr>
            <w:r w:rsidRPr="00222996">
              <w:rPr>
                <w:b/>
              </w:rPr>
              <w:t>2     Outline the procedures for handling harassment</w:t>
            </w:r>
          </w:p>
          <w:p w:rsidR="00CC2FB3" w:rsidRDefault="00222996" w:rsidP="00222996">
            <w:pPr>
              <w:rPr>
                <w:b/>
              </w:rPr>
            </w:pPr>
            <w:r w:rsidRPr="00222996">
              <w:rPr>
                <w:b/>
              </w:rPr>
              <w:t xml:space="preserve">First is to set in place a set of procedures for the handling of harassment, and discrimination resolution procedures and the manager who is to hold the enquiry, witnesses to the harassment of the member of staff and who the individual or individuals </w:t>
            </w:r>
            <w:proofErr w:type="gramStart"/>
            <w:r w:rsidRPr="00222996">
              <w:rPr>
                <w:b/>
              </w:rPr>
              <w:t>were,</w:t>
            </w:r>
            <w:proofErr w:type="gramEnd"/>
            <w:r w:rsidRPr="00222996">
              <w:rPr>
                <w:b/>
              </w:rPr>
              <w:t xml:space="preserve"> who carried out the act. This procedure should be carried out quickly, taking care to get everything right, when the member of staff responsible is interviewed it should be stated that this </w:t>
            </w:r>
            <w:proofErr w:type="spellStart"/>
            <w:r w:rsidRPr="00222996">
              <w:rPr>
                <w:b/>
              </w:rPr>
              <w:t>behaviour</w:t>
            </w:r>
            <w:proofErr w:type="spellEnd"/>
            <w:r w:rsidRPr="00222996">
              <w:rPr>
                <w:b/>
              </w:rPr>
              <w:t xml:space="preserve"> is unwelcome or inappropriate and they must stop immediately and this written warning will be taken seriously. If the staff member who interviewed the culprit thinks that it is likely that he will take no notice, he should make senior management aware.  </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3D81" w:rsidP="00A851DA">
            <w:pPr>
              <w:rPr>
                <w:rFonts w:cs="Bliss-Regular"/>
                <w:color w:val="000000"/>
              </w:rPr>
            </w:pPr>
            <w:r>
              <w:rPr>
                <w:rFonts w:cs="Bliss-Regular"/>
                <w:color w:val="000000"/>
              </w:rPr>
              <w:t xml:space="preserve">Bernard </w:t>
            </w:r>
            <w:proofErr w:type="spellStart"/>
            <w:r>
              <w:rPr>
                <w:rFonts w:cs="Bliss-Regular"/>
                <w:color w:val="000000"/>
              </w:rPr>
              <w:t>moore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1796" w:rsidP="00A851DA">
            <w:pPr>
              <w:rPr>
                <w:rFonts w:cs="Bliss-Regular"/>
                <w:color w:val="000000"/>
              </w:rPr>
            </w:pPr>
            <w:r>
              <w:rPr>
                <w:rFonts w:cs="Bliss-Regular"/>
                <w:color w:val="000000"/>
              </w:rPr>
              <w:t>4/12/19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AB9" w:rsidRDefault="00742AB9" w:rsidP="00CB4D0A">
      <w:pPr>
        <w:spacing w:after="0" w:line="240" w:lineRule="auto"/>
      </w:pPr>
      <w:r>
        <w:separator/>
      </w:r>
    </w:p>
  </w:endnote>
  <w:endnote w:type="continuationSeparator" w:id="0">
    <w:p w:rsidR="00742AB9" w:rsidRDefault="00742A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AB9" w:rsidRDefault="00742AB9" w:rsidP="00CB4D0A">
      <w:pPr>
        <w:spacing w:after="0" w:line="240" w:lineRule="auto"/>
      </w:pPr>
      <w:r>
        <w:separator/>
      </w:r>
    </w:p>
  </w:footnote>
  <w:footnote w:type="continuationSeparator" w:id="0">
    <w:p w:rsidR="00742AB9" w:rsidRDefault="00742AB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153"/>
    <w:rsid w:val="001175EE"/>
    <w:rsid w:val="00157CF6"/>
    <w:rsid w:val="00182416"/>
    <w:rsid w:val="00187EB4"/>
    <w:rsid w:val="001F0481"/>
    <w:rsid w:val="00200C92"/>
    <w:rsid w:val="0020451E"/>
    <w:rsid w:val="00206B9D"/>
    <w:rsid w:val="00222996"/>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43B3"/>
    <w:rsid w:val="00645CDD"/>
    <w:rsid w:val="006823A7"/>
    <w:rsid w:val="00687EE8"/>
    <w:rsid w:val="00693D81"/>
    <w:rsid w:val="0070347F"/>
    <w:rsid w:val="0070678E"/>
    <w:rsid w:val="00742AB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1796"/>
    <w:rsid w:val="00CB4D0A"/>
    <w:rsid w:val="00CC2FB3"/>
    <w:rsid w:val="00CC575A"/>
    <w:rsid w:val="00CF123B"/>
    <w:rsid w:val="00D039AC"/>
    <w:rsid w:val="00D427DE"/>
    <w:rsid w:val="00D5587D"/>
    <w:rsid w:val="00D707CC"/>
    <w:rsid w:val="00D821FE"/>
    <w:rsid w:val="00DB0793"/>
    <w:rsid w:val="00E00821"/>
    <w:rsid w:val="00E01242"/>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09170-2D80-4AAF-A207-8A04713DD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cp:lastModifiedBy>
  <cp:revision>2</cp:revision>
  <dcterms:created xsi:type="dcterms:W3CDTF">2019-12-04T18:40:00Z</dcterms:created>
  <dcterms:modified xsi:type="dcterms:W3CDTF">2019-12-04T18:40:00Z</dcterms:modified>
</cp:coreProperties>
</file>