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093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0931">
            <w:pPr>
              <w:pStyle w:val="Default"/>
              <w:rPr>
                <w:rFonts w:asciiTheme="minorHAnsi" w:hAnsiTheme="minorHAnsi"/>
              </w:rPr>
            </w:pPr>
            <w:proofErr w:type="spellStart"/>
            <w:r>
              <w:rPr>
                <w:rFonts w:asciiTheme="minorHAnsi" w:hAnsiTheme="minorHAnsi"/>
              </w:rPr>
              <w:t>Deluxson</w:t>
            </w:r>
            <w:proofErr w:type="spellEnd"/>
            <w:r>
              <w:rPr>
                <w:rFonts w:asciiTheme="minorHAnsi" w:hAnsiTheme="minorHAnsi"/>
              </w:rPr>
              <w:t xml:space="preserve"> </w:t>
            </w:r>
            <w:proofErr w:type="spellStart"/>
            <w:r>
              <w:rPr>
                <w:rFonts w:asciiTheme="minorHAnsi" w:hAnsiTheme="minorHAnsi"/>
              </w:rPr>
              <w:t>Gnanasambanthan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0931">
            <w:pPr>
              <w:pStyle w:val="Default"/>
              <w:rPr>
                <w:rFonts w:asciiTheme="minorHAnsi" w:hAnsiTheme="minorHAnsi"/>
              </w:rPr>
            </w:pPr>
            <w:r>
              <w:rPr>
                <w:rFonts w:asciiTheme="minorHAnsi" w:hAnsiTheme="minorHAnsi"/>
              </w:rPr>
              <w:t>9582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0931">
            <w:pPr>
              <w:pStyle w:val="Default"/>
              <w:rPr>
                <w:rFonts w:asciiTheme="minorHAnsi" w:hAnsiTheme="minorHAnsi"/>
              </w:rPr>
            </w:pPr>
            <w:r>
              <w:rPr>
                <w:rFonts w:asciiTheme="minorHAnsi" w:hAnsiTheme="minorHAnsi"/>
              </w:rPr>
              <w:t>Construction Management Level 4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28F">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E7B67" w:rsidRPr="00892698" w:rsidRDefault="00B342E7" w:rsidP="00A851DA">
            <w:pPr>
              <w:rPr>
                <w:rFonts w:ascii="Arial" w:hAnsi="Arial" w:cs="Arial"/>
                <w:sz w:val="20"/>
                <w:szCs w:val="24"/>
              </w:rPr>
            </w:pPr>
            <w:r w:rsidRPr="00892698">
              <w:rPr>
                <w:rFonts w:ascii="Arial" w:hAnsi="Arial" w:cs="Arial"/>
                <w:b/>
                <w:sz w:val="20"/>
                <w:szCs w:val="24"/>
              </w:rPr>
              <w:t>1i)</w:t>
            </w:r>
            <w:r w:rsidR="007D7DE4" w:rsidRPr="00892698">
              <w:rPr>
                <w:rFonts w:ascii="Arial" w:hAnsi="Arial" w:cs="Arial"/>
                <w:b/>
                <w:sz w:val="20"/>
                <w:szCs w:val="24"/>
              </w:rPr>
              <w:t xml:space="preserve"> </w:t>
            </w:r>
            <w:r w:rsidR="007D7DE4" w:rsidRPr="00892698">
              <w:rPr>
                <w:rFonts w:ascii="Arial" w:hAnsi="Arial" w:cs="Arial"/>
                <w:sz w:val="20"/>
                <w:szCs w:val="24"/>
              </w:rPr>
              <w:t xml:space="preserve">Organisation is defined as, ‘an ordered manner; orderliness by virtue of being methodical and well organised’. </w:t>
            </w:r>
            <w:r w:rsidR="00C70F08" w:rsidRPr="00892698">
              <w:rPr>
                <w:rFonts w:ascii="Arial" w:hAnsi="Arial" w:cs="Arial"/>
                <w:sz w:val="20"/>
                <w:szCs w:val="24"/>
              </w:rPr>
              <w:t xml:space="preserve">(Definitions.net, 2017) </w:t>
            </w:r>
            <w:r w:rsidR="007D7DE4" w:rsidRPr="00892698">
              <w:rPr>
                <w:rFonts w:ascii="Arial" w:hAnsi="Arial" w:cs="Arial"/>
                <w:sz w:val="20"/>
                <w:szCs w:val="24"/>
              </w:rPr>
              <w:t>So, site organization would be defined as a construction site which is very well though</w:t>
            </w:r>
            <w:r w:rsidR="0032365F" w:rsidRPr="00892698">
              <w:rPr>
                <w:rFonts w:ascii="Arial" w:hAnsi="Arial" w:cs="Arial"/>
                <w:sz w:val="20"/>
                <w:szCs w:val="24"/>
              </w:rPr>
              <w:t>t</w:t>
            </w:r>
            <w:r w:rsidR="007D7DE4" w:rsidRPr="00892698">
              <w:rPr>
                <w:rFonts w:ascii="Arial" w:hAnsi="Arial" w:cs="Arial"/>
                <w:sz w:val="20"/>
                <w:szCs w:val="24"/>
              </w:rPr>
              <w:t xml:space="preserve"> through in a methodical manner, while being a safe and healthy site.</w:t>
            </w:r>
            <w:r w:rsidR="00892698">
              <w:rPr>
                <w:rFonts w:ascii="Arial" w:hAnsi="Arial" w:cs="Arial"/>
                <w:sz w:val="20"/>
                <w:szCs w:val="24"/>
              </w:rPr>
              <w:t xml:space="preserve"> The site organisation must be fine to ensure efficiency and effective construction. The site organisation layout which will be practical, logical and orderly.</w:t>
            </w:r>
            <w:r w:rsidR="007D7DE4" w:rsidRPr="00892698">
              <w:rPr>
                <w:rFonts w:ascii="Arial" w:hAnsi="Arial" w:cs="Arial"/>
                <w:sz w:val="20"/>
                <w:szCs w:val="24"/>
              </w:rPr>
              <w:t xml:space="preserve"> </w:t>
            </w:r>
            <w:r w:rsidR="001A375D" w:rsidRPr="00892698">
              <w:rPr>
                <w:rFonts w:ascii="Arial" w:hAnsi="Arial" w:cs="Arial"/>
                <w:sz w:val="20"/>
                <w:szCs w:val="24"/>
              </w:rPr>
              <w:t xml:space="preserve">Site </w:t>
            </w:r>
            <w:r w:rsidR="00892698" w:rsidRPr="00892698">
              <w:rPr>
                <w:rFonts w:ascii="Arial" w:hAnsi="Arial" w:cs="Arial"/>
                <w:sz w:val="20"/>
                <w:szCs w:val="24"/>
              </w:rPr>
              <w:t>organis</w:t>
            </w:r>
            <w:r w:rsidR="001A375D" w:rsidRPr="00892698">
              <w:rPr>
                <w:rFonts w:ascii="Arial" w:hAnsi="Arial" w:cs="Arial"/>
                <w:sz w:val="20"/>
                <w:szCs w:val="24"/>
              </w:rPr>
              <w:t>ation will require the following to be thought about and implemented onto the site:</w:t>
            </w:r>
          </w:p>
          <w:p w:rsidR="001A375D" w:rsidRPr="00892698" w:rsidRDefault="00AA1F36" w:rsidP="001A375D">
            <w:pPr>
              <w:pStyle w:val="ListParagraph"/>
              <w:numPr>
                <w:ilvl w:val="0"/>
                <w:numId w:val="2"/>
              </w:numPr>
              <w:rPr>
                <w:rFonts w:ascii="Arial" w:hAnsi="Arial" w:cs="Arial"/>
                <w:sz w:val="20"/>
                <w:szCs w:val="24"/>
                <w:lang w:val="en-GB"/>
              </w:rPr>
            </w:pPr>
            <w:r w:rsidRPr="00892698">
              <w:rPr>
                <w:rFonts w:ascii="Arial" w:hAnsi="Arial" w:cs="Arial"/>
                <w:sz w:val="20"/>
                <w:szCs w:val="24"/>
                <w:lang w:val="en-GB"/>
              </w:rPr>
              <w:t xml:space="preserve">Traffic Management </w:t>
            </w:r>
            <w:r w:rsidR="001A375D" w:rsidRPr="00892698">
              <w:rPr>
                <w:rFonts w:ascii="Arial" w:hAnsi="Arial" w:cs="Arial"/>
                <w:sz w:val="20"/>
                <w:szCs w:val="24"/>
                <w:lang w:val="en-GB"/>
              </w:rPr>
              <w:t>- Ensuring that moving vehicles are not going to present a hazard to people who are working on or visiting the site.</w:t>
            </w:r>
            <w:r w:rsidR="00065B74">
              <w:rPr>
                <w:rFonts w:ascii="Arial" w:hAnsi="Arial" w:cs="Arial"/>
                <w:sz w:val="20"/>
                <w:szCs w:val="24"/>
                <w:lang w:val="en-GB"/>
              </w:rPr>
              <w:t xml:space="preserve"> The routes for deliveries and for other vehicles accessing the </w:t>
            </w:r>
            <w:proofErr w:type="gramStart"/>
            <w:r w:rsidR="00065B74">
              <w:rPr>
                <w:rFonts w:ascii="Arial" w:hAnsi="Arial" w:cs="Arial"/>
                <w:sz w:val="20"/>
                <w:szCs w:val="24"/>
                <w:lang w:val="en-GB"/>
              </w:rPr>
              <w:t>site,</w:t>
            </w:r>
            <w:proofErr w:type="gramEnd"/>
            <w:r w:rsidR="00065B74">
              <w:rPr>
                <w:rFonts w:ascii="Arial" w:hAnsi="Arial" w:cs="Arial"/>
                <w:sz w:val="20"/>
                <w:szCs w:val="24"/>
                <w:lang w:val="en-GB"/>
              </w:rPr>
              <w:t xml:space="preserve"> must be identified and informed before any work begins.</w:t>
            </w:r>
          </w:p>
          <w:p w:rsidR="001A375D" w:rsidRPr="00892698" w:rsidRDefault="001A375D" w:rsidP="001A375D">
            <w:pPr>
              <w:pStyle w:val="ListParagraph"/>
              <w:numPr>
                <w:ilvl w:val="0"/>
                <w:numId w:val="2"/>
              </w:numPr>
              <w:rPr>
                <w:rFonts w:ascii="Arial" w:hAnsi="Arial" w:cs="Arial"/>
                <w:sz w:val="20"/>
                <w:szCs w:val="24"/>
                <w:lang w:val="en-GB"/>
              </w:rPr>
            </w:pPr>
            <w:r w:rsidRPr="00892698">
              <w:rPr>
                <w:rFonts w:ascii="Arial" w:hAnsi="Arial" w:cs="Arial"/>
                <w:sz w:val="20"/>
                <w:szCs w:val="24"/>
                <w:lang w:val="en-GB"/>
              </w:rPr>
              <w:t xml:space="preserve">Welfare </w:t>
            </w:r>
            <w:r w:rsidR="00BA1104" w:rsidRPr="00892698">
              <w:rPr>
                <w:rFonts w:ascii="Arial" w:hAnsi="Arial" w:cs="Arial"/>
                <w:sz w:val="20"/>
                <w:szCs w:val="24"/>
                <w:lang w:val="en-GB"/>
              </w:rPr>
              <w:t>–</w:t>
            </w:r>
            <w:r w:rsidRPr="00892698">
              <w:rPr>
                <w:rFonts w:ascii="Arial" w:hAnsi="Arial" w:cs="Arial"/>
                <w:sz w:val="20"/>
                <w:szCs w:val="24"/>
                <w:lang w:val="en-GB"/>
              </w:rPr>
              <w:t xml:space="preserve"> </w:t>
            </w:r>
            <w:r w:rsidR="00BA1104" w:rsidRPr="00892698">
              <w:rPr>
                <w:rFonts w:ascii="Arial" w:hAnsi="Arial" w:cs="Arial"/>
                <w:sz w:val="20"/>
                <w:szCs w:val="24"/>
                <w:lang w:val="en-GB"/>
              </w:rPr>
              <w:t>Ensure that all CDM requirements are met for welfare facilities on the construction site. By providing; drinking water</w:t>
            </w:r>
            <w:r w:rsidR="0052656A" w:rsidRPr="00892698">
              <w:rPr>
                <w:rFonts w:ascii="Arial" w:hAnsi="Arial" w:cs="Arial"/>
                <w:sz w:val="20"/>
                <w:szCs w:val="24"/>
                <w:lang w:val="en-GB"/>
              </w:rPr>
              <w:t>, toilet and washing facilities</w:t>
            </w:r>
            <w:r w:rsidR="00BA1104" w:rsidRPr="00892698">
              <w:rPr>
                <w:rFonts w:ascii="Arial" w:hAnsi="Arial" w:cs="Arial"/>
                <w:sz w:val="20"/>
                <w:szCs w:val="24"/>
                <w:lang w:val="en-GB"/>
              </w:rPr>
              <w:t xml:space="preserve">, changing rooms, canteen, rest areas and lockers. </w:t>
            </w:r>
          </w:p>
          <w:p w:rsidR="006C49D4" w:rsidRPr="00892698" w:rsidRDefault="006C49D4" w:rsidP="001A375D">
            <w:pPr>
              <w:pStyle w:val="ListParagraph"/>
              <w:numPr>
                <w:ilvl w:val="0"/>
                <w:numId w:val="2"/>
              </w:numPr>
              <w:rPr>
                <w:rFonts w:ascii="Arial" w:hAnsi="Arial" w:cs="Arial"/>
                <w:sz w:val="20"/>
                <w:szCs w:val="24"/>
                <w:lang w:val="en-GB"/>
              </w:rPr>
            </w:pPr>
            <w:r w:rsidRPr="00892698">
              <w:rPr>
                <w:rFonts w:ascii="Arial" w:hAnsi="Arial" w:cs="Arial"/>
                <w:sz w:val="20"/>
                <w:szCs w:val="24"/>
                <w:lang w:val="en-GB"/>
              </w:rPr>
              <w:t xml:space="preserve">Materials storage and waste management </w:t>
            </w:r>
            <w:r w:rsidR="003069A4" w:rsidRPr="00892698">
              <w:rPr>
                <w:rFonts w:ascii="Arial" w:hAnsi="Arial" w:cs="Arial"/>
                <w:sz w:val="20"/>
                <w:szCs w:val="24"/>
                <w:lang w:val="en-GB"/>
              </w:rPr>
              <w:t>–</w:t>
            </w:r>
            <w:r w:rsidRPr="00892698">
              <w:rPr>
                <w:rFonts w:ascii="Arial" w:hAnsi="Arial" w:cs="Arial"/>
                <w:sz w:val="20"/>
                <w:szCs w:val="24"/>
                <w:lang w:val="en-GB"/>
              </w:rPr>
              <w:t xml:space="preserve"> </w:t>
            </w:r>
            <w:r w:rsidR="003069A4" w:rsidRPr="00892698">
              <w:rPr>
                <w:rFonts w:ascii="Arial" w:hAnsi="Arial" w:cs="Arial"/>
                <w:sz w:val="20"/>
                <w:szCs w:val="24"/>
                <w:lang w:val="en-GB"/>
              </w:rPr>
              <w:t>Ensure that the logistics on site are taken care off, from deliveries of materials to waste management. So a good guidance must be in place for storing the delivered materials in a safe area to prevent hazards and making sure the waste is removed and disposed of safely at the relevant w</w:t>
            </w:r>
            <w:r w:rsidR="009C7BD2" w:rsidRPr="00892698">
              <w:rPr>
                <w:rFonts w:ascii="Arial" w:hAnsi="Arial" w:cs="Arial"/>
                <w:sz w:val="20"/>
                <w:szCs w:val="24"/>
                <w:lang w:val="en-GB"/>
              </w:rPr>
              <w:t xml:space="preserve">aste </w:t>
            </w:r>
            <w:proofErr w:type="spellStart"/>
            <w:r w:rsidR="009C7BD2" w:rsidRPr="00892698">
              <w:rPr>
                <w:rFonts w:ascii="Arial" w:hAnsi="Arial" w:cs="Arial"/>
                <w:sz w:val="20"/>
                <w:szCs w:val="24"/>
                <w:lang w:val="en-GB"/>
              </w:rPr>
              <w:t>centers</w:t>
            </w:r>
            <w:proofErr w:type="spellEnd"/>
            <w:r w:rsidR="009C7BD2" w:rsidRPr="00892698">
              <w:rPr>
                <w:rFonts w:ascii="Arial" w:hAnsi="Arial" w:cs="Arial"/>
                <w:sz w:val="20"/>
                <w:szCs w:val="24"/>
                <w:lang w:val="en-GB"/>
              </w:rPr>
              <w:t>.</w:t>
            </w:r>
          </w:p>
          <w:p w:rsidR="00714535" w:rsidRPr="00892698" w:rsidRDefault="00D03101" w:rsidP="001A375D">
            <w:pPr>
              <w:pStyle w:val="ListParagraph"/>
              <w:numPr>
                <w:ilvl w:val="0"/>
                <w:numId w:val="2"/>
              </w:numPr>
              <w:rPr>
                <w:rFonts w:ascii="Arial" w:hAnsi="Arial" w:cs="Arial"/>
                <w:sz w:val="20"/>
                <w:szCs w:val="24"/>
                <w:lang w:val="en-GB"/>
              </w:rPr>
            </w:pPr>
            <w:r w:rsidRPr="00892698">
              <w:rPr>
                <w:rFonts w:ascii="Arial" w:hAnsi="Arial" w:cs="Arial"/>
                <w:sz w:val="20"/>
                <w:szCs w:val="24"/>
                <w:lang w:val="en-GB"/>
              </w:rPr>
              <w:t>Administration –Ensure that all paperwork is completed and filed away to ensure the site is legally and safely run.</w:t>
            </w:r>
            <w:r w:rsidR="0004741A" w:rsidRPr="00892698">
              <w:rPr>
                <w:rFonts w:ascii="Arial" w:hAnsi="Arial" w:cs="Arial"/>
                <w:sz w:val="20"/>
                <w:szCs w:val="24"/>
                <w:lang w:val="en-GB"/>
              </w:rPr>
              <w:t xml:space="preserve"> . (Hse.gov.uk, 2017)</w:t>
            </w:r>
          </w:p>
          <w:p w:rsidR="00D03101" w:rsidRDefault="0004741A" w:rsidP="00A5363F">
            <w:pPr>
              <w:pStyle w:val="ListParagraph"/>
              <w:numPr>
                <w:ilvl w:val="0"/>
                <w:numId w:val="2"/>
              </w:numPr>
              <w:rPr>
                <w:rFonts w:ascii="Arial" w:hAnsi="Arial" w:cs="Arial"/>
                <w:sz w:val="20"/>
                <w:szCs w:val="24"/>
                <w:lang w:val="en-GB"/>
              </w:rPr>
            </w:pPr>
            <w:r>
              <w:rPr>
                <w:rFonts w:ascii="Arial" w:hAnsi="Arial" w:cs="Arial"/>
                <w:sz w:val="20"/>
                <w:szCs w:val="24"/>
                <w:lang w:val="en-GB"/>
              </w:rPr>
              <w:t xml:space="preserve">Security </w:t>
            </w:r>
            <w:r w:rsidR="00714535" w:rsidRPr="00892698">
              <w:rPr>
                <w:rFonts w:ascii="Arial" w:hAnsi="Arial" w:cs="Arial"/>
                <w:sz w:val="20"/>
                <w:szCs w:val="24"/>
                <w:lang w:val="en-GB"/>
              </w:rPr>
              <w:t>– Ensure that there are specific rules and means of regulation to stop public wandering onto site</w:t>
            </w:r>
            <w:r>
              <w:rPr>
                <w:rFonts w:ascii="Arial" w:hAnsi="Arial" w:cs="Arial"/>
                <w:sz w:val="20"/>
                <w:szCs w:val="24"/>
                <w:lang w:val="en-GB"/>
              </w:rPr>
              <w:t xml:space="preserve">. </w:t>
            </w:r>
            <w:r w:rsidR="00C27246">
              <w:rPr>
                <w:rFonts w:ascii="Arial" w:hAnsi="Arial" w:cs="Arial"/>
                <w:sz w:val="20"/>
                <w:szCs w:val="24"/>
                <w:lang w:val="en-GB"/>
              </w:rPr>
              <w:t xml:space="preserve">Install hoarding around the site, with door locks, gates and alarms. Security guards can also be hired to help keep the sight during night times and weekends when works are not occurring. </w:t>
            </w:r>
          </w:p>
          <w:p w:rsidR="00892698" w:rsidRPr="001E3967" w:rsidRDefault="00892698" w:rsidP="00892698">
            <w:pPr>
              <w:pStyle w:val="ListParagraph"/>
              <w:numPr>
                <w:ilvl w:val="0"/>
                <w:numId w:val="2"/>
              </w:numPr>
              <w:rPr>
                <w:rFonts w:ascii="Arial" w:hAnsi="Arial" w:cs="Arial"/>
                <w:sz w:val="20"/>
                <w:szCs w:val="24"/>
              </w:rPr>
            </w:pPr>
            <w:r w:rsidRPr="00241B31">
              <w:rPr>
                <w:rFonts w:ascii="Arial" w:hAnsi="Arial" w:cs="Arial"/>
                <w:sz w:val="20"/>
                <w:szCs w:val="24"/>
                <w:lang w:val="en-GB"/>
              </w:rPr>
              <w:t>Access and egress – Ensure the site has an entrance and exit, which is well signed for easy identification by</w:t>
            </w:r>
            <w:r w:rsidR="00241B31">
              <w:rPr>
                <w:rFonts w:ascii="Arial" w:hAnsi="Arial" w:cs="Arial"/>
                <w:sz w:val="20"/>
                <w:szCs w:val="24"/>
                <w:lang w:val="en-GB"/>
              </w:rPr>
              <w:t xml:space="preserve"> everyone. This should be identified for both people and vehicles </w:t>
            </w:r>
            <w:r w:rsidR="008245E7">
              <w:rPr>
                <w:rFonts w:ascii="Arial" w:hAnsi="Arial" w:cs="Arial"/>
                <w:sz w:val="20"/>
                <w:szCs w:val="24"/>
                <w:lang w:val="en-GB"/>
              </w:rPr>
              <w:t>that</w:t>
            </w:r>
            <w:r w:rsidR="00241B31">
              <w:rPr>
                <w:rFonts w:ascii="Arial" w:hAnsi="Arial" w:cs="Arial"/>
                <w:sz w:val="20"/>
                <w:szCs w:val="24"/>
                <w:lang w:val="en-GB"/>
              </w:rPr>
              <w:t xml:space="preserve"> use the site.</w:t>
            </w:r>
          </w:p>
          <w:p w:rsidR="0004741A" w:rsidRPr="00BB0AB9" w:rsidRDefault="001E3967" w:rsidP="00BB0AB9">
            <w:pPr>
              <w:pStyle w:val="ListParagraph"/>
              <w:numPr>
                <w:ilvl w:val="0"/>
                <w:numId w:val="2"/>
              </w:numPr>
              <w:rPr>
                <w:rFonts w:ascii="Arial" w:hAnsi="Arial" w:cs="Arial"/>
                <w:sz w:val="20"/>
                <w:szCs w:val="24"/>
              </w:rPr>
            </w:pPr>
            <w:r>
              <w:rPr>
                <w:rFonts w:ascii="Arial" w:hAnsi="Arial" w:cs="Arial"/>
                <w:sz w:val="20"/>
                <w:szCs w:val="24"/>
                <w:lang w:val="en-GB"/>
              </w:rPr>
              <w:t xml:space="preserve">Site electricity and lighting – Ensure there is adequate 110V transformers and lighting at each area of the site in which work is to be done. </w:t>
            </w:r>
          </w:p>
          <w:p w:rsidR="00BB0AB9" w:rsidRDefault="00BB0AB9" w:rsidP="00BB0AB9">
            <w:pPr>
              <w:rPr>
                <w:rFonts w:ascii="Arial" w:hAnsi="Arial" w:cs="Arial"/>
                <w:sz w:val="20"/>
                <w:szCs w:val="24"/>
              </w:rPr>
            </w:pPr>
          </w:p>
          <w:p w:rsidR="00BB0AB9" w:rsidRPr="007417D5" w:rsidRDefault="00BB0AB9" w:rsidP="00BB0AB9">
            <w:pPr>
              <w:rPr>
                <w:rFonts w:ascii="Arial" w:hAnsi="Arial" w:cs="Arial"/>
                <w:sz w:val="20"/>
                <w:szCs w:val="24"/>
              </w:rPr>
            </w:pPr>
            <w:r>
              <w:rPr>
                <w:rFonts w:ascii="Arial" w:hAnsi="Arial" w:cs="Arial"/>
                <w:b/>
                <w:sz w:val="20"/>
                <w:szCs w:val="24"/>
              </w:rPr>
              <w:t>1ii)</w:t>
            </w:r>
            <w:r w:rsidR="007417D5">
              <w:rPr>
                <w:rFonts w:ascii="Arial" w:hAnsi="Arial" w:cs="Arial"/>
                <w:b/>
                <w:sz w:val="20"/>
                <w:szCs w:val="24"/>
              </w:rPr>
              <w:t xml:space="preserve"> </w:t>
            </w:r>
            <w:r w:rsidR="007417D5">
              <w:rPr>
                <w:rFonts w:ascii="Arial" w:hAnsi="Arial" w:cs="Arial"/>
                <w:sz w:val="20"/>
                <w:szCs w:val="24"/>
              </w:rPr>
              <w:t>The roads used on site vary depending on the</w:t>
            </w:r>
            <w:r w:rsidR="00324E58">
              <w:rPr>
                <w:rFonts w:ascii="Arial" w:hAnsi="Arial" w:cs="Arial"/>
                <w:sz w:val="20"/>
                <w:szCs w:val="24"/>
              </w:rPr>
              <w:t xml:space="preserve"> type of machines and their loads. </w:t>
            </w:r>
            <w:proofErr w:type="gramStart"/>
            <w:r w:rsidR="00324E58">
              <w:rPr>
                <w:rFonts w:ascii="Arial" w:hAnsi="Arial" w:cs="Arial"/>
                <w:sz w:val="20"/>
                <w:szCs w:val="24"/>
              </w:rPr>
              <w:t>A heavy</w:t>
            </w:r>
            <w:proofErr w:type="gramEnd"/>
            <w:r w:rsidR="00324E58">
              <w:rPr>
                <w:rFonts w:ascii="Arial" w:hAnsi="Arial" w:cs="Arial"/>
                <w:sz w:val="20"/>
                <w:szCs w:val="24"/>
              </w:rPr>
              <w:t xml:space="preserve"> machinery on site with tracks fitted with grips or a heavy digger, will easily </w:t>
            </w:r>
            <w:r w:rsidR="001E2238">
              <w:rPr>
                <w:rFonts w:ascii="Arial" w:hAnsi="Arial" w:cs="Arial"/>
                <w:sz w:val="20"/>
                <w:szCs w:val="24"/>
              </w:rPr>
              <w:t xml:space="preserve">cause </w:t>
            </w:r>
            <w:r w:rsidR="00324E58">
              <w:rPr>
                <w:rFonts w:ascii="Arial" w:hAnsi="Arial" w:cs="Arial"/>
                <w:sz w:val="20"/>
                <w:szCs w:val="24"/>
              </w:rPr>
              <w:t>damage</w:t>
            </w:r>
            <w:r w:rsidR="001E2238">
              <w:rPr>
                <w:rFonts w:ascii="Arial" w:hAnsi="Arial" w:cs="Arial"/>
                <w:sz w:val="20"/>
                <w:szCs w:val="24"/>
              </w:rPr>
              <w:t xml:space="preserve"> to</w:t>
            </w:r>
            <w:r w:rsidR="00324E58">
              <w:rPr>
                <w:rFonts w:ascii="Arial" w:hAnsi="Arial" w:cs="Arial"/>
                <w:sz w:val="20"/>
                <w:szCs w:val="24"/>
              </w:rPr>
              <w:t xml:space="preserve"> a soft or hard ground, therefore would not be suitable to be used on site. Thus a rough road is constructed in the dedicated routes which the heavy machinery will be using. </w:t>
            </w:r>
            <w:r w:rsidR="002A6003">
              <w:rPr>
                <w:rFonts w:ascii="Arial" w:hAnsi="Arial" w:cs="Arial"/>
                <w:sz w:val="20"/>
                <w:szCs w:val="24"/>
              </w:rPr>
              <w:t xml:space="preserve">Whereas bitumen roads will be used for on-off access to the site. </w:t>
            </w:r>
          </w:p>
          <w:p w:rsidR="00EE1D85" w:rsidRDefault="001706E9" w:rsidP="00BB0AB9">
            <w:pPr>
              <w:rPr>
                <w:rFonts w:ascii="Arial" w:hAnsi="Arial" w:cs="Arial"/>
                <w:sz w:val="20"/>
                <w:szCs w:val="24"/>
              </w:rPr>
            </w:pPr>
            <w:r>
              <w:rPr>
                <w:rFonts w:ascii="Arial" w:hAnsi="Arial" w:cs="Arial"/>
                <w:b/>
                <w:sz w:val="20"/>
                <w:szCs w:val="24"/>
              </w:rPr>
              <w:lastRenderedPageBreak/>
              <w:t xml:space="preserve">1iii)  </w:t>
            </w:r>
            <w:r w:rsidR="00607035">
              <w:rPr>
                <w:rFonts w:ascii="Arial" w:hAnsi="Arial" w:cs="Arial"/>
                <w:sz w:val="20"/>
                <w:szCs w:val="24"/>
              </w:rPr>
              <w:t>Cement used on a construction site is usually stored within a building which is dry and leak proof and moist proof.</w:t>
            </w:r>
            <w:r w:rsidR="00404DC6">
              <w:rPr>
                <w:rFonts w:ascii="Arial" w:hAnsi="Arial" w:cs="Arial"/>
                <w:sz w:val="20"/>
                <w:szCs w:val="24"/>
              </w:rPr>
              <w:t xml:space="preserve"> The building must be moist proof, to ensure the cement does not harden, by ensuring there is adequate ventilation within the building to prevent any damp.</w:t>
            </w:r>
            <w:r w:rsidR="00152644">
              <w:rPr>
                <w:rFonts w:ascii="Arial" w:hAnsi="Arial" w:cs="Arial"/>
                <w:sz w:val="20"/>
                <w:szCs w:val="24"/>
              </w:rPr>
              <w:t xml:space="preserve"> When storing the cement bags, they must be stacked onto wooden planks with a gap of 150-</w:t>
            </w:r>
            <w:proofErr w:type="gramStart"/>
            <w:r w:rsidR="00152644">
              <w:rPr>
                <w:rFonts w:ascii="Arial" w:hAnsi="Arial" w:cs="Arial"/>
                <w:sz w:val="20"/>
                <w:szCs w:val="24"/>
              </w:rPr>
              <w:t>200mm  from</w:t>
            </w:r>
            <w:proofErr w:type="gramEnd"/>
            <w:r w:rsidR="00152644">
              <w:rPr>
                <w:rFonts w:ascii="Arial" w:hAnsi="Arial" w:cs="Arial"/>
                <w:sz w:val="20"/>
                <w:szCs w:val="24"/>
              </w:rPr>
              <w:t xml:space="preserve"> the</w:t>
            </w:r>
            <w:r w:rsidR="00705D57">
              <w:rPr>
                <w:rFonts w:ascii="Arial" w:hAnsi="Arial" w:cs="Arial"/>
                <w:sz w:val="20"/>
                <w:szCs w:val="24"/>
              </w:rPr>
              <w:t xml:space="preserve"> floor, while maintaining a spacing of 450mm  between the wall and the bags of cement. </w:t>
            </w:r>
            <w:r w:rsidR="005D1DF8">
              <w:rPr>
                <w:rFonts w:ascii="Arial" w:hAnsi="Arial" w:cs="Arial"/>
                <w:sz w:val="20"/>
                <w:szCs w:val="24"/>
              </w:rPr>
              <w:t xml:space="preserve">The bags must be stored together to reduce air circulation within a stack. </w:t>
            </w:r>
            <w:r w:rsidR="00D119C2">
              <w:rPr>
                <w:rFonts w:ascii="Arial" w:hAnsi="Arial" w:cs="Arial"/>
                <w:sz w:val="20"/>
                <w:szCs w:val="24"/>
              </w:rPr>
              <w:t>When stacking the cements, they must be a maximum of 15 bags on top of each other and 4 bags wide</w:t>
            </w:r>
            <w:r w:rsidR="005D1DF8">
              <w:rPr>
                <w:rFonts w:ascii="Arial" w:hAnsi="Arial" w:cs="Arial"/>
                <w:sz w:val="20"/>
                <w:szCs w:val="24"/>
              </w:rPr>
              <w:t xml:space="preserve">, to prevent the cement from lumping under pressure. </w:t>
            </w:r>
            <w:r w:rsidR="00544D27">
              <w:rPr>
                <w:rFonts w:ascii="Arial" w:hAnsi="Arial" w:cs="Arial"/>
                <w:sz w:val="20"/>
                <w:szCs w:val="24"/>
              </w:rPr>
              <w:t xml:space="preserve">It must be ensured that the older stock cement must be utilised first before the new stock and the deliveries of the cement must be taken into account to ensure there is not too much cement bags in the building at any one time. </w:t>
            </w:r>
            <w:r w:rsidR="00554294">
              <w:rPr>
                <w:rFonts w:ascii="Arial" w:hAnsi="Arial" w:cs="Arial"/>
                <w:sz w:val="20"/>
                <w:szCs w:val="24"/>
              </w:rPr>
              <w:t xml:space="preserve"> Cement bags must not be stored for more than a period of 2 months in a </w:t>
            </w:r>
            <w:r w:rsidR="00241F13">
              <w:rPr>
                <w:rFonts w:ascii="Arial" w:hAnsi="Arial" w:cs="Arial"/>
                <w:sz w:val="20"/>
                <w:szCs w:val="24"/>
              </w:rPr>
              <w:t>humid</w:t>
            </w:r>
            <w:r w:rsidR="00554294">
              <w:rPr>
                <w:rFonts w:ascii="Arial" w:hAnsi="Arial" w:cs="Arial"/>
                <w:sz w:val="20"/>
                <w:szCs w:val="24"/>
              </w:rPr>
              <w:t xml:space="preserve"> climate. </w:t>
            </w:r>
            <w:r w:rsidR="00D119C2">
              <w:rPr>
                <w:rFonts w:ascii="Arial" w:hAnsi="Arial" w:cs="Arial"/>
                <w:sz w:val="20"/>
                <w:szCs w:val="24"/>
              </w:rPr>
              <w:t xml:space="preserve"> </w:t>
            </w:r>
            <w:r w:rsidR="00723818">
              <w:rPr>
                <w:rFonts w:ascii="Arial" w:hAnsi="Arial" w:cs="Arial"/>
                <w:sz w:val="20"/>
                <w:szCs w:val="24"/>
              </w:rPr>
              <w:t xml:space="preserve">In climates where there </w:t>
            </w:r>
            <w:proofErr w:type="gramStart"/>
            <w:r w:rsidR="00723818">
              <w:rPr>
                <w:rFonts w:ascii="Arial" w:hAnsi="Arial" w:cs="Arial"/>
                <w:sz w:val="20"/>
                <w:szCs w:val="24"/>
              </w:rPr>
              <w:t>is monsoons</w:t>
            </w:r>
            <w:proofErr w:type="gramEnd"/>
            <w:r w:rsidR="00723818">
              <w:rPr>
                <w:rFonts w:ascii="Arial" w:hAnsi="Arial" w:cs="Arial"/>
                <w:sz w:val="20"/>
                <w:szCs w:val="24"/>
              </w:rPr>
              <w:t xml:space="preserve">, ensure a waterproof material covers the cement bags. </w:t>
            </w:r>
          </w:p>
          <w:p w:rsidR="005D38E0" w:rsidRDefault="005D38E0" w:rsidP="00BB0AB9">
            <w:pPr>
              <w:rPr>
                <w:rFonts w:ascii="Arial" w:hAnsi="Arial" w:cs="Arial"/>
                <w:sz w:val="20"/>
                <w:szCs w:val="24"/>
              </w:rPr>
            </w:pPr>
          </w:p>
          <w:p w:rsidR="005D38E0" w:rsidRDefault="005D38E0" w:rsidP="00BB0AB9">
            <w:pPr>
              <w:rPr>
                <w:rFonts w:ascii="Arial" w:hAnsi="Arial" w:cs="Arial"/>
                <w:sz w:val="20"/>
                <w:szCs w:val="24"/>
              </w:rPr>
            </w:pPr>
            <w:r>
              <w:rPr>
                <w:rFonts w:ascii="Arial" w:hAnsi="Arial" w:cs="Arial"/>
                <w:b/>
                <w:sz w:val="20"/>
                <w:szCs w:val="24"/>
              </w:rPr>
              <w:t>1iv)</w:t>
            </w:r>
            <w:r>
              <w:rPr>
                <w:rFonts w:ascii="Arial" w:hAnsi="Arial" w:cs="Arial"/>
                <w:sz w:val="20"/>
                <w:szCs w:val="24"/>
              </w:rPr>
              <w:t xml:space="preserve"> </w:t>
            </w:r>
            <w:r w:rsidR="0039252E">
              <w:rPr>
                <w:rFonts w:ascii="Arial" w:hAnsi="Arial" w:cs="Arial"/>
                <w:sz w:val="20"/>
                <w:szCs w:val="24"/>
              </w:rPr>
              <w:t>To help prevent scaling and rusting of both structural and reinforced steel, coat them both in a cement wash. Then stack them separately on platforms raised above the ground by 150mm.</w:t>
            </w:r>
            <w:r w:rsidR="00853C8F">
              <w:rPr>
                <w:rFonts w:ascii="Arial" w:hAnsi="Arial" w:cs="Arial"/>
                <w:sz w:val="20"/>
                <w:szCs w:val="24"/>
              </w:rPr>
              <w:t xml:space="preserve"> You can prevent rusting of structural steel beams and columns by applying coatings of paint onto it. </w:t>
            </w:r>
          </w:p>
          <w:p w:rsidR="00044D6B" w:rsidRDefault="00044D6B" w:rsidP="00BB0AB9">
            <w:pPr>
              <w:rPr>
                <w:rFonts w:ascii="Arial" w:hAnsi="Arial" w:cs="Arial"/>
                <w:sz w:val="20"/>
                <w:szCs w:val="24"/>
              </w:rPr>
            </w:pPr>
          </w:p>
          <w:p w:rsidR="00044D6B" w:rsidRDefault="00044D6B" w:rsidP="00BB0AB9">
            <w:pPr>
              <w:rPr>
                <w:rFonts w:ascii="Arial" w:hAnsi="Arial" w:cs="Arial"/>
                <w:sz w:val="20"/>
                <w:szCs w:val="24"/>
              </w:rPr>
            </w:pPr>
            <w:r>
              <w:rPr>
                <w:rFonts w:ascii="Arial" w:hAnsi="Arial" w:cs="Arial"/>
                <w:b/>
                <w:sz w:val="20"/>
                <w:szCs w:val="24"/>
              </w:rPr>
              <w:t xml:space="preserve">1v) </w:t>
            </w:r>
            <w:r w:rsidR="00F1679E">
              <w:rPr>
                <w:rFonts w:ascii="Arial" w:hAnsi="Arial" w:cs="Arial"/>
                <w:sz w:val="20"/>
                <w:szCs w:val="24"/>
              </w:rPr>
              <w:t xml:space="preserve">The use of fully controlled barriers enables the monitoring of vehicles entering and exiting the site. Also the use of cards and finger print scanners, help to control entering and exit the site. </w:t>
            </w:r>
            <w:r w:rsidR="00812C04">
              <w:rPr>
                <w:rFonts w:ascii="Arial" w:hAnsi="Arial" w:cs="Arial"/>
                <w:sz w:val="20"/>
                <w:szCs w:val="24"/>
              </w:rPr>
              <w:t xml:space="preserve">These methods will enable the site to be protected to ensure that no one enters the site, </w:t>
            </w:r>
            <w:proofErr w:type="gramStart"/>
            <w:r w:rsidR="004941A7">
              <w:rPr>
                <w:rFonts w:ascii="Arial" w:hAnsi="Arial" w:cs="Arial"/>
                <w:sz w:val="20"/>
                <w:szCs w:val="24"/>
              </w:rPr>
              <w:t>who</w:t>
            </w:r>
            <w:proofErr w:type="gramEnd"/>
            <w:r w:rsidR="004941A7">
              <w:rPr>
                <w:rFonts w:ascii="Arial" w:hAnsi="Arial" w:cs="Arial"/>
                <w:sz w:val="20"/>
                <w:szCs w:val="24"/>
              </w:rPr>
              <w:t xml:space="preserve"> are</w:t>
            </w:r>
            <w:r w:rsidR="00812C04">
              <w:rPr>
                <w:rFonts w:ascii="Arial" w:hAnsi="Arial" w:cs="Arial"/>
                <w:sz w:val="20"/>
                <w:szCs w:val="24"/>
              </w:rPr>
              <w:t xml:space="preserve"> not meant to be there in the first place. </w:t>
            </w:r>
          </w:p>
          <w:p w:rsidR="00BB345F" w:rsidRDefault="00BB345F" w:rsidP="00BB0AB9">
            <w:pPr>
              <w:rPr>
                <w:rFonts w:ascii="Arial" w:hAnsi="Arial" w:cs="Arial"/>
                <w:sz w:val="20"/>
                <w:szCs w:val="24"/>
              </w:rPr>
            </w:pPr>
          </w:p>
          <w:p w:rsidR="00BB345F" w:rsidRPr="00B47F6A" w:rsidRDefault="00BB345F" w:rsidP="00BB0AB9">
            <w:pPr>
              <w:rPr>
                <w:rFonts w:ascii="Arial" w:hAnsi="Arial" w:cs="Arial"/>
                <w:sz w:val="20"/>
                <w:szCs w:val="24"/>
              </w:rPr>
            </w:pPr>
            <w:r>
              <w:rPr>
                <w:rFonts w:ascii="Arial" w:hAnsi="Arial" w:cs="Arial"/>
                <w:b/>
                <w:sz w:val="20"/>
                <w:szCs w:val="24"/>
              </w:rPr>
              <w:t xml:space="preserve">2) </w:t>
            </w:r>
            <w:r w:rsidR="00B5440F">
              <w:rPr>
                <w:rFonts w:ascii="Arial" w:hAnsi="Arial" w:cs="Arial"/>
                <w:sz w:val="20"/>
                <w:szCs w:val="24"/>
              </w:rPr>
              <w:t>The main advantage of</w:t>
            </w:r>
            <w:r w:rsidR="00B47F6A">
              <w:rPr>
                <w:rFonts w:ascii="Arial" w:hAnsi="Arial" w:cs="Arial"/>
                <w:sz w:val="20"/>
                <w:szCs w:val="24"/>
              </w:rPr>
              <w:t xml:space="preserve"> </w:t>
            </w:r>
            <w:r w:rsidR="00B5440F">
              <w:rPr>
                <w:rFonts w:ascii="Arial" w:hAnsi="Arial" w:cs="Arial"/>
                <w:sz w:val="20"/>
                <w:szCs w:val="24"/>
              </w:rPr>
              <w:t xml:space="preserve">using </w:t>
            </w:r>
            <w:r w:rsidR="00B47F6A">
              <w:rPr>
                <w:rFonts w:ascii="Arial" w:hAnsi="Arial" w:cs="Arial"/>
                <w:sz w:val="20"/>
                <w:szCs w:val="24"/>
              </w:rPr>
              <w:t xml:space="preserve">fences </w:t>
            </w:r>
            <w:r w:rsidR="00B5440F">
              <w:rPr>
                <w:rFonts w:ascii="Arial" w:hAnsi="Arial" w:cs="Arial"/>
                <w:sz w:val="20"/>
                <w:szCs w:val="24"/>
              </w:rPr>
              <w:t>in construction sites is for the security of the site. A</w:t>
            </w:r>
            <w:r w:rsidR="009C6D01">
              <w:rPr>
                <w:rFonts w:ascii="Arial" w:hAnsi="Arial" w:cs="Arial"/>
                <w:sz w:val="20"/>
                <w:szCs w:val="24"/>
              </w:rPr>
              <w:t xml:space="preserve">s </w:t>
            </w:r>
            <w:r w:rsidR="00B5440F">
              <w:rPr>
                <w:rFonts w:ascii="Arial" w:hAnsi="Arial" w:cs="Arial"/>
                <w:sz w:val="20"/>
                <w:szCs w:val="24"/>
              </w:rPr>
              <w:t xml:space="preserve">the fence </w:t>
            </w:r>
            <w:r w:rsidR="009C6D01">
              <w:rPr>
                <w:rFonts w:ascii="Arial" w:hAnsi="Arial" w:cs="Arial"/>
                <w:sz w:val="20"/>
                <w:szCs w:val="24"/>
              </w:rPr>
              <w:t xml:space="preserve">acts as a barrier to unwanted personnel or animals </w:t>
            </w:r>
            <w:r w:rsidR="00755A1A">
              <w:rPr>
                <w:rFonts w:ascii="Arial" w:hAnsi="Arial" w:cs="Arial"/>
                <w:sz w:val="20"/>
                <w:szCs w:val="24"/>
              </w:rPr>
              <w:t>entering the</w:t>
            </w:r>
            <w:r w:rsidR="009C6D01">
              <w:rPr>
                <w:rFonts w:ascii="Arial" w:hAnsi="Arial" w:cs="Arial"/>
                <w:sz w:val="20"/>
                <w:szCs w:val="24"/>
              </w:rPr>
              <w:t xml:space="preserve"> site posing a risk to themselves. It also helps protect the site from unwanted </w:t>
            </w:r>
            <w:r w:rsidR="00755A1A">
              <w:rPr>
                <w:rFonts w:ascii="Arial" w:hAnsi="Arial" w:cs="Arial"/>
                <w:sz w:val="20"/>
                <w:szCs w:val="24"/>
              </w:rPr>
              <w:t xml:space="preserve">burglars. The fences come in different heights and can have barbed wire on the top to prevent climbing access to the site. </w:t>
            </w:r>
            <w:proofErr w:type="spellStart"/>
            <w:r w:rsidR="00191F25">
              <w:rPr>
                <w:rFonts w:ascii="Arial" w:hAnsi="Arial" w:cs="Arial"/>
                <w:sz w:val="20"/>
                <w:szCs w:val="24"/>
              </w:rPr>
              <w:t>Herace</w:t>
            </w:r>
            <w:proofErr w:type="spellEnd"/>
            <w:r w:rsidR="00191F25">
              <w:rPr>
                <w:rFonts w:ascii="Arial" w:hAnsi="Arial" w:cs="Arial"/>
                <w:sz w:val="20"/>
                <w:szCs w:val="24"/>
              </w:rPr>
              <w:t xml:space="preserve"> fencing can</w:t>
            </w:r>
            <w:r w:rsidR="00BA13AC">
              <w:rPr>
                <w:rFonts w:ascii="Arial" w:hAnsi="Arial" w:cs="Arial"/>
                <w:sz w:val="20"/>
                <w:szCs w:val="24"/>
              </w:rPr>
              <w:t xml:space="preserve"> be used within site, to create exclusion zones to stop other contractors entering an area you are working in or have materials stored. </w:t>
            </w:r>
            <w:r w:rsidR="00755A1A">
              <w:rPr>
                <w:rFonts w:ascii="Arial" w:hAnsi="Arial" w:cs="Arial"/>
                <w:sz w:val="20"/>
                <w:szCs w:val="24"/>
              </w:rPr>
              <w:t xml:space="preserve"> </w:t>
            </w:r>
            <w:r w:rsidR="00C916FD">
              <w:rPr>
                <w:rFonts w:ascii="Arial" w:hAnsi="Arial" w:cs="Arial"/>
                <w:sz w:val="20"/>
                <w:szCs w:val="24"/>
              </w:rPr>
              <w:t>The fences are also used to outline the limits of the construction site.</w:t>
            </w:r>
            <w:r w:rsidR="00046E09">
              <w:rPr>
                <w:rFonts w:ascii="Arial" w:hAnsi="Arial" w:cs="Arial"/>
                <w:sz w:val="20"/>
                <w:szCs w:val="24"/>
              </w:rPr>
              <w:t xml:space="preserve"> </w:t>
            </w:r>
            <w:bookmarkStart w:id="0" w:name="_GoBack"/>
            <w:bookmarkEnd w:id="0"/>
          </w:p>
          <w:p w:rsidR="00715753" w:rsidRDefault="00715753" w:rsidP="00BB0AB9">
            <w:pPr>
              <w:rPr>
                <w:rFonts w:ascii="Arial" w:hAnsi="Arial" w:cs="Arial"/>
                <w:sz w:val="20"/>
                <w:szCs w:val="24"/>
              </w:rPr>
            </w:pPr>
          </w:p>
          <w:p w:rsidR="00715753" w:rsidRPr="002426BF" w:rsidRDefault="00715753" w:rsidP="00BB0AB9">
            <w:pPr>
              <w:rPr>
                <w:rFonts w:ascii="Arial" w:hAnsi="Arial" w:cs="Arial"/>
                <w:sz w:val="20"/>
                <w:szCs w:val="24"/>
              </w:rPr>
            </w:pPr>
            <w:r>
              <w:rPr>
                <w:rFonts w:ascii="Arial" w:hAnsi="Arial" w:cs="Arial"/>
                <w:b/>
                <w:sz w:val="20"/>
                <w:szCs w:val="24"/>
              </w:rPr>
              <w:t>3)</w:t>
            </w:r>
            <w:r w:rsidR="00472DE8">
              <w:rPr>
                <w:rFonts w:ascii="Arial" w:hAnsi="Arial" w:cs="Arial"/>
                <w:b/>
                <w:sz w:val="20"/>
                <w:szCs w:val="24"/>
              </w:rPr>
              <w:t xml:space="preserve"> </w:t>
            </w:r>
            <w:r w:rsidR="002426BF">
              <w:rPr>
                <w:rFonts w:ascii="Arial" w:hAnsi="Arial" w:cs="Arial"/>
                <w:sz w:val="20"/>
                <w:szCs w:val="24"/>
              </w:rPr>
              <w:t>Normal building electricity is delivered from the national grid at 230/240V. However, the electricity on site is usually only allows tools to be of 110V. This 110V electricity is essentially 2x55v dual phase electricity, thus the power tools will be provided with a higher current due to the lower the voltage level. To combat this high current, cables going to tools on site are usually much thicker than those you would see in a normal household</w:t>
            </w:r>
            <w:r w:rsidR="00735F12">
              <w:rPr>
                <w:rFonts w:ascii="Arial" w:hAnsi="Arial" w:cs="Arial"/>
                <w:sz w:val="20"/>
                <w:szCs w:val="24"/>
              </w:rPr>
              <w:t xml:space="preserve">.  One of the main </w:t>
            </w:r>
            <w:proofErr w:type="gramStart"/>
            <w:r w:rsidR="00735F12">
              <w:rPr>
                <w:rFonts w:ascii="Arial" w:hAnsi="Arial" w:cs="Arial"/>
                <w:sz w:val="20"/>
                <w:szCs w:val="24"/>
              </w:rPr>
              <w:t>reason</w:t>
            </w:r>
            <w:proofErr w:type="gramEnd"/>
            <w:r w:rsidR="00735F12">
              <w:rPr>
                <w:rFonts w:ascii="Arial" w:hAnsi="Arial" w:cs="Arial"/>
                <w:sz w:val="20"/>
                <w:szCs w:val="24"/>
              </w:rPr>
              <w:t xml:space="preserve"> why site electricity is 110V is for safety reasons, as the voltage level is less likely to cause a serious harm to a person compared to a voltage level of 230V.</w:t>
            </w:r>
            <w:r w:rsidR="002B42AC">
              <w:rPr>
                <w:rFonts w:ascii="Arial" w:hAnsi="Arial" w:cs="Arial"/>
                <w:sz w:val="20"/>
                <w:szCs w:val="24"/>
              </w:rPr>
              <w:t xml:space="preserve"> The 110V electricity on site is achieved by using step-down transformer boxes around site. </w:t>
            </w:r>
            <w:r w:rsidR="00D13D81" w:rsidRPr="00D13D81">
              <w:rPr>
                <w:rFonts w:ascii="Arial" w:hAnsi="Arial" w:cs="Arial"/>
                <w:sz w:val="20"/>
                <w:szCs w:val="24"/>
              </w:rPr>
              <w:t>(Kane, 2017)</w:t>
            </w:r>
          </w:p>
          <w:p w:rsidR="007E7B67" w:rsidRPr="00892698" w:rsidRDefault="007E7B67" w:rsidP="00A851DA">
            <w:pPr>
              <w:rPr>
                <w:rFonts w:ascii="Arial" w:hAnsi="Arial" w:cs="Arial"/>
                <w:sz w:val="20"/>
                <w:szCs w:val="24"/>
              </w:rPr>
            </w:pPr>
          </w:p>
          <w:p w:rsidR="007E7B67" w:rsidRPr="00892698" w:rsidRDefault="007E7B67" w:rsidP="00A851DA">
            <w:pPr>
              <w:rPr>
                <w:rFonts w:ascii="Arial" w:hAnsi="Arial" w:cs="Arial"/>
                <w:b/>
                <w:sz w:val="20"/>
                <w:szCs w:val="24"/>
              </w:rPr>
            </w:pPr>
            <w:r w:rsidRPr="00892698">
              <w:rPr>
                <w:rFonts w:ascii="Arial" w:hAnsi="Arial" w:cs="Arial"/>
                <w:b/>
                <w:sz w:val="20"/>
                <w:szCs w:val="24"/>
              </w:rPr>
              <w:t>References:</w:t>
            </w:r>
          </w:p>
          <w:p w:rsidR="007E7B67" w:rsidRPr="00892698" w:rsidRDefault="00C70F08" w:rsidP="00A851DA">
            <w:pPr>
              <w:rPr>
                <w:rFonts w:ascii="Arial" w:hAnsi="Arial" w:cs="Arial"/>
                <w:sz w:val="20"/>
                <w:szCs w:val="24"/>
              </w:rPr>
            </w:pPr>
            <w:r w:rsidRPr="00892698">
              <w:rPr>
                <w:rFonts w:ascii="Arial" w:hAnsi="Arial" w:cs="Arial"/>
                <w:sz w:val="20"/>
                <w:szCs w:val="24"/>
              </w:rPr>
              <w:t>Definitions.net. (2017). What does organisation mean</w:t>
            </w:r>
            <w:proofErr w:type="gramStart"/>
            <w:r w:rsidRPr="00892698">
              <w:rPr>
                <w:rFonts w:ascii="Arial" w:hAnsi="Arial" w:cs="Arial"/>
                <w:sz w:val="20"/>
                <w:szCs w:val="24"/>
              </w:rPr>
              <w:t>?.</w:t>
            </w:r>
            <w:proofErr w:type="gramEnd"/>
            <w:r w:rsidRPr="00892698">
              <w:rPr>
                <w:rFonts w:ascii="Arial" w:hAnsi="Arial" w:cs="Arial"/>
                <w:sz w:val="20"/>
                <w:szCs w:val="24"/>
              </w:rPr>
              <w:t xml:space="preserve"> [online] Available at: http://www.definitions.net/definition/organisation [Accessed 17 Oct. 2017].</w:t>
            </w:r>
          </w:p>
          <w:p w:rsidR="00CC2FB3" w:rsidRPr="00A5363F" w:rsidRDefault="00A5363F" w:rsidP="00A851DA">
            <w:pPr>
              <w:rPr>
                <w:rFonts w:ascii="Arial" w:hAnsi="Arial" w:cs="Arial"/>
                <w:sz w:val="20"/>
              </w:rPr>
            </w:pPr>
            <w:r w:rsidRPr="00892698">
              <w:rPr>
                <w:rFonts w:ascii="Arial" w:hAnsi="Arial" w:cs="Arial"/>
                <w:sz w:val="20"/>
              </w:rPr>
              <w:t>Hse.gov.uk. (2017). Construction - Site organisation in the construction industry. [online] Available at: http://www.hse.gov.uk/construction/safetytopics/siteorg.htm [Accessed 17 Oct. 2017].</w:t>
            </w:r>
          </w:p>
          <w:p w:rsidR="00CC2FB3" w:rsidRPr="001C2DD9" w:rsidRDefault="00D13D81" w:rsidP="00A851DA">
            <w:pPr>
              <w:rPr>
                <w:rFonts w:ascii="Arial" w:hAnsi="Arial" w:cs="Arial"/>
                <w:sz w:val="20"/>
              </w:rPr>
            </w:pPr>
            <w:r w:rsidRPr="00D13D81">
              <w:rPr>
                <w:rFonts w:ascii="Arial" w:hAnsi="Arial" w:cs="Arial"/>
                <w:sz w:val="20"/>
              </w:rPr>
              <w:t>Kane, S. (2017). What is 110v &amp; do we need it? - ITS Blog. [online] Its.co.uk. Available at: https://www.its.co.uk/blog/buying-guides/what-is-110v-do-we-need-it/ [Accessed 18 Oct. 2017].</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C2DD9" w:rsidP="00A851DA">
            <w:pPr>
              <w:rPr>
                <w:rFonts w:cs="Bliss-Regular"/>
                <w:color w:val="000000"/>
              </w:rPr>
            </w:pPr>
            <w:proofErr w:type="spellStart"/>
            <w:r>
              <w:rPr>
                <w:rFonts w:cs="Bliss-Regular"/>
                <w:color w:val="000000"/>
              </w:rPr>
              <w:t>G.Deluxson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C2DD9" w:rsidP="00A851DA">
            <w:pPr>
              <w:rPr>
                <w:rFonts w:cs="Bliss-Regular"/>
                <w:color w:val="000000"/>
              </w:rPr>
            </w:pPr>
            <w:r>
              <w:rPr>
                <w:rFonts w:cs="Bliss-Regular"/>
                <w:color w:val="000000"/>
              </w:rPr>
              <w:t>18/10/2017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164" w:rsidRDefault="00E07164" w:rsidP="00CB4D0A">
      <w:pPr>
        <w:spacing w:after="0" w:line="240" w:lineRule="auto"/>
      </w:pPr>
      <w:r>
        <w:separator/>
      </w:r>
    </w:p>
  </w:endnote>
  <w:endnote w:type="continuationSeparator" w:id="0">
    <w:p w:rsidR="00E07164" w:rsidRDefault="00E071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164" w:rsidRDefault="00E07164" w:rsidP="00CB4D0A">
      <w:pPr>
        <w:spacing w:after="0" w:line="240" w:lineRule="auto"/>
      </w:pPr>
      <w:r>
        <w:separator/>
      </w:r>
    </w:p>
  </w:footnote>
  <w:footnote w:type="continuationSeparator" w:id="0">
    <w:p w:rsidR="00E07164" w:rsidRDefault="00E0716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56734E"/>
    <w:multiLevelType w:val="hybridMultilevel"/>
    <w:tmpl w:val="6B7E3A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4D6B"/>
    <w:rsid w:val="00046E09"/>
    <w:rsid w:val="0004741A"/>
    <w:rsid w:val="00055992"/>
    <w:rsid w:val="00065B74"/>
    <w:rsid w:val="000820E8"/>
    <w:rsid w:val="000B0931"/>
    <w:rsid w:val="001175EE"/>
    <w:rsid w:val="00152644"/>
    <w:rsid w:val="00157CF6"/>
    <w:rsid w:val="001706E9"/>
    <w:rsid w:val="00182416"/>
    <w:rsid w:val="00187EB4"/>
    <w:rsid w:val="00191F25"/>
    <w:rsid w:val="001A375D"/>
    <w:rsid w:val="001C2DD9"/>
    <w:rsid w:val="001E2238"/>
    <w:rsid w:val="001E3967"/>
    <w:rsid w:val="001F0481"/>
    <w:rsid w:val="00200C92"/>
    <w:rsid w:val="0020451E"/>
    <w:rsid w:val="00206B9D"/>
    <w:rsid w:val="0023259C"/>
    <w:rsid w:val="00232A59"/>
    <w:rsid w:val="00241B31"/>
    <w:rsid w:val="00241F13"/>
    <w:rsid w:val="002426BF"/>
    <w:rsid w:val="00261738"/>
    <w:rsid w:val="00287F52"/>
    <w:rsid w:val="002A6003"/>
    <w:rsid w:val="002B0BD7"/>
    <w:rsid w:val="002B42AC"/>
    <w:rsid w:val="002B573D"/>
    <w:rsid w:val="002C5CB2"/>
    <w:rsid w:val="002F779F"/>
    <w:rsid w:val="003069A4"/>
    <w:rsid w:val="0032365F"/>
    <w:rsid w:val="00324E58"/>
    <w:rsid w:val="00371885"/>
    <w:rsid w:val="0039252E"/>
    <w:rsid w:val="003E2B87"/>
    <w:rsid w:val="00402786"/>
    <w:rsid w:val="00404DC6"/>
    <w:rsid w:val="00405895"/>
    <w:rsid w:val="004058DF"/>
    <w:rsid w:val="0041159B"/>
    <w:rsid w:val="00443E6F"/>
    <w:rsid w:val="00472DE8"/>
    <w:rsid w:val="00486F1A"/>
    <w:rsid w:val="00490CB9"/>
    <w:rsid w:val="004941A7"/>
    <w:rsid w:val="004A2CE2"/>
    <w:rsid w:val="004E3CDA"/>
    <w:rsid w:val="004F4B4D"/>
    <w:rsid w:val="0050216D"/>
    <w:rsid w:val="00503D7E"/>
    <w:rsid w:val="0050778F"/>
    <w:rsid w:val="0052656A"/>
    <w:rsid w:val="00527C11"/>
    <w:rsid w:val="00535F31"/>
    <w:rsid w:val="00544D27"/>
    <w:rsid w:val="00554294"/>
    <w:rsid w:val="00574D64"/>
    <w:rsid w:val="00591365"/>
    <w:rsid w:val="005B31E4"/>
    <w:rsid w:val="005D1DF8"/>
    <w:rsid w:val="005D38E0"/>
    <w:rsid w:val="006034F6"/>
    <w:rsid w:val="00607035"/>
    <w:rsid w:val="00607874"/>
    <w:rsid w:val="00607E77"/>
    <w:rsid w:val="00617BB3"/>
    <w:rsid w:val="00645CDD"/>
    <w:rsid w:val="006823A7"/>
    <w:rsid w:val="00687EE8"/>
    <w:rsid w:val="006C49D4"/>
    <w:rsid w:val="0070347F"/>
    <w:rsid w:val="00705D57"/>
    <w:rsid w:val="0070678E"/>
    <w:rsid w:val="00714535"/>
    <w:rsid w:val="00715753"/>
    <w:rsid w:val="00723818"/>
    <w:rsid w:val="00735F12"/>
    <w:rsid w:val="007417D5"/>
    <w:rsid w:val="00755A1A"/>
    <w:rsid w:val="007D7DE4"/>
    <w:rsid w:val="007E7B67"/>
    <w:rsid w:val="00812C04"/>
    <w:rsid w:val="008245E7"/>
    <w:rsid w:val="00831C11"/>
    <w:rsid w:val="00853C8F"/>
    <w:rsid w:val="00892698"/>
    <w:rsid w:val="008A60B4"/>
    <w:rsid w:val="008B3C31"/>
    <w:rsid w:val="008B64FE"/>
    <w:rsid w:val="00935BF7"/>
    <w:rsid w:val="0095442C"/>
    <w:rsid w:val="00983942"/>
    <w:rsid w:val="009C37E0"/>
    <w:rsid w:val="009C6D01"/>
    <w:rsid w:val="009C7BD2"/>
    <w:rsid w:val="009E41F4"/>
    <w:rsid w:val="00A14B66"/>
    <w:rsid w:val="00A5363F"/>
    <w:rsid w:val="00A6510C"/>
    <w:rsid w:val="00A65CF7"/>
    <w:rsid w:val="00A81AB4"/>
    <w:rsid w:val="00A851DA"/>
    <w:rsid w:val="00AA1F36"/>
    <w:rsid w:val="00AC7D5B"/>
    <w:rsid w:val="00AE1481"/>
    <w:rsid w:val="00B0415E"/>
    <w:rsid w:val="00B04678"/>
    <w:rsid w:val="00B048A6"/>
    <w:rsid w:val="00B342E7"/>
    <w:rsid w:val="00B47F6A"/>
    <w:rsid w:val="00B5440F"/>
    <w:rsid w:val="00BA1104"/>
    <w:rsid w:val="00BA13AC"/>
    <w:rsid w:val="00BB0AB9"/>
    <w:rsid w:val="00BB345F"/>
    <w:rsid w:val="00BC46DF"/>
    <w:rsid w:val="00BD3E2B"/>
    <w:rsid w:val="00C03577"/>
    <w:rsid w:val="00C27246"/>
    <w:rsid w:val="00C53029"/>
    <w:rsid w:val="00C65FEA"/>
    <w:rsid w:val="00C70F08"/>
    <w:rsid w:val="00C916FD"/>
    <w:rsid w:val="00CA0AC2"/>
    <w:rsid w:val="00CB4D0A"/>
    <w:rsid w:val="00CC2FB3"/>
    <w:rsid w:val="00CC575A"/>
    <w:rsid w:val="00CF123B"/>
    <w:rsid w:val="00D03101"/>
    <w:rsid w:val="00D039AC"/>
    <w:rsid w:val="00D119C2"/>
    <w:rsid w:val="00D13D81"/>
    <w:rsid w:val="00D427DE"/>
    <w:rsid w:val="00D5587D"/>
    <w:rsid w:val="00D707CC"/>
    <w:rsid w:val="00D821FE"/>
    <w:rsid w:val="00D901B3"/>
    <w:rsid w:val="00DB0793"/>
    <w:rsid w:val="00E00821"/>
    <w:rsid w:val="00E04DB4"/>
    <w:rsid w:val="00E07164"/>
    <w:rsid w:val="00E30679"/>
    <w:rsid w:val="00E4597D"/>
    <w:rsid w:val="00E54832"/>
    <w:rsid w:val="00E56A90"/>
    <w:rsid w:val="00E641CC"/>
    <w:rsid w:val="00EA30AB"/>
    <w:rsid w:val="00EB3925"/>
    <w:rsid w:val="00EE1D85"/>
    <w:rsid w:val="00F1679E"/>
    <w:rsid w:val="00F96EB3"/>
    <w:rsid w:val="00FC32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4F29F-1D0F-4401-90A4-0662C3B4E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3</Pages>
  <Words>1034</Words>
  <Characters>5896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Inan</cp:lastModifiedBy>
  <cp:revision>158</cp:revision>
  <dcterms:created xsi:type="dcterms:W3CDTF">2015-01-26T12:24:00Z</dcterms:created>
  <dcterms:modified xsi:type="dcterms:W3CDTF">2017-10-18T15:42:00Z</dcterms:modified>
</cp:coreProperties>
</file>