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21F67" w14:textId="2147DE9F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64AA5DD" wp14:editId="48C9C8C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DBB98FE" w14:textId="4EC7E3B1" w:rsidR="00607874" w:rsidRDefault="00D12DB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77A2B" wp14:editId="313163A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F3F38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BD1AC6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77A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AF3F38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BD1AC6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0E93BAA" w14:textId="77777777" w:rsidR="00607874" w:rsidRDefault="00607874" w:rsidP="00A851DA">
      <w:pPr>
        <w:rPr>
          <w:lang w:val="en-US"/>
        </w:rPr>
      </w:pPr>
    </w:p>
    <w:p w14:paraId="2EA2B81C" w14:textId="77777777" w:rsidR="00607874" w:rsidRDefault="00607874" w:rsidP="00A851DA">
      <w:pPr>
        <w:rPr>
          <w:lang w:val="en-US"/>
        </w:rPr>
      </w:pPr>
    </w:p>
    <w:p w14:paraId="337DCB5C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072AF4F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EF634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B434" w14:textId="3567F7CF" w:rsidR="00A851DA" w:rsidRPr="00B0415E" w:rsidRDefault="009B59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SHAMINUL ISLAM</w:t>
            </w:r>
          </w:p>
        </w:tc>
      </w:tr>
      <w:tr w:rsidR="00A851DA" w:rsidRPr="00B0415E" w14:paraId="2844C9B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03E1C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4390" w14:textId="364199A9" w:rsidR="00A851DA" w:rsidRPr="00B0415E" w:rsidRDefault="009B59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25177</w:t>
            </w:r>
          </w:p>
        </w:tc>
      </w:tr>
      <w:tr w:rsidR="00A851DA" w:rsidRPr="00B0415E" w14:paraId="75DFA9E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FB92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5ED3" w14:textId="6812F657" w:rsidR="00A851DA" w:rsidRPr="00B0415E" w:rsidRDefault="009B59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568D229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8505C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E356" w14:textId="0DC68C6C" w:rsidR="00A851DA" w:rsidRPr="00B0415E" w:rsidRDefault="009B59DC">
            <w:r>
              <w:t>10</w:t>
            </w:r>
          </w:p>
        </w:tc>
      </w:tr>
    </w:tbl>
    <w:p w14:paraId="7F76196E" w14:textId="77777777" w:rsidR="00CC2FB3" w:rsidRDefault="00CC2FB3" w:rsidP="00A851DA">
      <w:pPr>
        <w:rPr>
          <w:b/>
          <w:lang w:val="en-US"/>
        </w:rPr>
      </w:pPr>
    </w:p>
    <w:p w14:paraId="70BA91D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079A8C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64C41F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EC98567" w14:textId="77777777" w:rsidTr="00CC2FB3">
        <w:tc>
          <w:tcPr>
            <w:tcW w:w="9242" w:type="dxa"/>
          </w:tcPr>
          <w:p w14:paraId="068A931F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D3AB434" w14:textId="77777777" w:rsidR="00CC2FB3" w:rsidRDefault="00CC2FB3" w:rsidP="00A851DA">
            <w:pPr>
              <w:rPr>
                <w:b/>
              </w:rPr>
            </w:pPr>
          </w:p>
          <w:p w14:paraId="201FDB40" w14:textId="647E3DFF" w:rsidR="00CC2FB3" w:rsidRDefault="009B59DC" w:rsidP="009B59D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Policy is an objective whilst procedure is </w:t>
            </w:r>
            <w:r w:rsidR="00D12DB0">
              <w:rPr>
                <w:b/>
              </w:rPr>
              <w:t xml:space="preserve">the </w:t>
            </w:r>
            <w:r>
              <w:rPr>
                <w:b/>
              </w:rPr>
              <w:t>action that is required to achieve the objective.</w:t>
            </w:r>
          </w:p>
          <w:p w14:paraId="46052E15" w14:textId="77777777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1EAF827C" w14:textId="0E74A692" w:rsidR="009B59DC" w:rsidRDefault="009B59DC" w:rsidP="009B59D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Surveillance, Anonymous tips, Surprise audits, Enforcement of Ethics and Policies, Prosecution, and Catch Me If You Can – </w:t>
            </w:r>
            <w:r w:rsidR="00D12DB0">
              <w:rPr>
                <w:b/>
              </w:rPr>
              <w:t xml:space="preserve">to </w:t>
            </w:r>
            <w:r>
              <w:rPr>
                <w:b/>
              </w:rPr>
              <w:t>demonstrate the ability to catch and punish.</w:t>
            </w:r>
          </w:p>
          <w:p w14:paraId="44953332" w14:textId="77777777" w:rsidR="00B83642" w:rsidRPr="00B83642" w:rsidRDefault="00B83642" w:rsidP="00B83642">
            <w:pPr>
              <w:pStyle w:val="ListParagraph"/>
              <w:rPr>
                <w:b/>
              </w:rPr>
            </w:pPr>
          </w:p>
          <w:p w14:paraId="63941FCF" w14:textId="77777777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1488C7A9" w14:textId="203BD488" w:rsidR="009B59DC" w:rsidRDefault="009B59DC" w:rsidP="009B59D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Identify any unusual and irregular activities and give out a strong perception of being detected – especially</w:t>
            </w:r>
            <w:r w:rsidR="00D12DB0">
              <w:rPr>
                <w:b/>
              </w:rPr>
              <w:t xml:space="preserve"> effective</w:t>
            </w:r>
            <w:r>
              <w:rPr>
                <w:b/>
              </w:rPr>
              <w:t xml:space="preserve"> if done constantly. </w:t>
            </w:r>
          </w:p>
          <w:p w14:paraId="71A3EDAC" w14:textId="77777777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18CD9AE1" w14:textId="2C2F1E82" w:rsidR="009B59DC" w:rsidRDefault="009B59DC" w:rsidP="009B59D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Commanding Approach is the direct and authority- based exerting that if anyone commits fraud then they will be</w:t>
            </w:r>
            <w:r w:rsidR="003372B1">
              <w:rPr>
                <w:b/>
              </w:rPr>
              <w:t xml:space="preserve"> caught and just as important -</w:t>
            </w:r>
            <w:r>
              <w:rPr>
                <w:b/>
              </w:rPr>
              <w:t xml:space="preserve"> punished</w:t>
            </w:r>
            <w:r w:rsidR="00B83642">
              <w:rPr>
                <w:b/>
              </w:rPr>
              <w:t>.</w:t>
            </w:r>
          </w:p>
          <w:p w14:paraId="79FC5D57" w14:textId="77777777" w:rsidR="00B83642" w:rsidRPr="00B83642" w:rsidRDefault="00B83642" w:rsidP="00B83642">
            <w:pPr>
              <w:pStyle w:val="ListParagraph"/>
              <w:rPr>
                <w:b/>
              </w:rPr>
            </w:pPr>
          </w:p>
          <w:p w14:paraId="4BD67A1E" w14:textId="26B2299C" w:rsidR="00B83642" w:rsidRPr="00B83642" w:rsidRDefault="00B83642" w:rsidP="00B8364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B83642">
              <w:rPr>
                <w:b/>
              </w:rPr>
              <w:t>Precautionary and the Detective Approach – one is preventive whilst the other based on checks and controls.</w:t>
            </w:r>
          </w:p>
          <w:p w14:paraId="75B51135" w14:textId="4973170E" w:rsidR="00B83642" w:rsidRDefault="00B83642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Preventive – for example: the use of background checks and the </w:t>
            </w:r>
            <w:r w:rsidR="003372B1">
              <w:rPr>
                <w:b/>
              </w:rPr>
              <w:t>division</w:t>
            </w:r>
            <w:r>
              <w:rPr>
                <w:b/>
              </w:rPr>
              <w:t xml:space="preserve"> of duties. The other uses checks and periodic audits.</w:t>
            </w:r>
          </w:p>
          <w:p w14:paraId="2ED5B6DB" w14:textId="3F6379A5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663E900C" w14:textId="4B5E3A7F" w:rsidR="00B83642" w:rsidRDefault="00B83642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VI. Internal Controls are put in place to prevent and detect fraud. These can be – Monitoring,</w:t>
            </w:r>
          </w:p>
          <w:p w14:paraId="1F344059" w14:textId="66005E3F" w:rsidR="00B83642" w:rsidRDefault="00B83642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Good record Keeping</w:t>
            </w:r>
          </w:p>
          <w:p w14:paraId="372C881B" w14:textId="07C83D6B" w:rsidR="00B83642" w:rsidRDefault="00B83642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Independent Checks </w:t>
            </w:r>
          </w:p>
          <w:p w14:paraId="27E8D89C" w14:textId="5A1D581F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32CA7A19" w14:textId="1CBAECF2" w:rsidR="00D12DB0" w:rsidRDefault="00D12DB0" w:rsidP="00B83642">
            <w:pPr>
              <w:pStyle w:val="ListParagraph"/>
              <w:ind w:left="1080"/>
              <w:rPr>
                <w:b/>
              </w:rPr>
            </w:pPr>
          </w:p>
          <w:p w14:paraId="4A20CDEA" w14:textId="67886737" w:rsidR="00D12DB0" w:rsidRDefault="00D12DB0" w:rsidP="00B83642">
            <w:pPr>
              <w:pStyle w:val="ListParagraph"/>
              <w:ind w:left="1080"/>
              <w:rPr>
                <w:b/>
              </w:rPr>
            </w:pPr>
          </w:p>
          <w:p w14:paraId="76ECA7AE" w14:textId="6FE9C454" w:rsidR="00D12DB0" w:rsidRDefault="00D12DB0" w:rsidP="00B83642">
            <w:pPr>
              <w:pStyle w:val="ListParagraph"/>
              <w:ind w:left="1080"/>
              <w:rPr>
                <w:b/>
              </w:rPr>
            </w:pPr>
          </w:p>
          <w:p w14:paraId="761DD01C" w14:textId="77777777" w:rsidR="00D12DB0" w:rsidRDefault="00D12DB0" w:rsidP="00B83642">
            <w:pPr>
              <w:pStyle w:val="ListParagraph"/>
              <w:ind w:left="1080"/>
              <w:rPr>
                <w:b/>
              </w:rPr>
            </w:pPr>
          </w:p>
          <w:p w14:paraId="3CA80357" w14:textId="70C5BD47" w:rsidR="00B83642" w:rsidRDefault="00B83642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2. FRAUD POLICY – it is important to have these </w:t>
            </w:r>
            <w:r w:rsidR="00D12DB0">
              <w:rPr>
                <w:b/>
              </w:rPr>
              <w:t xml:space="preserve">as these clarify and define fraud in a legal and ethical manner. </w:t>
            </w:r>
          </w:p>
          <w:p w14:paraId="6CFB376A" w14:textId="7615E882" w:rsidR="00D12DB0" w:rsidRDefault="00D12DB0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It should state what the organization is doing about fraud – the prevention and detection system. And, just as important what it will do if fraud is detected and how it will deal with it.  </w:t>
            </w:r>
          </w:p>
          <w:p w14:paraId="328F56A1" w14:textId="316FA003" w:rsidR="00B83642" w:rsidRPr="00B83642" w:rsidRDefault="00247850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As well as a guideline – these can act as a deterrent and be preventive. These can also clarify any “grey areas and fine lines” and further more – these can be used to prosecute any offender. </w:t>
            </w:r>
            <w:bookmarkStart w:id="0" w:name="_GoBack"/>
            <w:bookmarkEnd w:id="0"/>
            <w:r>
              <w:rPr>
                <w:b/>
              </w:rPr>
              <w:t xml:space="preserve">   </w:t>
            </w:r>
          </w:p>
          <w:p w14:paraId="18A9A674" w14:textId="77777777" w:rsidR="00B83642" w:rsidRP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0379DA1C" w14:textId="2075E33A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659AF851" w14:textId="77777777" w:rsidR="00B83642" w:rsidRDefault="00B83642" w:rsidP="00B83642">
            <w:pPr>
              <w:pStyle w:val="ListParagraph"/>
              <w:ind w:left="1080"/>
              <w:rPr>
                <w:b/>
              </w:rPr>
            </w:pPr>
          </w:p>
          <w:p w14:paraId="2818A5EB" w14:textId="203A9BDB" w:rsidR="009B59DC" w:rsidRPr="009B59DC" w:rsidRDefault="009B59DC" w:rsidP="00B8364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012AEE1C" w14:textId="77777777" w:rsidR="00CC2FB3" w:rsidRDefault="00CC2FB3" w:rsidP="00A851DA">
            <w:pPr>
              <w:rPr>
                <w:b/>
              </w:rPr>
            </w:pPr>
          </w:p>
          <w:p w14:paraId="66FD6310" w14:textId="77777777" w:rsidR="00CC2FB3" w:rsidRDefault="00CC2FB3" w:rsidP="00A851DA">
            <w:pPr>
              <w:rPr>
                <w:b/>
              </w:rPr>
            </w:pPr>
          </w:p>
          <w:p w14:paraId="21CE542D" w14:textId="77777777" w:rsidR="00CC2FB3" w:rsidRDefault="00CC2FB3" w:rsidP="00A851DA">
            <w:pPr>
              <w:rPr>
                <w:b/>
              </w:rPr>
            </w:pPr>
          </w:p>
          <w:p w14:paraId="03800EDA" w14:textId="77777777" w:rsidR="00CC2FB3" w:rsidRDefault="00CC2FB3" w:rsidP="00A851DA">
            <w:pPr>
              <w:rPr>
                <w:b/>
              </w:rPr>
            </w:pPr>
          </w:p>
          <w:p w14:paraId="62C68621" w14:textId="77777777" w:rsidR="00CC2FB3" w:rsidRDefault="00CC2FB3" w:rsidP="00A851DA">
            <w:pPr>
              <w:rPr>
                <w:b/>
              </w:rPr>
            </w:pPr>
          </w:p>
          <w:p w14:paraId="75147E05" w14:textId="77777777" w:rsidR="00CC2FB3" w:rsidRDefault="00CC2FB3" w:rsidP="00A851DA">
            <w:pPr>
              <w:rPr>
                <w:b/>
              </w:rPr>
            </w:pPr>
          </w:p>
          <w:p w14:paraId="2E338472" w14:textId="77777777" w:rsidR="00CC2FB3" w:rsidRDefault="00CC2FB3" w:rsidP="00A851DA">
            <w:pPr>
              <w:rPr>
                <w:b/>
              </w:rPr>
            </w:pPr>
          </w:p>
          <w:p w14:paraId="096CE25C" w14:textId="77777777" w:rsidR="00CC2FB3" w:rsidRDefault="00CC2FB3" w:rsidP="00A851DA">
            <w:pPr>
              <w:rPr>
                <w:b/>
              </w:rPr>
            </w:pPr>
          </w:p>
          <w:p w14:paraId="313487D7" w14:textId="77777777" w:rsidR="00CC2FB3" w:rsidRDefault="00CC2FB3" w:rsidP="00A851DA">
            <w:pPr>
              <w:rPr>
                <w:b/>
              </w:rPr>
            </w:pPr>
          </w:p>
          <w:p w14:paraId="474C0139" w14:textId="77777777" w:rsidR="00CC2FB3" w:rsidRDefault="00CC2FB3" w:rsidP="00A851DA">
            <w:pPr>
              <w:rPr>
                <w:b/>
              </w:rPr>
            </w:pPr>
          </w:p>
          <w:p w14:paraId="49D7B170" w14:textId="77777777" w:rsidR="00CC2FB3" w:rsidRDefault="00CC2FB3" w:rsidP="00A851DA">
            <w:pPr>
              <w:rPr>
                <w:b/>
              </w:rPr>
            </w:pPr>
          </w:p>
          <w:p w14:paraId="72BEE555" w14:textId="77777777" w:rsidR="00CC2FB3" w:rsidRDefault="00CC2FB3" w:rsidP="00A851DA">
            <w:pPr>
              <w:rPr>
                <w:b/>
              </w:rPr>
            </w:pPr>
          </w:p>
          <w:p w14:paraId="2070F14E" w14:textId="77777777" w:rsidR="00CC2FB3" w:rsidRDefault="00CC2FB3" w:rsidP="00A851DA">
            <w:pPr>
              <w:rPr>
                <w:b/>
              </w:rPr>
            </w:pPr>
          </w:p>
          <w:p w14:paraId="27E607E4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40F968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50DEE1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274B62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27D24D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5FA9C0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A3F94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437812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897"/>
        <w:gridCol w:w="1249"/>
        <w:gridCol w:w="1612"/>
      </w:tblGrid>
      <w:tr w:rsidR="00405895" w:rsidRPr="00B0415E" w14:paraId="578568D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063440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B35D8F3" w14:textId="27D3096A" w:rsidR="00405895" w:rsidRPr="00B0415E" w:rsidRDefault="00D12DB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 ISLAM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BD0A74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EAE8087" w14:textId="5C7D930F" w:rsidR="00405895" w:rsidRPr="00B0415E" w:rsidRDefault="00D12DB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20.NOV.2018</w:t>
            </w:r>
          </w:p>
        </w:tc>
      </w:tr>
    </w:tbl>
    <w:p w14:paraId="34133FD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84149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3177CCA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E96D77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71B1C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617153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F1A8F9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BD5F32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9DE456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B22D3F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90251C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908A15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22B3FAA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03643C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CD3467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442CC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75F84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C281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F0DC2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53BDF6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F50BD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7D4FAA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0A0723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83F9C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517F0BD6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871A2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70D2BD3C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D2CF0"/>
    <w:multiLevelType w:val="hybridMultilevel"/>
    <w:tmpl w:val="4DF40EBE"/>
    <w:lvl w:ilvl="0" w:tplc="D8548F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7850"/>
    <w:rsid w:val="002B0BD7"/>
    <w:rsid w:val="002B573D"/>
    <w:rsid w:val="002C5CB2"/>
    <w:rsid w:val="002F779F"/>
    <w:rsid w:val="003372B1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B59DC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3642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2DB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  <w14:docId w14:val="43D6F62B"/>
  <w15:docId w15:val="{FE1FCAD3-F699-40A4-B30F-C2F513DB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9C72C-8814-4C38-A6F0-8926C859A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3</cp:revision>
  <dcterms:created xsi:type="dcterms:W3CDTF">2015-01-26T12:24:00Z</dcterms:created>
  <dcterms:modified xsi:type="dcterms:W3CDTF">2018-12-03T01:50:00Z</dcterms:modified>
</cp:coreProperties>
</file>