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12E2C"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12E2C">
            <w:pPr>
              <w:pStyle w:val="Default"/>
              <w:rPr>
                <w:rFonts w:asciiTheme="minorHAnsi" w:hAnsiTheme="minorHAnsi"/>
              </w:rPr>
            </w:pPr>
            <w:r>
              <w:rPr>
                <w:rFonts w:asciiTheme="minorHAnsi" w:hAnsiTheme="minorHAnsi"/>
              </w:rPr>
              <w:t>Sophie Seward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12E2C">
            <w:pPr>
              <w:pStyle w:val="Default"/>
              <w:rPr>
                <w:rFonts w:asciiTheme="minorHAnsi" w:hAnsiTheme="minorHAnsi"/>
              </w:rPr>
            </w:pPr>
            <w:r>
              <w:rPr>
                <w:rFonts w:asciiTheme="minorHAnsi" w:hAnsiTheme="minorHAnsi"/>
              </w:rPr>
              <w:t>27105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12E2C">
            <w:pPr>
              <w:pStyle w:val="Default"/>
              <w:rPr>
                <w:rFonts w:asciiTheme="minorHAnsi" w:hAnsiTheme="minorHAnsi"/>
              </w:rPr>
            </w:pPr>
            <w:r>
              <w:t>Diploma in Digital Marketing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66856" w:rsidP="00112E2C">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F66856" w:rsidRDefault="00F66856" w:rsidP="00F66856">
            <w:pPr>
              <w:pStyle w:val="NormalWeb"/>
              <w:pageBreakBefore/>
              <w:numPr>
                <w:ilvl w:val="0"/>
                <w:numId w:val="2"/>
              </w:numPr>
              <w:spacing w:after="0"/>
            </w:pPr>
            <w:r>
              <w:rPr>
                <w:rFonts w:ascii="Arial" w:hAnsi="Arial" w:cs="Arial"/>
              </w:rPr>
              <w:lastRenderedPageBreak/>
              <w:t xml:space="preserve">Setting a PPC budget has lots of advantages. One advantage of setting a PPC budget can often come when you are first starting out your PPC campaign. A PPC budget whilst you’re first starting out your PPC campaign can allow you to set a very low budget and then </w:t>
            </w:r>
            <w:proofErr w:type="spellStart"/>
            <w:r>
              <w:rPr>
                <w:rFonts w:ascii="Arial" w:hAnsi="Arial" w:cs="Arial"/>
              </w:rPr>
              <w:t>analyse</w:t>
            </w:r>
            <w:proofErr w:type="spellEnd"/>
            <w:r>
              <w:rPr>
                <w:rFonts w:ascii="Arial" w:hAnsi="Arial" w:cs="Arial"/>
              </w:rPr>
              <w:t xml:space="preserve"> and compare the data to learn how successful it is. After a while, you can try to optimize it on your lower budget, and then up the budget once you are happy with how the PPC campaign is succeeding. Being able to control the budget and setting it exactly how you want it makes it easier for you to understand exactly where you’re going right and going wrong with your PPC campaign, without spending huge amounts of money. </w:t>
            </w:r>
            <w:r>
              <w:rPr>
                <w:rFonts w:ascii="Arial" w:hAnsi="Arial" w:cs="Arial"/>
                <w:b/>
                <w:bCs/>
                <w:color w:val="222222"/>
                <w:shd w:val="clear" w:color="auto" w:fill="FFFFFF"/>
              </w:rPr>
              <w:t>(Brentwood Open Learning College</w:t>
            </w:r>
            <w:r>
              <w:rPr>
                <w:rFonts w:ascii="Arial" w:hAnsi="Arial" w:cs="Arial"/>
                <w:b/>
                <w:bCs/>
                <w:color w:val="999999"/>
                <w:shd w:val="clear" w:color="auto" w:fill="FFFFFF"/>
              </w:rPr>
              <w:t xml:space="preserve"> </w:t>
            </w:r>
            <w:r>
              <w:rPr>
                <w:rFonts w:ascii="Arial" w:hAnsi="Arial" w:cs="Arial"/>
                <w:b/>
                <w:bCs/>
                <w:color w:val="222222"/>
                <w:shd w:val="clear" w:color="auto" w:fill="FFFFFF"/>
              </w:rPr>
              <w:t xml:space="preserve">Diploma in Digital Marketing Level 4 study material- Unit 4- Creating an PPC campaign) </w:t>
            </w:r>
            <w:r>
              <w:rPr>
                <w:rFonts w:ascii="Arial" w:hAnsi="Arial" w:cs="Arial"/>
              </w:rPr>
              <w:t xml:space="preserve">Another advantage of setting a PPC budget is that you can track exact spending on your ad each day, and make sure that it coincides with your overall marketing budget, which you should always include your PPC campaign in. Setting a PPC budget can also benefit you, as when you are first starting your marketing campaign, this can allow you to spend more money on other ways of marketing, such as through social media, and more traditional marketing such as advertisements in the local newspaper. If different types of marketing are going to be more beneficial to you than PPC campaigns, the PPC campaigns can be extra marketing for your business, and may generate a few extra sales. As most businesses have a niche market, you can use your PPC budget to your advantage when your product or business may be in connection with a trending topic. For example, if your company sells handmade Christmas decorations and is a smaller business, setting your PPC budget a little lower coming up to the winter months can be beneficial as lots of people will be searching for Christmas decorations, so your clicks will more than likely be a little higher. So, lowering your PPC budget during this time will save your business money, but it will not lower your sales. During the summer months, it can be better to increase your PPC budget, as less people are going to be searching for Christmas decorations, but this can increase your sales at a slower time of year. </w:t>
            </w:r>
          </w:p>
          <w:p w:rsidR="00F66856" w:rsidRDefault="00F66856" w:rsidP="00F66856">
            <w:pPr>
              <w:pStyle w:val="NormalWeb"/>
              <w:numPr>
                <w:ilvl w:val="0"/>
                <w:numId w:val="2"/>
              </w:numPr>
              <w:spacing w:after="0"/>
            </w:pPr>
            <w:r>
              <w:rPr>
                <w:rFonts w:ascii="Arial" w:hAnsi="Arial" w:cs="Arial"/>
              </w:rPr>
              <w:t xml:space="preserve">Google works hard to keep their reputation of being the world’s number one search engine, with over 70% of the search market </w:t>
            </w:r>
            <w:proofErr w:type="gramStart"/>
            <w:r>
              <w:rPr>
                <w:rFonts w:ascii="Arial" w:hAnsi="Arial" w:cs="Arial"/>
              </w:rPr>
              <w:t>share,</w:t>
            </w:r>
            <w:proofErr w:type="gramEnd"/>
            <w:r>
              <w:rPr>
                <w:rFonts w:ascii="Arial" w:hAnsi="Arial" w:cs="Arial"/>
              </w:rPr>
              <w:t xml:space="preserve"> Google is undoubtedly the most popular search engine. Additionally, Google captures almost </w:t>
            </w:r>
            <w:hyperlink r:id="rId10" w:tgtFrame="_blank" w:history="1">
              <w:r>
                <w:rPr>
                  <w:rStyle w:val="Hyperlink"/>
                  <w:rFonts w:ascii="Arial" w:hAnsi="Arial" w:cs="Arial"/>
                  <w:color w:val="000000"/>
                </w:rPr>
                <w:t>85% of mobile traffic</w:t>
              </w:r>
            </w:hyperlink>
            <w:r>
              <w:rPr>
                <w:rFonts w:ascii="Arial" w:hAnsi="Arial" w:cs="Arial"/>
              </w:rPr>
              <w:t xml:space="preserve">. </w:t>
            </w:r>
            <w:r>
              <w:rPr>
                <w:rFonts w:ascii="Arial" w:hAnsi="Arial" w:cs="Arial"/>
                <w:b/>
                <w:bCs/>
              </w:rPr>
              <w:t>(</w:t>
            </w:r>
            <w:hyperlink r:id="rId11" w:tgtFrame="_top" w:history="1">
              <w:r>
                <w:rPr>
                  <w:rStyle w:val="Hyperlink"/>
                  <w:rFonts w:ascii="Arial" w:hAnsi="Arial" w:cs="Arial"/>
                  <w:b/>
                  <w:bCs/>
                  <w:color w:val="000000"/>
                </w:rPr>
                <w:t>https://blog.hubspot.com/marketing/top-search-engines</w:t>
              </w:r>
            </w:hyperlink>
            <w:r>
              <w:rPr>
                <w:rFonts w:ascii="Arial" w:hAnsi="Arial" w:cs="Arial"/>
                <w:b/>
                <w:bCs/>
              </w:rPr>
              <w:t xml:space="preserve">) </w:t>
            </w:r>
            <w:r>
              <w:rPr>
                <w:rFonts w:ascii="Arial" w:hAnsi="Arial" w:cs="Arial"/>
              </w:rPr>
              <w:t xml:space="preserve">So, baring this in mind, Google needs to assess all aspects of your content to ensure the best is at the top. Not only do they assess your keywords and </w:t>
            </w:r>
            <w:proofErr w:type="spellStart"/>
            <w:r>
              <w:rPr>
                <w:rFonts w:ascii="Arial" w:hAnsi="Arial" w:cs="Arial"/>
              </w:rPr>
              <w:t>adwords</w:t>
            </w:r>
            <w:proofErr w:type="spellEnd"/>
            <w:r>
              <w:rPr>
                <w:rFonts w:ascii="Arial" w:hAnsi="Arial" w:cs="Arial"/>
              </w:rPr>
              <w:t xml:space="preserve">, Google also assesses your ads, your landing page (which is where the ad directly takes you when you click on it), and also the rest of your website. Thus meaning, Google is assessing your content from start to finish, and then ranks it between 0 and 10- this being your quality score. Based on this number, Google then decides how often to show your ad when people use your keyword in their search. They also decide how where on the page your ad is, whether it be one of the first or one of the last ads on the page, and will also set your click price. If you have a higher ranking, the better it is as this will give you a higher place on the search page and it also means your click price will be lower, saving you money but also having your ad seen by more people. If you set up a new ad and Google doesn't think your keywords will perform very well because your website has minimal relevant content, Google will assign you a low quality score, meaning your click price </w:t>
            </w:r>
            <w:r>
              <w:rPr>
                <w:rFonts w:ascii="Arial" w:hAnsi="Arial" w:cs="Arial"/>
              </w:rPr>
              <w:lastRenderedPageBreak/>
              <w:t xml:space="preserve">may also be higher. Also, if your click rate starts to increase but your </w:t>
            </w:r>
            <w:proofErr w:type="spellStart"/>
            <w:r>
              <w:rPr>
                <w:rFonts w:ascii="Arial" w:hAnsi="Arial" w:cs="Arial"/>
              </w:rPr>
              <w:t>clickthrough</w:t>
            </w:r>
            <w:proofErr w:type="spellEnd"/>
            <w:r>
              <w:rPr>
                <w:rFonts w:ascii="Arial" w:hAnsi="Arial" w:cs="Arial"/>
              </w:rPr>
              <w:t xml:space="preserve"> rate is lower than your competition, your quality score may then drop. Campaigns with a low quality score can still perform well, so this rating system isn't always perfect, as Google can show the ad frequently. You can check your </w:t>
            </w:r>
            <w:proofErr w:type="spellStart"/>
            <w:r>
              <w:rPr>
                <w:rFonts w:ascii="Arial" w:hAnsi="Arial" w:cs="Arial"/>
              </w:rPr>
              <w:t>clickthrough</w:t>
            </w:r>
            <w:proofErr w:type="spellEnd"/>
            <w:r>
              <w:rPr>
                <w:rFonts w:ascii="Arial" w:hAnsi="Arial" w:cs="Arial"/>
              </w:rPr>
              <w:t xml:space="preserve"> rate or impressions (how many people your ad reached, and what actions they took after seeing your ad) and see what you can do to improve these, which may then boost your quality score. Sometimes your quality score can be low, but if your </w:t>
            </w:r>
            <w:proofErr w:type="spellStart"/>
            <w:r>
              <w:rPr>
                <w:rFonts w:ascii="Arial" w:hAnsi="Arial" w:cs="Arial"/>
              </w:rPr>
              <w:t>clickthrough</w:t>
            </w:r>
            <w:proofErr w:type="spellEnd"/>
            <w:r>
              <w:rPr>
                <w:rFonts w:ascii="Arial" w:hAnsi="Arial" w:cs="Arial"/>
              </w:rPr>
              <w:t xml:space="preserve"> rates and impressions are strong, this could mean you don't need to make as many adjustments. Once your ad becomes a little older, a bad </w:t>
            </w:r>
            <w:proofErr w:type="spellStart"/>
            <w:r>
              <w:rPr>
                <w:rFonts w:ascii="Arial" w:hAnsi="Arial" w:cs="Arial"/>
              </w:rPr>
              <w:t>clickthrough</w:t>
            </w:r>
            <w:proofErr w:type="spellEnd"/>
            <w:r>
              <w:rPr>
                <w:rFonts w:ascii="Arial" w:hAnsi="Arial" w:cs="Arial"/>
              </w:rPr>
              <w:t xml:space="preserve"> rate van be hard to </w:t>
            </w:r>
            <w:proofErr w:type="spellStart"/>
            <w:r>
              <w:rPr>
                <w:rFonts w:ascii="Arial" w:hAnsi="Arial" w:cs="Arial"/>
              </w:rPr>
              <w:t>over come</w:t>
            </w:r>
            <w:proofErr w:type="spellEnd"/>
            <w:r>
              <w:rPr>
                <w:rFonts w:ascii="Arial" w:hAnsi="Arial" w:cs="Arial"/>
              </w:rPr>
              <w:t xml:space="preserve"> and can affect your other scores- this is called an account level quality score </w:t>
            </w:r>
            <w:r>
              <w:rPr>
                <w:rFonts w:ascii="Arial" w:hAnsi="Arial" w:cs="Arial"/>
                <w:b/>
                <w:bCs/>
                <w:color w:val="222222"/>
                <w:shd w:val="clear" w:color="auto" w:fill="FFFFFF"/>
              </w:rPr>
              <w:t>(Brentwood Open Learning College</w:t>
            </w:r>
            <w:r>
              <w:rPr>
                <w:rFonts w:ascii="Arial" w:hAnsi="Arial" w:cs="Arial"/>
                <w:b/>
                <w:bCs/>
                <w:color w:val="999999"/>
                <w:shd w:val="clear" w:color="auto" w:fill="FFFFFF"/>
              </w:rPr>
              <w:t xml:space="preserve"> </w:t>
            </w:r>
            <w:r>
              <w:rPr>
                <w:rFonts w:ascii="Arial" w:hAnsi="Arial" w:cs="Arial"/>
                <w:b/>
                <w:bCs/>
                <w:color w:val="222222"/>
                <w:shd w:val="clear" w:color="auto" w:fill="FFFFFF"/>
              </w:rPr>
              <w:t>Diploma in Digital Marketing Level 4 study material- Unit 4- Creating an PPC campaign)</w:t>
            </w:r>
            <w:r>
              <w:rPr>
                <w:rFonts w:ascii="Arial" w:hAnsi="Arial" w:cs="Arial"/>
                <w:color w:val="222222"/>
                <w:shd w:val="clear" w:color="auto" w:fill="FFFFFF"/>
              </w:rPr>
              <w:t>.</w:t>
            </w:r>
          </w:p>
          <w:p w:rsidR="00F66856" w:rsidRDefault="00F66856" w:rsidP="00F66856">
            <w:pPr>
              <w:pStyle w:val="NormalWeb"/>
              <w:numPr>
                <w:ilvl w:val="0"/>
                <w:numId w:val="2"/>
              </w:numPr>
              <w:spacing w:after="0"/>
            </w:pPr>
            <w:r>
              <w:rPr>
                <w:rFonts w:ascii="Arial" w:hAnsi="Arial" w:cs="Arial"/>
                <w:color w:val="222222"/>
                <w:shd w:val="clear" w:color="auto" w:fill="FFFFFF"/>
              </w:rPr>
              <w:t xml:space="preserve">Increasing your score can be difficult, but it is possible. You can make a plan for your ad and make sure your keywords match your ad perfectly, meaning your keywords need to be part of your content on your landing page. You can also increase your poor quality score by making sure your page loads quickly, as if a page takes a long time to load, people are less likely to stay on it. Lastly, your content is something that your page will totally rely on, good content such as information, articles, videos, blogs and images will keep people on your page for more than a few seconds longer before they click further on one of your links- or they could return to Google if the content is not great </w:t>
            </w:r>
            <w:r>
              <w:rPr>
                <w:rFonts w:ascii="Arial" w:hAnsi="Arial" w:cs="Arial"/>
                <w:b/>
                <w:bCs/>
                <w:color w:val="222222"/>
                <w:shd w:val="clear" w:color="auto" w:fill="FFFFFF"/>
              </w:rPr>
              <w:t>(Brentwood Open Learning College</w:t>
            </w:r>
            <w:r>
              <w:rPr>
                <w:rFonts w:ascii="Arial" w:hAnsi="Arial" w:cs="Arial"/>
                <w:b/>
                <w:bCs/>
                <w:color w:val="999999"/>
                <w:shd w:val="clear" w:color="auto" w:fill="FFFFFF"/>
              </w:rPr>
              <w:t xml:space="preserve"> </w:t>
            </w:r>
            <w:r>
              <w:rPr>
                <w:rFonts w:ascii="Arial" w:hAnsi="Arial" w:cs="Arial"/>
                <w:b/>
                <w:bCs/>
                <w:color w:val="222222"/>
                <w:shd w:val="clear" w:color="auto" w:fill="FFFFFF"/>
              </w:rPr>
              <w:t>Diploma in Digital Marketing Level 4 study material- Unit 4- Creating an PPC campaign)</w:t>
            </w:r>
            <w:r>
              <w:rPr>
                <w:rFonts w:ascii="Arial" w:hAnsi="Arial" w:cs="Arial"/>
                <w:color w:val="222222"/>
                <w:shd w:val="clear" w:color="auto" w:fill="FFFFFF"/>
              </w:rPr>
              <w:t>.</w:t>
            </w:r>
          </w:p>
          <w:p w:rsidR="00F66856" w:rsidRDefault="00F66856" w:rsidP="00F66856">
            <w:pPr>
              <w:pStyle w:val="NormalWeb"/>
              <w:pageBreakBefore/>
              <w:spacing w:after="0"/>
            </w:pPr>
            <w:r>
              <w:rPr>
                <w:rFonts w:ascii="Arial" w:hAnsi="Arial" w:cs="Arial"/>
                <w:b/>
                <w:bCs/>
              </w:rPr>
              <w:t>Bibliography:</w:t>
            </w:r>
            <w:r>
              <w:rPr>
                <w:rFonts w:ascii="Arial" w:hAnsi="Arial" w:cs="Arial"/>
                <w:b/>
                <w:bCs/>
              </w:rPr>
              <w:br w:type="page"/>
            </w:r>
            <w:r>
              <w:br w:type="page"/>
            </w:r>
          </w:p>
          <w:p w:rsidR="00F66856" w:rsidRDefault="00F66856" w:rsidP="00F66856">
            <w:pPr>
              <w:pStyle w:val="NormalWeb"/>
              <w:shd w:val="clear" w:color="auto" w:fill="FFFFFF"/>
              <w:spacing w:after="198"/>
            </w:pPr>
            <w:r>
              <w:rPr>
                <w:rFonts w:ascii="Arial" w:hAnsi="Arial" w:cs="Arial"/>
                <w:color w:val="212529"/>
              </w:rPr>
              <w:t xml:space="preserve">Brentwood Open college, 2018, (Online), (Website accessed 03/03/2020), </w:t>
            </w:r>
            <w:r>
              <w:rPr>
                <w:rFonts w:ascii="Arial" w:hAnsi="Arial" w:cs="Arial"/>
                <w:color w:val="212529"/>
              </w:rPr>
              <w:br/>
              <w:t>Available from Br</w:t>
            </w:r>
            <w:r>
              <w:rPr>
                <w:rFonts w:ascii="Arial" w:hAnsi="Arial" w:cs="Arial"/>
                <w:color w:val="222222"/>
                <w:shd w:val="clear" w:color="auto" w:fill="FFFFFF"/>
              </w:rPr>
              <w:t>entwood Open Learning College</w:t>
            </w:r>
            <w:r>
              <w:rPr>
                <w:rFonts w:ascii="Arial" w:hAnsi="Arial" w:cs="Arial"/>
                <w:b/>
                <w:bCs/>
                <w:color w:val="999999"/>
                <w:shd w:val="clear" w:color="auto" w:fill="FFFFFF"/>
              </w:rPr>
              <w:t xml:space="preserve"> </w:t>
            </w:r>
            <w:r>
              <w:rPr>
                <w:rFonts w:ascii="Arial" w:hAnsi="Arial" w:cs="Arial"/>
                <w:color w:val="222222"/>
                <w:shd w:val="clear" w:color="auto" w:fill="FFFFFF"/>
              </w:rPr>
              <w:t>Diploma in Digital Marketing Level 4 study material- Unit 3- Creating a PPC campaign</w:t>
            </w:r>
          </w:p>
          <w:p w:rsidR="00CC2FB3" w:rsidRPr="00F66856" w:rsidRDefault="00F66856" w:rsidP="00F66856">
            <w:pPr>
              <w:pStyle w:val="NormalWeb"/>
              <w:shd w:val="clear" w:color="auto" w:fill="FFFFFF"/>
              <w:spacing w:after="240"/>
            </w:pPr>
            <w:r>
              <w:rPr>
                <w:rFonts w:ascii="Arial" w:hAnsi="Arial" w:cs="Arial"/>
                <w:color w:val="222222"/>
                <w:sz w:val="22"/>
                <w:szCs w:val="22"/>
                <w:shd w:val="clear" w:color="auto" w:fill="FFFFFF"/>
              </w:rPr>
              <w:t xml:space="preserve">(blog.hubspot.com, (Online), (Website accessed 03/03/2020), </w:t>
            </w:r>
            <w:r>
              <w:rPr>
                <w:rFonts w:ascii="Arial" w:hAnsi="Arial" w:cs="Arial"/>
                <w:color w:val="222222"/>
                <w:shd w:val="clear" w:color="auto" w:fill="FFFFFF"/>
              </w:rPr>
              <w:br/>
            </w:r>
            <w:hyperlink r:id="rId12" w:history="1">
              <w:r>
                <w:rPr>
                  <w:rStyle w:val="Hyperlink"/>
                </w:rPr>
                <w:t>https://blog.hubspot.com/marketing/top-search-engines</w:t>
              </w:r>
            </w:hyperlink>
            <w:bookmarkStart w:id="0" w:name="_GoBack"/>
            <w:bookmarkEnd w:id="0"/>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66856" w:rsidP="00A851DA">
            <w:pPr>
              <w:rPr>
                <w:rFonts w:cs="Bliss-Regular"/>
                <w:color w:val="000000"/>
              </w:rPr>
            </w:pPr>
            <w:r>
              <w:rPr>
                <w:rFonts w:cs="Bliss-Regular"/>
                <w:color w:val="000000"/>
              </w:rPr>
              <w:t>S. Seward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66856" w:rsidP="00A851DA">
            <w:pPr>
              <w:rPr>
                <w:rFonts w:cs="Bliss-Regular"/>
                <w:color w:val="000000"/>
              </w:rPr>
            </w:pPr>
            <w:r>
              <w:rPr>
                <w:rFonts w:cs="Bliss-Regular"/>
                <w:color w:val="000000"/>
              </w:rPr>
              <w:t>03/03/2020</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25DE" w:rsidRDefault="00E925DE" w:rsidP="00CB4D0A">
      <w:pPr>
        <w:spacing w:after="0" w:line="240" w:lineRule="auto"/>
      </w:pPr>
      <w:r>
        <w:separator/>
      </w:r>
    </w:p>
  </w:endnote>
  <w:endnote w:type="continuationSeparator" w:id="0">
    <w:p w:rsidR="00E925DE" w:rsidRDefault="00E925D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25DE" w:rsidRDefault="00E925DE" w:rsidP="00CB4D0A">
      <w:pPr>
        <w:spacing w:after="0" w:line="240" w:lineRule="auto"/>
      </w:pPr>
      <w:r>
        <w:separator/>
      </w:r>
    </w:p>
  </w:footnote>
  <w:footnote w:type="continuationSeparator" w:id="0">
    <w:p w:rsidR="00E925DE" w:rsidRDefault="00E925D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53F20"/>
    <w:multiLevelType w:val="multilevel"/>
    <w:tmpl w:val="D00AA5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2E2C"/>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2835"/>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925DE"/>
    <w:rsid w:val="00EA30AB"/>
    <w:rsid w:val="00EB3925"/>
    <w:rsid w:val="00F66856"/>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66856"/>
    <w:pPr>
      <w:spacing w:before="100" w:beforeAutospacing="1" w:after="119"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6685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66856"/>
    <w:pPr>
      <w:spacing w:before="100" w:beforeAutospacing="1" w:after="119"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6685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720288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blog.hubspot.com/marketing/top-search-engine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blog.hubspot.com/marketing/top-search-engines" TargetMode="External"/><Relationship Id="rId5" Type="http://schemas.openxmlformats.org/officeDocument/2006/relationships/settings" Target="settings.xml"/><Relationship Id="rId10" Type="http://schemas.openxmlformats.org/officeDocument/2006/relationships/hyperlink" Target="https://netmarketshare.com/search-engine-market-share.aspx?options=%7B%22filter%22%3A%7B%22%24and%22%3A%5B%7B%22deviceType%22%3A%7B%22%24in%22%3A%5B%22Mobile%22%5D%7D%7D%5D%7D%2C%22dateLabel%22%3A%22Trend%22%2C%22attributes%22%3A%22share%22%2C%22group%22%3A%22searchEngine%22%2C%22sort%22%3A%7B%22share%22%3A-1%7D%2C%22id%22%3A%22searchEnginesMobile%22%2C%22dateInterval%22%3A%22Monthly%22%2C%22dateStart%22%3A%222017-09%22%2C%22dateEnd%22%3A%222018-08%22%2C%22segments%22%3A%22-1000%22%7D"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C9A2BC-1D43-4661-A7DD-6D25F97397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1076</Words>
  <Characters>6139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Windows User</cp:lastModifiedBy>
  <cp:revision>2</cp:revision>
  <dcterms:created xsi:type="dcterms:W3CDTF">2020-03-03T14:54:00Z</dcterms:created>
  <dcterms:modified xsi:type="dcterms:W3CDTF">2020-03-03T14:54:00Z</dcterms:modified>
</cp:coreProperties>
</file>