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83B0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610D">
            <w:pPr>
              <w:pStyle w:val="Default"/>
              <w:rPr>
                <w:rFonts w:asciiTheme="minorHAnsi" w:hAnsiTheme="minorHAnsi"/>
              </w:rPr>
            </w:pPr>
            <w:r>
              <w:rPr>
                <w:rFonts w:asciiTheme="minorHAnsi" w:hAnsiTheme="minorHAnsi"/>
              </w:rPr>
              <w:t>Christine Porter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3610D">
            <w:pPr>
              <w:pStyle w:val="Default"/>
              <w:rPr>
                <w:rFonts w:asciiTheme="minorHAnsi" w:hAnsiTheme="minorHAnsi"/>
              </w:rPr>
            </w:pPr>
            <w:r>
              <w:rPr>
                <w:rFonts w:ascii="Helvetica" w:hAnsi="Helvetica" w:cs="Helvetica"/>
                <w:color w:val="666666"/>
                <w:sz w:val="18"/>
                <w:szCs w:val="18"/>
                <w:shd w:val="clear" w:color="auto" w:fill="FFFFFF"/>
              </w:rPr>
              <w:t>30438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610D">
            <w:pPr>
              <w:pStyle w:val="Default"/>
              <w:rPr>
                <w:rFonts w:asciiTheme="minorHAnsi" w:hAnsiTheme="minorHAnsi"/>
              </w:rPr>
            </w:pPr>
            <w:r>
              <w:rPr>
                <w:rFonts w:ascii="Helvetica" w:hAnsi="Helvetica" w:cs="Helvetica"/>
                <w:color w:val="666666"/>
                <w:sz w:val="18"/>
                <w:szCs w:val="18"/>
                <w:shd w:val="clear" w:color="auto" w:fill="F2F1F1"/>
              </w:rPr>
              <w:t>Diploma in Business Administration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610D">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3610D" w:rsidRDefault="0093610D" w:rsidP="0093610D">
            <w:pPr>
              <w:rPr>
                <w:rFonts w:ascii="Arial" w:hAnsi="Arial" w:cs="Arial"/>
                <w:sz w:val="24"/>
                <w:szCs w:val="24"/>
              </w:rPr>
            </w:pPr>
            <w:r>
              <w:rPr>
                <w:rFonts w:ascii="Arial" w:hAnsi="Arial" w:cs="Arial"/>
                <w:sz w:val="24"/>
                <w:szCs w:val="24"/>
              </w:rPr>
              <w:t xml:space="preserve">Q.1. Short Questions:         (25) </w:t>
            </w:r>
          </w:p>
          <w:p w:rsidR="0093610D" w:rsidRDefault="0093610D" w:rsidP="0093610D">
            <w:pPr>
              <w:rPr>
                <w:rFonts w:ascii="Arial" w:hAnsi="Arial" w:cs="Arial"/>
                <w:b/>
                <w:sz w:val="24"/>
                <w:szCs w:val="24"/>
              </w:rPr>
            </w:pPr>
            <w:r>
              <w:rPr>
                <w:rFonts w:ascii="Arial" w:hAnsi="Arial" w:cs="Arial"/>
                <w:sz w:val="24"/>
                <w:szCs w:val="24"/>
              </w:rPr>
              <w:t xml:space="preserve"> </w:t>
            </w:r>
          </w:p>
          <w:p w:rsidR="0093610D" w:rsidRDefault="0093610D" w:rsidP="0093610D">
            <w:pPr>
              <w:pStyle w:val="ListParagraph"/>
              <w:numPr>
                <w:ilvl w:val="0"/>
                <w:numId w:val="2"/>
              </w:numPr>
              <w:spacing w:after="160" w:line="256" w:lineRule="auto"/>
              <w:rPr>
                <w:rFonts w:ascii="Arial" w:hAnsi="Arial" w:cs="Arial"/>
                <w:b/>
                <w:sz w:val="24"/>
                <w:szCs w:val="24"/>
              </w:rPr>
            </w:pPr>
            <w:r>
              <w:rPr>
                <w:rFonts w:ascii="Arial" w:hAnsi="Arial" w:cs="Arial"/>
                <w:b/>
                <w:sz w:val="24"/>
                <w:szCs w:val="24"/>
              </w:rPr>
              <w:t>Outline the main tasks that a performance management team is expected to perform</w:t>
            </w:r>
          </w:p>
          <w:p w:rsidR="0093610D" w:rsidRDefault="0093610D" w:rsidP="0093610D">
            <w:pPr>
              <w:pStyle w:val="ListParagraph"/>
              <w:ind w:left="1080"/>
              <w:rPr>
                <w:rFonts w:ascii="Arial" w:hAnsi="Arial" w:cs="Arial"/>
                <w:sz w:val="24"/>
                <w:szCs w:val="24"/>
              </w:rPr>
            </w:pPr>
          </w:p>
          <w:p w:rsidR="0093610D" w:rsidRDefault="0093610D" w:rsidP="0093610D">
            <w:pPr>
              <w:pStyle w:val="ListParagraph"/>
              <w:ind w:left="1080"/>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A performance management team must be aware of the business targets or goals, in order to align that with their employees performance.</w:t>
            </w:r>
          </w:p>
          <w:p w:rsidR="0093610D" w:rsidRDefault="0093610D" w:rsidP="0093610D">
            <w:pPr>
              <w:pStyle w:val="ListParagraph"/>
              <w:ind w:left="1080"/>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 xml:space="preserve">To create a good working environment for the business, employee’s performance should be assessed, with planning and clear expectations. </w:t>
            </w:r>
          </w:p>
          <w:p w:rsidR="0093610D" w:rsidRDefault="0093610D" w:rsidP="0093610D">
            <w:pPr>
              <w:pStyle w:val="ListParagraph"/>
              <w:ind w:left="1080"/>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 xml:space="preserve">Timescale of monitoring will depend on the knowledge and skillset of employees. For example, and new recruit will likely to be monitored more closely than an experienced member of staff. </w:t>
            </w:r>
          </w:p>
          <w:p w:rsidR="0093610D" w:rsidRDefault="0093610D" w:rsidP="0093610D">
            <w:pPr>
              <w:pStyle w:val="ListParagraph"/>
              <w:ind w:left="1080"/>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 xml:space="preserve">In order to keep engagement of employees ongoing, it would be prudent to implement development and improvement plans, thus encourage motivation and self-evaluation.  The use of the 360 degree feedback is an excellent start in evaluating how a person is portrayed by their colleagues, peers and managers. </w:t>
            </w:r>
          </w:p>
          <w:p w:rsidR="0093610D" w:rsidRDefault="0093610D" w:rsidP="0093610D">
            <w:pPr>
              <w:pStyle w:val="ListParagraph"/>
              <w:ind w:left="1080"/>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 xml:space="preserve">Should performance measures be below the business standard, then a coaching plan/formal plan may be instigated. This must be a transparent assessment, which can be actioned over a designated period of time, with specific actions and reviews. One of the most important points to be covered, is for all parties to be aware of the consequences of both failing and succeeding in the stated plan. </w:t>
            </w:r>
          </w:p>
          <w:p w:rsidR="0093610D" w:rsidRDefault="0093610D" w:rsidP="0093610D">
            <w:pPr>
              <w:pStyle w:val="ListParagraph"/>
              <w:ind w:left="1080"/>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The performance management team must be completely au-fait with the process concerning coaching/performance plans.</w:t>
            </w:r>
          </w:p>
          <w:p w:rsidR="0093610D" w:rsidRDefault="0093610D" w:rsidP="0093610D">
            <w:pPr>
              <w:pStyle w:val="ListParagraph"/>
              <w:ind w:left="1080"/>
              <w:rPr>
                <w:rFonts w:ascii="Arial" w:hAnsi="Arial" w:cs="Arial"/>
                <w:bCs/>
                <w:color w:val="000000"/>
                <w:sz w:val="24"/>
                <w:szCs w:val="24"/>
                <w:shd w:val="clear" w:color="auto" w:fill="FFFFFF"/>
              </w:rPr>
            </w:pPr>
            <w:r>
              <w:rPr>
                <w:rFonts w:ascii="Arial" w:hAnsi="Arial" w:cs="Arial"/>
                <w:bCs/>
                <w:color w:val="000000"/>
                <w:sz w:val="24"/>
                <w:szCs w:val="24"/>
                <w:shd w:val="clear" w:color="auto" w:fill="FFFFFF"/>
              </w:rPr>
              <w:t xml:space="preserve">Recognition for good work, going the “extra mile” within the business should be recognised, which can be presented in a number of different </w:t>
            </w:r>
            <w:r>
              <w:rPr>
                <w:rFonts w:ascii="Arial" w:hAnsi="Arial" w:cs="Arial"/>
                <w:bCs/>
                <w:color w:val="000000"/>
                <w:sz w:val="24"/>
                <w:szCs w:val="24"/>
                <w:shd w:val="clear" w:color="auto" w:fill="FFFFFF"/>
              </w:rPr>
              <w:lastRenderedPageBreak/>
              <w:t xml:space="preserve">formats;  from a simple “thank you card”, vouchers, financial incentives, additional annual leave, to larger prizes, such as holidays. </w:t>
            </w:r>
          </w:p>
          <w:p w:rsidR="0093610D" w:rsidRDefault="0093610D" w:rsidP="0093610D">
            <w:pPr>
              <w:pStyle w:val="ListParagraph"/>
              <w:ind w:left="1080"/>
              <w:rPr>
                <w:rFonts w:ascii="Arial" w:hAnsi="Arial" w:cs="Arial"/>
                <w:b/>
                <w:bCs/>
                <w:sz w:val="24"/>
                <w:szCs w:val="24"/>
                <w:shd w:val="clear" w:color="auto" w:fill="FFFFFF"/>
              </w:rPr>
            </w:pPr>
          </w:p>
          <w:p w:rsidR="0093610D" w:rsidRDefault="0093610D" w:rsidP="0093610D">
            <w:pPr>
              <w:pStyle w:val="ListParagraph"/>
              <w:ind w:left="1080"/>
              <w:rPr>
                <w:rStyle w:val="Strong"/>
                <w:bdr w:val="none" w:sz="0" w:space="0" w:color="auto" w:frame="1"/>
              </w:rPr>
            </w:pPr>
          </w:p>
          <w:p w:rsidR="0093610D" w:rsidRDefault="0093610D" w:rsidP="0093610D">
            <w:pPr>
              <w:pStyle w:val="ListParagraph"/>
              <w:numPr>
                <w:ilvl w:val="0"/>
                <w:numId w:val="2"/>
              </w:numPr>
              <w:spacing w:after="160" w:line="256" w:lineRule="auto"/>
              <w:rPr>
                <w:rStyle w:val="Strong"/>
                <w:rFonts w:ascii="Arial" w:hAnsi="Arial" w:cs="Arial"/>
                <w:sz w:val="24"/>
                <w:szCs w:val="24"/>
                <w:bdr w:val="none" w:sz="0" w:space="0" w:color="auto" w:frame="1"/>
              </w:rPr>
            </w:pPr>
            <w:r>
              <w:rPr>
                <w:rStyle w:val="Strong"/>
                <w:rFonts w:ascii="Arial" w:hAnsi="Arial" w:cs="Arial"/>
                <w:sz w:val="24"/>
                <w:szCs w:val="24"/>
                <w:bdr w:val="none" w:sz="0" w:space="0" w:color="auto" w:frame="1"/>
              </w:rPr>
              <w:t>What is the relationship between motivation and personal effectiveness?</w:t>
            </w:r>
          </w:p>
          <w:p w:rsidR="0093610D" w:rsidRDefault="0093610D" w:rsidP="0093610D">
            <w:pPr>
              <w:pStyle w:val="ListParagraph"/>
              <w:ind w:left="1080"/>
              <w:rPr>
                <w:rStyle w:val="Strong"/>
                <w:rFonts w:ascii="Arial" w:hAnsi="Arial" w:cs="Arial"/>
                <w:color w:val="666666"/>
                <w:sz w:val="24"/>
                <w:szCs w:val="24"/>
                <w:bdr w:val="none" w:sz="0" w:space="0" w:color="auto" w:frame="1"/>
              </w:rPr>
            </w:pPr>
          </w:p>
          <w:p w:rsidR="0093610D" w:rsidRDefault="0093610D" w:rsidP="0093610D">
            <w:pPr>
              <w:pStyle w:val="ListParagraph"/>
              <w:ind w:left="1080"/>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Motivation is the desire or will to achieve goals, aims, ambitions, and can be driven by money and/or ambition. I don’t believe you necessarily need to enjoy work to be motivated; indeed, people may dislike their job, but their motivation  to stay or deliver set goals may be financial.</w:t>
            </w:r>
          </w:p>
          <w:p w:rsidR="0093610D" w:rsidRDefault="0093610D" w:rsidP="0093610D">
            <w:pPr>
              <w:pStyle w:val="ListParagraph"/>
              <w:ind w:left="1080"/>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Personal effectiveness is self-motivation, more from the inner-self wanting to succeed, as opposed to outside factors for motivation such as money/pensions.</w:t>
            </w:r>
          </w:p>
          <w:p w:rsidR="0093610D" w:rsidRDefault="0093610D" w:rsidP="0093610D">
            <w:pPr>
              <w:pStyle w:val="ListParagraph"/>
              <w:ind w:left="1080"/>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Therefore, the relationship between motivation and personal effectiveness can be on a parallel or even overlap</w:t>
            </w:r>
            <w:r>
              <w:rPr>
                <w:rStyle w:val="Strong"/>
                <w:rFonts w:ascii="Arial" w:hAnsi="Arial" w:cs="Arial"/>
                <w:b w:val="0"/>
                <w:sz w:val="24"/>
                <w:szCs w:val="24"/>
                <w:bdr w:val="none" w:sz="0" w:space="0" w:color="auto" w:frame="1"/>
              </w:rPr>
              <w:t>,</w:t>
            </w:r>
            <w:r>
              <w:rPr>
                <w:rStyle w:val="Strong"/>
                <w:rFonts w:ascii="Arial" w:hAnsi="Arial" w:cs="Arial"/>
                <w:b w:val="0"/>
                <w:sz w:val="24"/>
                <w:szCs w:val="24"/>
                <w:bdr w:val="none" w:sz="0" w:space="0" w:color="auto" w:frame="1"/>
              </w:rPr>
              <w:t xml:space="preserve"> concerning ambition. You may have self-motivation to succeed, but the addition of monetary motivation may drive that even harder.</w:t>
            </w:r>
          </w:p>
          <w:p w:rsidR="0093610D" w:rsidRDefault="0093610D" w:rsidP="0093610D">
            <w:pPr>
              <w:pStyle w:val="ListParagraph"/>
              <w:ind w:left="1080"/>
              <w:rPr>
                <w:rStyle w:val="Strong"/>
                <w:rFonts w:ascii="Arial" w:hAnsi="Arial" w:cs="Arial"/>
                <w:b w:val="0"/>
                <w:sz w:val="24"/>
                <w:szCs w:val="24"/>
                <w:bdr w:val="none" w:sz="0" w:space="0" w:color="auto" w:frame="1"/>
              </w:rPr>
            </w:pPr>
          </w:p>
          <w:p w:rsidR="0093610D" w:rsidRDefault="0093610D" w:rsidP="0093610D">
            <w:pPr>
              <w:pStyle w:val="ListParagraph"/>
              <w:numPr>
                <w:ilvl w:val="0"/>
                <w:numId w:val="2"/>
              </w:numPr>
              <w:spacing w:after="160" w:line="256" w:lineRule="auto"/>
              <w:rPr>
                <w:rStyle w:val="Strong"/>
                <w:rFonts w:ascii="Arial" w:hAnsi="Arial" w:cs="Arial"/>
                <w:sz w:val="24"/>
                <w:szCs w:val="24"/>
                <w:bdr w:val="none" w:sz="0" w:space="0" w:color="auto" w:frame="1"/>
              </w:rPr>
            </w:pPr>
            <w:r>
              <w:rPr>
                <w:rStyle w:val="Strong"/>
                <w:rFonts w:ascii="Arial" w:hAnsi="Arial" w:cs="Arial"/>
                <w:sz w:val="24"/>
                <w:szCs w:val="24"/>
                <w:bdr w:val="none" w:sz="0" w:space="0" w:color="auto" w:frame="1"/>
              </w:rPr>
              <w:t>“The good managers must possess effective problem solving and conflict resolution skills”. Discuss.</w:t>
            </w:r>
          </w:p>
          <w:p w:rsidR="0093610D" w:rsidRDefault="0093610D" w:rsidP="0093610D">
            <w:pPr>
              <w:pStyle w:val="ListParagraph"/>
              <w:ind w:left="1080"/>
              <w:rPr>
                <w:rStyle w:val="Strong"/>
                <w:rFonts w:ascii="Arial" w:hAnsi="Arial" w:cs="Arial"/>
                <w:color w:val="666666"/>
                <w:sz w:val="24"/>
                <w:szCs w:val="24"/>
                <w:bdr w:val="none" w:sz="0" w:space="0" w:color="auto" w:frame="1"/>
              </w:rPr>
            </w:pPr>
          </w:p>
          <w:p w:rsidR="0093610D" w:rsidRDefault="0093610D" w:rsidP="0093610D">
            <w:pPr>
              <w:pStyle w:val="ListParagraph"/>
              <w:ind w:left="1080"/>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In order for a good manager to possess both effective problem solving and conflict resolution skills, the manager must be able to understand both issues, and act accordingly in both a fair and objective way.</w:t>
            </w:r>
          </w:p>
          <w:p w:rsidR="0093610D" w:rsidRDefault="0093610D" w:rsidP="0093610D">
            <w:pPr>
              <w:pStyle w:val="ListParagraph"/>
              <w:ind w:left="1080"/>
              <w:rPr>
                <w:rStyle w:val="Strong"/>
                <w:rFonts w:ascii="Arial" w:hAnsi="Arial" w:cs="Arial"/>
                <w:b w:val="0"/>
                <w:sz w:val="24"/>
                <w:szCs w:val="24"/>
                <w:bdr w:val="none" w:sz="0" w:space="0" w:color="auto" w:frame="1"/>
              </w:rPr>
            </w:pPr>
          </w:p>
          <w:p w:rsidR="0093610D" w:rsidRDefault="0093610D" w:rsidP="0093610D">
            <w:pPr>
              <w:pStyle w:val="ListParagraph"/>
              <w:ind w:left="1080"/>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Effective problem solving requires good communication and listening skills in order to ascertain the problem, fact-finding in order to develop an idea, to look for solutions, and then make a decision. This process can be on individual basis, or as a group, with the ultimate decision dependent on a number of factors: is it viable/costs/timescale/knowledge based/advantages v disadvantages. The final decision concerning problem solving must then be communicated back to the source. Of course, there may be times when an explanation for “in the moment” problem solving cannot be given, but it would be in all parties interests if the reasoning was given(if possible) at a later stage. Communication leads to a better understanding both up and down the hierarchy of management.</w:t>
            </w:r>
          </w:p>
          <w:p w:rsidR="0093610D" w:rsidRDefault="0093610D" w:rsidP="0093610D">
            <w:pPr>
              <w:spacing w:after="100" w:afterAutospacing="1"/>
              <w:ind w:left="1004"/>
              <w:rPr>
                <w:rFonts w:eastAsia="Times New Roman"/>
                <w:lang w:eastAsia="en-GB"/>
              </w:rPr>
            </w:pPr>
            <w:r>
              <w:rPr>
                <w:rFonts w:ascii="Arial" w:eastAsia="Times New Roman" w:hAnsi="Arial" w:cs="Arial"/>
                <w:sz w:val="24"/>
                <w:szCs w:val="24"/>
                <w:lang w:eastAsia="en-GB"/>
              </w:rPr>
              <w:t xml:space="preserve">Conflict resolution skills, on the other hand, can be enhanced through experiences of identifying and then managing conflicts, which is generally more than just a disagreement. Conflicts can trigger strong emotional responses, and can exacerbate the more stressful the situation becomes, both from an individual perspective or amongst a group. </w:t>
            </w:r>
          </w:p>
          <w:p w:rsidR="0093610D" w:rsidRDefault="0093610D" w:rsidP="0093610D">
            <w:pPr>
              <w:spacing w:after="100" w:afterAutospacing="1"/>
              <w:ind w:left="1004"/>
              <w:rPr>
                <w:rFonts w:ascii="Arial" w:eastAsia="Times New Roman" w:hAnsi="Arial" w:cs="Arial"/>
                <w:sz w:val="24"/>
                <w:szCs w:val="24"/>
                <w:lang w:eastAsia="en-GB"/>
              </w:rPr>
            </w:pPr>
            <w:r>
              <w:rPr>
                <w:rFonts w:ascii="Arial" w:eastAsia="Times New Roman" w:hAnsi="Arial" w:cs="Arial"/>
                <w:sz w:val="24"/>
                <w:szCs w:val="24"/>
                <w:lang w:eastAsia="en-GB"/>
              </w:rPr>
              <w:t xml:space="preserve">Aa a manager, listening and observational skills will help diffuse an escalation. But it is not only what you hear or see, but more important, how as a manager you react to it. When tensions rise between parties, the manager should remain calm (by managing his/her own stress levels) and controlling their own behaviours and emotions. Ideally, as a manager, take the conflict away to a safe area, and mediate. This means laying down clear ground rules for both parties with a timeframe, respecting differences, </w:t>
            </w:r>
            <w:r>
              <w:rPr>
                <w:rFonts w:ascii="Arial" w:eastAsia="Times New Roman" w:hAnsi="Arial" w:cs="Arial"/>
                <w:sz w:val="24"/>
                <w:szCs w:val="24"/>
                <w:lang w:eastAsia="en-GB"/>
              </w:rPr>
              <w:lastRenderedPageBreak/>
              <w:t>and give time for the said parties to have their say in a calm controlled environment. Observe body language, and guide when necessary.</w:t>
            </w:r>
          </w:p>
          <w:p w:rsidR="0093610D" w:rsidRDefault="0093610D" w:rsidP="0093610D">
            <w:pPr>
              <w:spacing w:after="100" w:afterAutospacing="1"/>
              <w:ind w:left="1004"/>
              <w:rPr>
                <w:rFonts w:ascii="Arial" w:eastAsia="Times New Roman" w:hAnsi="Arial" w:cs="Arial"/>
                <w:sz w:val="24"/>
                <w:szCs w:val="24"/>
                <w:lang w:eastAsia="en-GB"/>
              </w:rPr>
            </w:pPr>
            <w:r>
              <w:rPr>
                <w:rFonts w:ascii="Arial" w:eastAsia="Times New Roman" w:hAnsi="Arial" w:cs="Arial"/>
                <w:sz w:val="24"/>
                <w:szCs w:val="24"/>
                <w:lang w:eastAsia="en-GB"/>
              </w:rPr>
              <w:t>Therefore, there are key skills relevant top both problem solving and conflict resolution. Communication, controlling emotions and behaviours, empathy, fairness, negotiating, and seeking a resolution where all parties feel they have been listened to and so feel valued, is something  good manager should seek to attain and demonstrate when required.</w:t>
            </w:r>
          </w:p>
          <w:p w:rsidR="0093610D" w:rsidRDefault="0093610D" w:rsidP="0093610D">
            <w:pPr>
              <w:pStyle w:val="trt0xe"/>
              <w:spacing w:before="0" w:beforeAutospacing="0" w:after="60" w:afterAutospacing="0"/>
              <w:rPr>
                <w:rFonts w:ascii="Arial" w:hAnsi="Arial" w:cs="Arial"/>
                <w:color w:val="FF0000"/>
              </w:rPr>
            </w:pPr>
          </w:p>
          <w:p w:rsidR="0093610D" w:rsidRDefault="0093610D" w:rsidP="0093610D">
            <w:pPr>
              <w:pStyle w:val="ListParagraph"/>
              <w:ind w:left="1080"/>
              <w:rPr>
                <w:rStyle w:val="Strong"/>
                <w:sz w:val="24"/>
                <w:szCs w:val="24"/>
                <w:bdr w:val="none" w:sz="0" w:space="0" w:color="auto" w:frame="1"/>
              </w:rPr>
            </w:pPr>
          </w:p>
          <w:p w:rsidR="0093610D" w:rsidRDefault="0093610D" w:rsidP="0093610D">
            <w:pPr>
              <w:pStyle w:val="ListParagraph"/>
              <w:numPr>
                <w:ilvl w:val="0"/>
                <w:numId w:val="2"/>
              </w:numPr>
              <w:spacing w:after="160" w:line="256" w:lineRule="auto"/>
              <w:rPr>
                <w:rStyle w:val="Strong"/>
                <w:rFonts w:ascii="Arial" w:hAnsi="Arial" w:cs="Arial"/>
                <w:sz w:val="24"/>
                <w:szCs w:val="24"/>
                <w:bdr w:val="none" w:sz="0" w:space="0" w:color="auto" w:frame="1"/>
              </w:rPr>
            </w:pPr>
            <w:r>
              <w:rPr>
                <w:rStyle w:val="Strong"/>
                <w:rFonts w:ascii="Arial" w:hAnsi="Arial" w:cs="Arial"/>
                <w:sz w:val="24"/>
                <w:szCs w:val="24"/>
                <w:bdr w:val="none" w:sz="0" w:space="0" w:color="auto" w:frame="1"/>
              </w:rPr>
              <w:t>‘Rewarding is essential for motivation’. What type of incentives would be most suitable for the following workers</w:t>
            </w:r>
          </w:p>
          <w:p w:rsidR="0093610D" w:rsidRDefault="0093610D" w:rsidP="0093610D">
            <w:pPr>
              <w:pStyle w:val="ListParagraph"/>
              <w:numPr>
                <w:ilvl w:val="0"/>
                <w:numId w:val="3"/>
              </w:numPr>
              <w:spacing w:after="160" w:line="256" w:lineRule="auto"/>
              <w:rPr>
                <w:rStyle w:val="Strong"/>
                <w:rFonts w:ascii="Arial" w:hAnsi="Arial" w:cs="Arial"/>
                <w:sz w:val="24"/>
                <w:szCs w:val="24"/>
                <w:bdr w:val="none" w:sz="0" w:space="0" w:color="auto" w:frame="1"/>
              </w:rPr>
            </w:pPr>
            <w:r>
              <w:rPr>
                <w:rStyle w:val="Strong"/>
                <w:rFonts w:ascii="Arial" w:hAnsi="Arial" w:cs="Arial"/>
                <w:sz w:val="24"/>
                <w:szCs w:val="24"/>
                <w:bdr w:val="none" w:sz="0" w:space="0" w:color="auto" w:frame="1"/>
              </w:rPr>
              <w:t xml:space="preserve">A cleaner </w:t>
            </w:r>
          </w:p>
          <w:p w:rsidR="0093610D" w:rsidRDefault="0093610D" w:rsidP="0093610D">
            <w:pPr>
              <w:pStyle w:val="ListParagraph"/>
              <w:ind w:left="1454"/>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A number of targets or stretch targets that are met could provide the basis of an incentive scheme. Examples of measures could be:</w:t>
            </w:r>
          </w:p>
          <w:p w:rsidR="0093610D" w:rsidRDefault="0093610D" w:rsidP="0093610D">
            <w:pPr>
              <w:pStyle w:val="ListParagraph"/>
              <w:ind w:left="1454"/>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 xml:space="preserve">no complaints/recommendations from clients/bouquets from clients/no accidents/number of rooms cleaned per hour/attendance/sick absence. </w:t>
            </w:r>
          </w:p>
          <w:p w:rsidR="0093610D" w:rsidRDefault="0093610D" w:rsidP="0093610D">
            <w:pPr>
              <w:pStyle w:val="ListParagraph"/>
              <w:ind w:left="1454"/>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Rewards for meeting such examples could be:</w:t>
            </w:r>
          </w:p>
          <w:p w:rsidR="0093610D" w:rsidRDefault="0093610D" w:rsidP="0093610D">
            <w:pPr>
              <w:pStyle w:val="ListParagraph"/>
              <w:numPr>
                <w:ilvl w:val="0"/>
                <w:numId w:val="4"/>
              </w:numPr>
              <w:spacing w:after="160" w:line="256" w:lineRule="auto"/>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Financial rewards/bonus</w:t>
            </w:r>
          </w:p>
          <w:p w:rsidR="0093610D" w:rsidRDefault="0093610D" w:rsidP="0093610D">
            <w:pPr>
              <w:pStyle w:val="ListParagraph"/>
              <w:numPr>
                <w:ilvl w:val="0"/>
                <w:numId w:val="4"/>
              </w:numPr>
              <w:spacing w:after="160" w:line="256" w:lineRule="auto"/>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Gift cards</w:t>
            </w:r>
          </w:p>
          <w:p w:rsidR="0093610D" w:rsidRDefault="0093610D" w:rsidP="0093610D">
            <w:pPr>
              <w:pStyle w:val="ListParagraph"/>
              <w:numPr>
                <w:ilvl w:val="0"/>
                <w:numId w:val="4"/>
              </w:numPr>
              <w:spacing w:after="160" w:line="256" w:lineRule="auto"/>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Thank you card</w:t>
            </w:r>
          </w:p>
          <w:p w:rsidR="0093610D" w:rsidRDefault="0093610D" w:rsidP="0093610D">
            <w:pPr>
              <w:pStyle w:val="ListParagraph"/>
              <w:numPr>
                <w:ilvl w:val="0"/>
                <w:numId w:val="4"/>
              </w:numPr>
              <w:spacing w:after="160" w:line="256" w:lineRule="auto"/>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Additional annual leave</w:t>
            </w:r>
          </w:p>
          <w:p w:rsidR="0093610D" w:rsidRDefault="0093610D" w:rsidP="0093610D">
            <w:pPr>
              <w:pStyle w:val="ListParagraph"/>
              <w:numPr>
                <w:ilvl w:val="0"/>
                <w:numId w:val="4"/>
              </w:numPr>
              <w:spacing w:after="160" w:line="256" w:lineRule="auto"/>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Employee of the Month, and each month the named person goes into a draw for an overall end of year prize (dependent upon performance).</w:t>
            </w:r>
          </w:p>
          <w:p w:rsidR="0093610D" w:rsidRDefault="0093610D" w:rsidP="0093610D">
            <w:pPr>
              <w:pStyle w:val="ListParagraph"/>
              <w:numPr>
                <w:ilvl w:val="0"/>
                <w:numId w:val="4"/>
              </w:numPr>
              <w:spacing w:after="160" w:line="256" w:lineRule="auto"/>
            </w:pPr>
            <w:r>
              <w:rPr>
                <w:rStyle w:val="Strong"/>
                <w:rFonts w:ascii="Arial" w:hAnsi="Arial" w:cs="Arial"/>
                <w:b w:val="0"/>
                <w:sz w:val="24"/>
                <w:szCs w:val="24"/>
                <w:bdr w:val="none" w:sz="0" w:space="0" w:color="auto" w:frame="1"/>
              </w:rPr>
              <w:t>Meal allowances</w:t>
            </w:r>
          </w:p>
          <w:p w:rsidR="0093610D" w:rsidRDefault="0093610D" w:rsidP="0093610D">
            <w:pPr>
              <w:pStyle w:val="ListParagraph"/>
              <w:ind w:left="1454"/>
              <w:rPr>
                <w:rStyle w:val="Strong"/>
              </w:rPr>
            </w:pPr>
          </w:p>
          <w:p w:rsidR="0093610D" w:rsidRDefault="0093610D" w:rsidP="0093610D">
            <w:pPr>
              <w:pStyle w:val="ListParagraph"/>
              <w:numPr>
                <w:ilvl w:val="0"/>
                <w:numId w:val="3"/>
              </w:numPr>
              <w:spacing w:after="160" w:line="256" w:lineRule="auto"/>
              <w:rPr>
                <w:rStyle w:val="Strong"/>
                <w:rFonts w:ascii="Arial" w:hAnsi="Arial" w:cs="Arial"/>
                <w:sz w:val="24"/>
                <w:szCs w:val="24"/>
                <w:bdr w:val="none" w:sz="0" w:space="0" w:color="auto" w:frame="1"/>
              </w:rPr>
            </w:pPr>
            <w:r>
              <w:rPr>
                <w:rStyle w:val="Strong"/>
                <w:rFonts w:ascii="Arial" w:hAnsi="Arial" w:cs="Arial"/>
                <w:sz w:val="24"/>
                <w:szCs w:val="24"/>
                <w:bdr w:val="none" w:sz="0" w:space="0" w:color="auto" w:frame="1"/>
              </w:rPr>
              <w:t xml:space="preserve">  A salesperson</w:t>
            </w:r>
          </w:p>
          <w:p w:rsidR="0093610D" w:rsidRDefault="0093610D" w:rsidP="0093610D">
            <w:pPr>
              <w:pStyle w:val="ListParagraph"/>
              <w:ind w:left="1454"/>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Sales people are renowned for target driven performance, so ideally incentives should be based around this. Example of measures associated with this position: Number of items sold within a specific period/exceeding stretch £ targets / team targets met/no complaints/bouquets from customers/attendance/sick absence</w:t>
            </w:r>
          </w:p>
          <w:p w:rsidR="0093610D" w:rsidRDefault="0093610D" w:rsidP="0093610D">
            <w:pPr>
              <w:pStyle w:val="ListParagraph"/>
              <w:ind w:left="1454"/>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Incentives based around a salesperson:</w:t>
            </w:r>
          </w:p>
          <w:p w:rsidR="0093610D" w:rsidRDefault="0093610D" w:rsidP="0093610D">
            <w:pPr>
              <w:pStyle w:val="ListParagraph"/>
              <w:numPr>
                <w:ilvl w:val="0"/>
                <w:numId w:val="5"/>
              </w:numPr>
              <w:spacing w:after="160" w:line="256" w:lineRule="auto"/>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Commission based percentages</w:t>
            </w:r>
          </w:p>
          <w:p w:rsidR="0093610D" w:rsidRDefault="0093610D" w:rsidP="0093610D">
            <w:pPr>
              <w:pStyle w:val="ListParagraph"/>
              <w:numPr>
                <w:ilvl w:val="0"/>
                <w:numId w:val="5"/>
              </w:numPr>
              <w:spacing w:after="160" w:line="256" w:lineRule="auto"/>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Financial rewards/bonus</w:t>
            </w:r>
          </w:p>
          <w:p w:rsidR="0093610D" w:rsidRDefault="0093610D" w:rsidP="0093610D">
            <w:pPr>
              <w:pStyle w:val="ListParagraph"/>
              <w:numPr>
                <w:ilvl w:val="0"/>
                <w:numId w:val="5"/>
              </w:numPr>
              <w:spacing w:after="160" w:line="256" w:lineRule="auto"/>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Gift cards</w:t>
            </w:r>
          </w:p>
          <w:p w:rsidR="0093610D" w:rsidRDefault="0093610D" w:rsidP="0093610D">
            <w:pPr>
              <w:pStyle w:val="ListParagraph"/>
              <w:numPr>
                <w:ilvl w:val="0"/>
                <w:numId w:val="5"/>
              </w:numPr>
              <w:spacing w:after="160" w:line="256" w:lineRule="auto"/>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Red Letter Experience Days</w:t>
            </w:r>
          </w:p>
          <w:p w:rsidR="0093610D" w:rsidRDefault="0093610D" w:rsidP="0093610D">
            <w:pPr>
              <w:pStyle w:val="ListParagraph"/>
              <w:numPr>
                <w:ilvl w:val="0"/>
                <w:numId w:val="5"/>
              </w:numPr>
              <w:spacing w:after="160" w:line="256" w:lineRule="auto"/>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 xml:space="preserve">Gadgets or prizes from within the industry they are selling from. </w:t>
            </w:r>
          </w:p>
          <w:p w:rsidR="0093610D" w:rsidRDefault="0093610D" w:rsidP="0093610D">
            <w:pPr>
              <w:pStyle w:val="ListParagraph"/>
              <w:numPr>
                <w:ilvl w:val="0"/>
                <w:numId w:val="5"/>
              </w:numPr>
              <w:spacing w:after="160" w:line="256" w:lineRule="auto"/>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Free parking or paid parking for a period of time</w:t>
            </w:r>
          </w:p>
          <w:p w:rsidR="0093610D" w:rsidRDefault="0093610D" w:rsidP="0093610D">
            <w:pPr>
              <w:pStyle w:val="ListParagraph"/>
              <w:numPr>
                <w:ilvl w:val="0"/>
                <w:numId w:val="5"/>
              </w:numPr>
              <w:spacing w:after="160" w:line="256" w:lineRule="auto"/>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Additional annual leave</w:t>
            </w:r>
          </w:p>
          <w:p w:rsidR="0093610D" w:rsidRDefault="0093610D" w:rsidP="0093610D">
            <w:pPr>
              <w:pStyle w:val="ListParagraph"/>
              <w:numPr>
                <w:ilvl w:val="0"/>
                <w:numId w:val="5"/>
              </w:numPr>
              <w:spacing w:after="160" w:line="256" w:lineRule="auto"/>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Salesperson of the month, and each month the names person goes into the end of year draw (dependent upon measures met)</w:t>
            </w:r>
          </w:p>
          <w:p w:rsidR="0093610D" w:rsidRDefault="0093610D" w:rsidP="0093610D">
            <w:pPr>
              <w:pStyle w:val="ListParagraph"/>
              <w:ind w:left="2174"/>
              <w:rPr>
                <w:rStyle w:val="Strong"/>
                <w:rFonts w:ascii="Arial" w:hAnsi="Arial" w:cs="Arial"/>
                <w:b w:val="0"/>
                <w:sz w:val="24"/>
                <w:szCs w:val="24"/>
                <w:bdr w:val="none" w:sz="0" w:space="0" w:color="auto" w:frame="1"/>
              </w:rPr>
            </w:pPr>
          </w:p>
          <w:p w:rsidR="0093610D" w:rsidRDefault="0093610D" w:rsidP="0093610D">
            <w:pPr>
              <w:pStyle w:val="ListParagraph"/>
              <w:numPr>
                <w:ilvl w:val="0"/>
                <w:numId w:val="3"/>
              </w:numPr>
              <w:spacing w:after="160" w:line="256" w:lineRule="auto"/>
              <w:rPr>
                <w:rStyle w:val="Strong"/>
                <w:rFonts w:ascii="Arial" w:hAnsi="Arial" w:cs="Arial"/>
                <w:sz w:val="24"/>
                <w:szCs w:val="24"/>
                <w:bdr w:val="none" w:sz="0" w:space="0" w:color="auto" w:frame="1"/>
              </w:rPr>
            </w:pPr>
            <w:r>
              <w:rPr>
                <w:rStyle w:val="Strong"/>
                <w:rFonts w:ascii="Arial" w:hAnsi="Arial" w:cs="Arial"/>
                <w:sz w:val="24"/>
                <w:szCs w:val="24"/>
                <w:bdr w:val="none" w:sz="0" w:space="0" w:color="auto" w:frame="1"/>
              </w:rPr>
              <w:t xml:space="preserve">  A nurse </w:t>
            </w:r>
          </w:p>
          <w:p w:rsidR="0093610D" w:rsidRDefault="0093610D" w:rsidP="0093610D">
            <w:pPr>
              <w:pStyle w:val="ListParagraph"/>
              <w:ind w:left="1454"/>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 xml:space="preserve">Incentives for nurses will be variable, depending if it is the NHS or </w:t>
            </w:r>
            <w:r>
              <w:rPr>
                <w:rStyle w:val="Strong"/>
                <w:rFonts w:ascii="Arial" w:hAnsi="Arial" w:cs="Arial"/>
                <w:b w:val="0"/>
                <w:sz w:val="24"/>
                <w:szCs w:val="24"/>
                <w:bdr w:val="none" w:sz="0" w:space="0" w:color="auto" w:frame="1"/>
              </w:rPr>
              <w:lastRenderedPageBreak/>
              <w:t>private sector. Performance measures, attendance, length of service may be contributing factors. In addition, covering extra shifts, especially over Bank Holidays will overlap both sectors. The examples below will be proper either the NHS and/or  private sector in the U.K. :</w:t>
            </w:r>
          </w:p>
          <w:p w:rsidR="0093610D" w:rsidRDefault="0093610D" w:rsidP="0093610D">
            <w:pPr>
              <w:pStyle w:val="ListParagraph"/>
              <w:numPr>
                <w:ilvl w:val="0"/>
                <w:numId w:val="6"/>
              </w:numPr>
              <w:spacing w:after="160" w:line="256" w:lineRule="auto"/>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 xml:space="preserve">Cash rewards/bonus </w:t>
            </w:r>
          </w:p>
          <w:p w:rsidR="0093610D" w:rsidRDefault="0093610D" w:rsidP="0093610D">
            <w:pPr>
              <w:pStyle w:val="ListParagraph"/>
              <w:numPr>
                <w:ilvl w:val="0"/>
                <w:numId w:val="6"/>
              </w:numPr>
              <w:spacing w:after="160" w:line="256" w:lineRule="auto"/>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Promotion</w:t>
            </w:r>
          </w:p>
          <w:p w:rsidR="0093610D" w:rsidRDefault="0093610D" w:rsidP="0093610D">
            <w:pPr>
              <w:pStyle w:val="ListParagraph"/>
              <w:numPr>
                <w:ilvl w:val="0"/>
                <w:numId w:val="6"/>
              </w:numPr>
              <w:spacing w:after="160" w:line="256" w:lineRule="auto"/>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Opportunities within a career path</w:t>
            </w:r>
          </w:p>
          <w:p w:rsidR="0093610D" w:rsidRDefault="0093610D" w:rsidP="0093610D">
            <w:pPr>
              <w:pStyle w:val="ListParagraph"/>
              <w:numPr>
                <w:ilvl w:val="0"/>
                <w:numId w:val="6"/>
              </w:numPr>
              <w:spacing w:after="160" w:line="256" w:lineRule="auto"/>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Free parking</w:t>
            </w:r>
          </w:p>
          <w:p w:rsidR="0093610D" w:rsidRDefault="0093610D" w:rsidP="0093610D">
            <w:pPr>
              <w:pStyle w:val="ListParagraph"/>
              <w:numPr>
                <w:ilvl w:val="0"/>
                <w:numId w:val="6"/>
              </w:numPr>
              <w:spacing w:after="160" w:line="256" w:lineRule="auto"/>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Help with childcare</w:t>
            </w:r>
          </w:p>
          <w:p w:rsidR="0093610D" w:rsidRDefault="0093610D" w:rsidP="0093610D">
            <w:pPr>
              <w:pStyle w:val="ListParagraph"/>
              <w:numPr>
                <w:ilvl w:val="0"/>
                <w:numId w:val="6"/>
              </w:numPr>
              <w:spacing w:after="160" w:line="256" w:lineRule="auto"/>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Help with transport</w:t>
            </w:r>
          </w:p>
          <w:p w:rsidR="0093610D" w:rsidRDefault="0093610D" w:rsidP="0093610D">
            <w:pPr>
              <w:pStyle w:val="ListParagraph"/>
              <w:numPr>
                <w:ilvl w:val="0"/>
                <w:numId w:val="6"/>
              </w:numPr>
              <w:spacing w:after="160" w:line="256" w:lineRule="auto"/>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Vouchers/gift cards</w:t>
            </w:r>
          </w:p>
          <w:p w:rsidR="0093610D" w:rsidRDefault="0093610D" w:rsidP="0093610D">
            <w:pPr>
              <w:pStyle w:val="ListParagraph"/>
              <w:numPr>
                <w:ilvl w:val="0"/>
                <w:numId w:val="6"/>
              </w:numPr>
              <w:spacing w:after="160" w:line="256" w:lineRule="auto"/>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Meal allowances</w:t>
            </w:r>
          </w:p>
          <w:p w:rsidR="0093610D" w:rsidRDefault="0093610D" w:rsidP="0093610D">
            <w:pPr>
              <w:pStyle w:val="ListParagraph"/>
              <w:ind w:left="2174"/>
              <w:rPr>
                <w:rStyle w:val="Strong"/>
                <w:rFonts w:ascii="Arial" w:hAnsi="Arial" w:cs="Arial"/>
                <w:b w:val="0"/>
                <w:sz w:val="24"/>
                <w:szCs w:val="24"/>
                <w:bdr w:val="none" w:sz="0" w:space="0" w:color="auto" w:frame="1"/>
              </w:rPr>
            </w:pPr>
          </w:p>
          <w:p w:rsidR="0093610D" w:rsidRDefault="0093610D" w:rsidP="0093610D">
            <w:pPr>
              <w:pStyle w:val="ListParagraph"/>
              <w:ind w:left="1454"/>
              <w:rPr>
                <w:rStyle w:val="Strong"/>
                <w:rFonts w:ascii="Arial" w:hAnsi="Arial" w:cs="Arial"/>
                <w:sz w:val="24"/>
                <w:szCs w:val="24"/>
                <w:bdr w:val="none" w:sz="0" w:space="0" w:color="auto" w:frame="1"/>
              </w:rPr>
            </w:pPr>
          </w:p>
          <w:p w:rsidR="0093610D" w:rsidRDefault="0093610D" w:rsidP="0093610D">
            <w:pPr>
              <w:pStyle w:val="ListParagraph"/>
              <w:numPr>
                <w:ilvl w:val="0"/>
                <w:numId w:val="3"/>
              </w:numPr>
              <w:spacing w:after="160" w:line="256" w:lineRule="auto"/>
              <w:rPr>
                <w:rStyle w:val="Strong"/>
                <w:rFonts w:ascii="Arial" w:hAnsi="Arial" w:cs="Arial"/>
                <w:sz w:val="24"/>
                <w:szCs w:val="24"/>
                <w:bdr w:val="none" w:sz="0" w:space="0" w:color="auto" w:frame="1"/>
              </w:rPr>
            </w:pPr>
            <w:r>
              <w:rPr>
                <w:rStyle w:val="Strong"/>
                <w:rFonts w:ascii="Arial" w:hAnsi="Arial" w:cs="Arial"/>
                <w:sz w:val="24"/>
                <w:szCs w:val="24"/>
                <w:bdr w:val="none" w:sz="0" w:space="0" w:color="auto" w:frame="1"/>
              </w:rPr>
              <w:t xml:space="preserve">  A shop assistant</w:t>
            </w:r>
          </w:p>
          <w:p w:rsidR="0093610D" w:rsidRDefault="0093610D" w:rsidP="0093610D">
            <w:pPr>
              <w:pStyle w:val="ListParagraph"/>
              <w:ind w:left="1454"/>
              <w:rPr>
                <w:rStyle w:val="Strong"/>
                <w:rFonts w:ascii="Arial" w:hAnsi="Arial" w:cs="Arial"/>
                <w:b w:val="0"/>
                <w:sz w:val="24"/>
                <w:szCs w:val="24"/>
                <w:bdr w:val="none" w:sz="0" w:space="0" w:color="auto" w:frame="1"/>
              </w:rPr>
            </w:pPr>
            <w:r>
              <w:rPr>
                <w:rStyle w:val="Strong"/>
                <w:rFonts w:ascii="Arial" w:hAnsi="Arial" w:cs="Arial"/>
                <w:b w:val="0"/>
                <w:sz w:val="24"/>
                <w:szCs w:val="24"/>
                <w:bdr w:val="none" w:sz="0" w:space="0" w:color="auto" w:frame="1"/>
              </w:rPr>
              <w:t xml:space="preserve">The scale of rewarding staff through incentives will depend upon the size of the company. Taking Waitrose/John Lewis  as an example, where their workforce is 85,500 </w:t>
            </w:r>
            <w:sdt>
              <w:sdtPr>
                <w:rPr>
                  <w:rStyle w:val="Strong"/>
                  <w:rFonts w:ascii="Arial" w:hAnsi="Arial" w:cs="Arial"/>
                  <w:b w:val="0"/>
                  <w:sz w:val="24"/>
                  <w:szCs w:val="24"/>
                  <w:bdr w:val="none" w:sz="0" w:space="0" w:color="auto" w:frame="1"/>
                </w:rPr>
                <w:id w:val="2089417353"/>
                <w:citation/>
              </w:sdtPr>
              <w:sdtContent>
                <w:r>
                  <w:rPr>
                    <w:rStyle w:val="Strong"/>
                    <w:rFonts w:ascii="Arial" w:hAnsi="Arial" w:cs="Arial"/>
                    <w:b w:val="0"/>
                    <w:sz w:val="24"/>
                    <w:szCs w:val="24"/>
                    <w:bdr w:val="none" w:sz="0" w:space="0" w:color="auto" w:frame="1"/>
                  </w:rPr>
                  <w:fldChar w:fldCharType="begin"/>
                </w:r>
                <w:r>
                  <w:rPr>
                    <w:rStyle w:val="Strong"/>
                    <w:rFonts w:ascii="Arial" w:hAnsi="Arial" w:cs="Arial"/>
                    <w:b w:val="0"/>
                    <w:sz w:val="24"/>
                    <w:szCs w:val="24"/>
                    <w:bdr w:val="none" w:sz="0" w:space="0" w:color="auto" w:frame="1"/>
                  </w:rPr>
                  <w:instrText xml:space="preserve"> CITATION The192 \l 2057 </w:instrText>
                </w:r>
                <w:r>
                  <w:rPr>
                    <w:rStyle w:val="Strong"/>
                    <w:rFonts w:ascii="Arial" w:hAnsi="Arial" w:cs="Arial"/>
                    <w:b w:val="0"/>
                    <w:sz w:val="24"/>
                    <w:szCs w:val="24"/>
                    <w:bdr w:val="none" w:sz="0" w:space="0" w:color="auto" w:frame="1"/>
                  </w:rPr>
                  <w:fldChar w:fldCharType="separate"/>
                </w:r>
                <w:r>
                  <w:rPr>
                    <w:rStyle w:val="Strong"/>
                    <w:rFonts w:ascii="Arial" w:hAnsi="Arial" w:cs="Arial"/>
                    <w:b w:val="0"/>
                    <w:bCs w:val="0"/>
                    <w:noProof/>
                    <w:sz w:val="24"/>
                    <w:szCs w:val="24"/>
                    <w:bdr w:val="none" w:sz="0" w:space="0" w:color="auto" w:frame="1"/>
                  </w:rPr>
                  <w:t>(The Stastictics Portal Web page, 2019)</w:t>
                </w:r>
                <w:r>
                  <w:rPr>
                    <w:rStyle w:val="Strong"/>
                    <w:rFonts w:ascii="Arial" w:hAnsi="Arial" w:cs="Arial"/>
                    <w:b w:val="0"/>
                    <w:sz w:val="24"/>
                    <w:szCs w:val="24"/>
                    <w:bdr w:val="none" w:sz="0" w:space="0" w:color="auto" w:frame="1"/>
                  </w:rPr>
                  <w:fldChar w:fldCharType="end"/>
                </w:r>
              </w:sdtContent>
            </w:sdt>
            <w:r>
              <w:rPr>
                <w:rStyle w:val="Strong"/>
                <w:rFonts w:ascii="Arial" w:hAnsi="Arial" w:cs="Arial"/>
                <w:b w:val="0"/>
                <w:sz w:val="24"/>
                <w:szCs w:val="24"/>
                <w:bdr w:val="none" w:sz="0" w:space="0" w:color="auto" w:frame="1"/>
              </w:rPr>
              <w:t>, the scale of discounts, bonuses, promotion opportunities will differ vastly to a shop assistant in a corner shop.</w:t>
            </w:r>
          </w:p>
          <w:p w:rsidR="0093610D" w:rsidRDefault="0093610D" w:rsidP="0093610D">
            <w:pPr>
              <w:pStyle w:val="ListParagraph"/>
              <w:ind w:left="1454"/>
              <w:rPr>
                <w:color w:val="222222"/>
                <w:shd w:val="clear" w:color="auto" w:fill="FFFFFF"/>
              </w:rPr>
            </w:pPr>
            <w:r>
              <w:rPr>
                <w:rFonts w:ascii="Arial" w:hAnsi="Arial" w:cs="Arial"/>
                <w:color w:val="222222"/>
                <w:sz w:val="24"/>
                <w:szCs w:val="24"/>
                <w:shd w:val="clear" w:color="auto" w:fill="FFFFFF"/>
              </w:rPr>
              <w:t>One you have been employed as “partner” within John Lewis for three months, discounts will be awarded from 15%-25% on various department goods. The corner shop scenario simply could not afford to offer such discount.</w:t>
            </w:r>
          </w:p>
          <w:p w:rsidR="0093610D" w:rsidRDefault="0093610D" w:rsidP="0093610D">
            <w:pPr>
              <w:pStyle w:val="ListParagraph"/>
              <w:ind w:left="1454"/>
              <w:rPr>
                <w:rFonts w:ascii="Arial" w:hAnsi="Arial" w:cs="Arial"/>
                <w:color w:val="222222"/>
                <w:sz w:val="24"/>
                <w:szCs w:val="24"/>
                <w:shd w:val="clear" w:color="auto" w:fill="FFFFFF"/>
              </w:rPr>
            </w:pPr>
            <w:r>
              <w:rPr>
                <w:rFonts w:ascii="Arial" w:hAnsi="Arial" w:cs="Arial"/>
                <w:color w:val="222222"/>
                <w:sz w:val="24"/>
                <w:szCs w:val="24"/>
                <w:shd w:val="clear" w:color="auto" w:fill="FFFFFF"/>
              </w:rPr>
              <w:t>Incentives for a shop assistant would be based around customer satisfaction ratings, performance related measures, upselling, attendance , sick absence, length of service are a few examples. Types of incentives below can be associated with both large and small stores:</w:t>
            </w:r>
          </w:p>
          <w:p w:rsidR="0093610D" w:rsidRDefault="0093610D" w:rsidP="0093610D">
            <w:pPr>
              <w:pStyle w:val="ListParagraph"/>
              <w:numPr>
                <w:ilvl w:val="0"/>
                <w:numId w:val="7"/>
              </w:numPr>
              <w:spacing w:after="160" w:line="256" w:lineRule="auto"/>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Staff discount </w:t>
            </w:r>
          </w:p>
          <w:p w:rsidR="0093610D" w:rsidRDefault="0093610D" w:rsidP="0093610D">
            <w:pPr>
              <w:pStyle w:val="ListParagraph"/>
              <w:numPr>
                <w:ilvl w:val="0"/>
                <w:numId w:val="7"/>
              </w:numPr>
              <w:spacing w:after="160" w:line="256" w:lineRule="auto"/>
              <w:rPr>
                <w:rFonts w:ascii="Arial" w:hAnsi="Arial" w:cs="Arial"/>
                <w:color w:val="222222"/>
                <w:sz w:val="24"/>
                <w:szCs w:val="24"/>
                <w:shd w:val="clear" w:color="auto" w:fill="FFFFFF"/>
              </w:rPr>
            </w:pPr>
            <w:r>
              <w:rPr>
                <w:rFonts w:ascii="Arial" w:hAnsi="Arial" w:cs="Arial"/>
                <w:color w:val="222222"/>
                <w:sz w:val="24"/>
                <w:szCs w:val="24"/>
                <w:shd w:val="clear" w:color="auto" w:fill="FFFFFF"/>
              </w:rPr>
              <w:t>Vouchers/gift cards</w:t>
            </w:r>
          </w:p>
          <w:p w:rsidR="0093610D" w:rsidRDefault="0093610D" w:rsidP="0093610D">
            <w:pPr>
              <w:pStyle w:val="ListParagraph"/>
              <w:numPr>
                <w:ilvl w:val="0"/>
                <w:numId w:val="7"/>
              </w:numPr>
              <w:spacing w:after="160" w:line="256" w:lineRule="auto"/>
              <w:rPr>
                <w:rFonts w:ascii="Arial" w:hAnsi="Arial" w:cs="Arial"/>
                <w:color w:val="222222"/>
                <w:sz w:val="24"/>
                <w:szCs w:val="24"/>
                <w:shd w:val="clear" w:color="auto" w:fill="FFFFFF"/>
              </w:rPr>
            </w:pPr>
            <w:r>
              <w:rPr>
                <w:rFonts w:ascii="Arial" w:hAnsi="Arial" w:cs="Arial"/>
                <w:color w:val="222222"/>
                <w:sz w:val="24"/>
                <w:szCs w:val="24"/>
                <w:shd w:val="clear" w:color="auto" w:fill="FFFFFF"/>
              </w:rPr>
              <w:t>Bonus related to store/company performance</w:t>
            </w:r>
          </w:p>
          <w:p w:rsidR="0093610D" w:rsidRDefault="0093610D" w:rsidP="0093610D">
            <w:pPr>
              <w:pStyle w:val="ListParagraph"/>
              <w:numPr>
                <w:ilvl w:val="0"/>
                <w:numId w:val="7"/>
              </w:numPr>
              <w:spacing w:after="160" w:line="256" w:lineRule="auto"/>
              <w:rPr>
                <w:rFonts w:ascii="Arial" w:hAnsi="Arial" w:cs="Arial"/>
                <w:color w:val="222222"/>
                <w:sz w:val="24"/>
                <w:szCs w:val="24"/>
                <w:shd w:val="clear" w:color="auto" w:fill="FFFFFF"/>
              </w:rPr>
            </w:pPr>
            <w:r>
              <w:rPr>
                <w:rFonts w:ascii="Arial" w:hAnsi="Arial" w:cs="Arial"/>
                <w:color w:val="222222"/>
                <w:sz w:val="24"/>
                <w:szCs w:val="24"/>
                <w:shd w:val="clear" w:color="auto" w:fill="FFFFFF"/>
              </w:rPr>
              <w:t>Pay rise</w:t>
            </w:r>
          </w:p>
          <w:p w:rsidR="0093610D" w:rsidRDefault="0093610D" w:rsidP="0093610D">
            <w:pPr>
              <w:pStyle w:val="ListParagraph"/>
              <w:numPr>
                <w:ilvl w:val="0"/>
                <w:numId w:val="7"/>
              </w:numPr>
              <w:spacing w:after="160" w:line="256" w:lineRule="auto"/>
              <w:rPr>
                <w:rFonts w:ascii="Arial" w:hAnsi="Arial" w:cs="Arial"/>
                <w:color w:val="222222"/>
                <w:sz w:val="24"/>
                <w:szCs w:val="24"/>
                <w:shd w:val="clear" w:color="auto" w:fill="FFFFFF"/>
              </w:rPr>
            </w:pPr>
            <w:r>
              <w:rPr>
                <w:rFonts w:ascii="Arial" w:hAnsi="Arial" w:cs="Arial"/>
                <w:color w:val="222222"/>
                <w:sz w:val="24"/>
                <w:szCs w:val="24"/>
                <w:shd w:val="clear" w:color="auto" w:fill="FFFFFF"/>
              </w:rPr>
              <w:t>Overtime</w:t>
            </w:r>
          </w:p>
          <w:p w:rsidR="0093610D" w:rsidRDefault="0093610D" w:rsidP="0093610D">
            <w:pPr>
              <w:pStyle w:val="ListParagraph"/>
              <w:numPr>
                <w:ilvl w:val="0"/>
                <w:numId w:val="7"/>
              </w:numPr>
              <w:spacing w:after="160" w:line="256" w:lineRule="auto"/>
              <w:rPr>
                <w:rFonts w:ascii="Arial" w:hAnsi="Arial" w:cs="Arial"/>
                <w:color w:val="222222"/>
                <w:sz w:val="24"/>
                <w:szCs w:val="24"/>
                <w:shd w:val="clear" w:color="auto" w:fill="FFFFFF"/>
              </w:rPr>
            </w:pPr>
            <w:r>
              <w:rPr>
                <w:rFonts w:ascii="Arial" w:hAnsi="Arial" w:cs="Arial"/>
                <w:color w:val="222222"/>
                <w:sz w:val="24"/>
                <w:szCs w:val="24"/>
                <w:shd w:val="clear" w:color="auto" w:fill="FFFFFF"/>
              </w:rPr>
              <w:t>Commission</w:t>
            </w:r>
          </w:p>
          <w:p w:rsidR="0093610D" w:rsidRDefault="0093610D" w:rsidP="0093610D">
            <w:pPr>
              <w:pStyle w:val="ListParagraph"/>
              <w:numPr>
                <w:ilvl w:val="0"/>
                <w:numId w:val="7"/>
              </w:numPr>
              <w:spacing w:after="160" w:line="256" w:lineRule="auto"/>
              <w:rPr>
                <w:rFonts w:ascii="Arial" w:hAnsi="Arial" w:cs="Arial"/>
                <w:color w:val="222222"/>
                <w:sz w:val="24"/>
                <w:szCs w:val="24"/>
                <w:shd w:val="clear" w:color="auto" w:fill="FFFFFF"/>
              </w:rPr>
            </w:pPr>
            <w:r>
              <w:rPr>
                <w:rFonts w:ascii="Arial" w:hAnsi="Arial" w:cs="Arial"/>
                <w:color w:val="222222"/>
                <w:sz w:val="24"/>
                <w:szCs w:val="24"/>
                <w:shd w:val="clear" w:color="auto" w:fill="FFFFFF"/>
              </w:rPr>
              <w:t>Promotion opportunities</w:t>
            </w:r>
          </w:p>
          <w:p w:rsidR="0093610D" w:rsidRDefault="0093610D" w:rsidP="0093610D">
            <w:pPr>
              <w:pStyle w:val="ListParagraph"/>
              <w:numPr>
                <w:ilvl w:val="0"/>
                <w:numId w:val="7"/>
              </w:numPr>
              <w:spacing w:after="160" w:line="256" w:lineRule="auto"/>
              <w:rPr>
                <w:rFonts w:ascii="Arial" w:hAnsi="Arial" w:cs="Arial"/>
                <w:color w:val="222222"/>
                <w:sz w:val="24"/>
                <w:szCs w:val="24"/>
                <w:shd w:val="clear" w:color="auto" w:fill="FFFFFF"/>
              </w:rPr>
            </w:pPr>
            <w:r>
              <w:rPr>
                <w:rFonts w:ascii="Arial" w:hAnsi="Arial" w:cs="Arial"/>
                <w:color w:val="222222"/>
                <w:sz w:val="24"/>
                <w:szCs w:val="24"/>
                <w:shd w:val="clear" w:color="auto" w:fill="FFFFFF"/>
              </w:rPr>
              <w:t>Free parking</w:t>
            </w:r>
          </w:p>
          <w:p w:rsidR="0093610D" w:rsidRDefault="0093610D" w:rsidP="0093610D">
            <w:pPr>
              <w:pStyle w:val="ListParagraph"/>
              <w:numPr>
                <w:ilvl w:val="0"/>
                <w:numId w:val="7"/>
              </w:numPr>
              <w:spacing w:after="160" w:line="256" w:lineRule="auto"/>
              <w:rPr>
                <w:rFonts w:ascii="Arial" w:hAnsi="Arial" w:cs="Arial"/>
                <w:color w:val="222222"/>
                <w:sz w:val="24"/>
                <w:szCs w:val="24"/>
                <w:shd w:val="clear" w:color="auto" w:fill="FFFFFF"/>
              </w:rPr>
            </w:pPr>
            <w:r>
              <w:rPr>
                <w:rFonts w:ascii="Arial" w:hAnsi="Arial" w:cs="Arial"/>
                <w:color w:val="222222"/>
                <w:sz w:val="24"/>
                <w:szCs w:val="24"/>
                <w:shd w:val="clear" w:color="auto" w:fill="FFFFFF"/>
              </w:rPr>
              <w:t>Assistance with transport</w:t>
            </w:r>
          </w:p>
          <w:p w:rsidR="0093610D" w:rsidRDefault="0093610D" w:rsidP="0093610D">
            <w:pPr>
              <w:pStyle w:val="ListParagraph"/>
              <w:numPr>
                <w:ilvl w:val="0"/>
                <w:numId w:val="7"/>
              </w:numPr>
              <w:spacing w:after="160" w:line="256" w:lineRule="auto"/>
              <w:rPr>
                <w:rFonts w:ascii="Arial" w:hAnsi="Arial" w:cs="Arial"/>
                <w:color w:val="222222"/>
                <w:sz w:val="24"/>
                <w:szCs w:val="24"/>
                <w:shd w:val="clear" w:color="auto" w:fill="FFFFFF"/>
              </w:rPr>
            </w:pPr>
            <w:r>
              <w:rPr>
                <w:rFonts w:ascii="Arial" w:hAnsi="Arial" w:cs="Arial"/>
                <w:color w:val="222222"/>
                <w:sz w:val="24"/>
                <w:szCs w:val="24"/>
                <w:shd w:val="clear" w:color="auto" w:fill="FFFFFF"/>
              </w:rPr>
              <w:t>Assistance with childcare</w:t>
            </w:r>
          </w:p>
          <w:p w:rsidR="0093610D" w:rsidRDefault="0093610D" w:rsidP="0093610D">
            <w:pPr>
              <w:pStyle w:val="ListParagraph"/>
              <w:numPr>
                <w:ilvl w:val="0"/>
                <w:numId w:val="7"/>
              </w:numPr>
              <w:spacing w:after="160" w:line="256" w:lineRule="auto"/>
              <w:rPr>
                <w:rFonts w:ascii="Arial" w:hAnsi="Arial" w:cs="Arial"/>
                <w:color w:val="222222"/>
                <w:sz w:val="24"/>
                <w:szCs w:val="24"/>
                <w:shd w:val="clear" w:color="auto" w:fill="FFFFFF"/>
              </w:rPr>
            </w:pPr>
            <w:r>
              <w:rPr>
                <w:rFonts w:ascii="Arial" w:hAnsi="Arial" w:cs="Arial"/>
                <w:color w:val="222222"/>
                <w:sz w:val="24"/>
                <w:szCs w:val="24"/>
                <w:shd w:val="clear" w:color="auto" w:fill="FFFFFF"/>
              </w:rPr>
              <w:t>Employee of the week, and names go forward to an overall prize.</w:t>
            </w:r>
          </w:p>
          <w:p w:rsidR="0093610D" w:rsidRDefault="0093610D" w:rsidP="0093610D">
            <w:pPr>
              <w:pStyle w:val="ListParagraph"/>
              <w:numPr>
                <w:ilvl w:val="0"/>
                <w:numId w:val="7"/>
              </w:numPr>
              <w:spacing w:after="160" w:line="256" w:lineRule="auto"/>
              <w:rPr>
                <w:rFonts w:ascii="Arial" w:hAnsi="Arial" w:cs="Arial"/>
                <w:color w:val="222222"/>
                <w:sz w:val="24"/>
                <w:szCs w:val="24"/>
                <w:shd w:val="clear" w:color="auto" w:fill="FFFFFF"/>
              </w:rPr>
            </w:pPr>
            <w:r>
              <w:rPr>
                <w:rFonts w:ascii="Arial" w:hAnsi="Arial" w:cs="Arial"/>
                <w:color w:val="222222"/>
                <w:sz w:val="24"/>
                <w:szCs w:val="24"/>
                <w:shd w:val="clear" w:color="auto" w:fill="FFFFFF"/>
              </w:rPr>
              <w:t>Meal allowances</w:t>
            </w:r>
          </w:p>
          <w:p w:rsidR="0093610D" w:rsidRDefault="0093610D" w:rsidP="0093610D">
            <w:pPr>
              <w:pStyle w:val="ListParagraph"/>
              <w:ind w:left="2174"/>
              <w:rPr>
                <w:rFonts w:ascii="Arial" w:hAnsi="Arial" w:cs="Arial"/>
                <w:color w:val="222222"/>
                <w:sz w:val="24"/>
                <w:szCs w:val="24"/>
                <w:shd w:val="clear" w:color="auto" w:fill="FFFFFF"/>
              </w:rPr>
            </w:pPr>
          </w:p>
          <w:p w:rsidR="0093610D" w:rsidRDefault="0093610D" w:rsidP="0093610D">
            <w:pPr>
              <w:rPr>
                <w:rFonts w:ascii="Arial" w:hAnsi="Arial" w:cs="Arial"/>
                <w:b/>
                <w:color w:val="222222"/>
                <w:sz w:val="24"/>
                <w:szCs w:val="24"/>
                <w:shd w:val="clear" w:color="auto" w:fill="FFFFFF"/>
              </w:rPr>
            </w:pPr>
            <w:r w:rsidRPr="00A83B0B">
              <w:rPr>
                <w:rFonts w:ascii="Arial" w:hAnsi="Arial" w:cs="Arial"/>
                <w:b/>
                <w:color w:val="222222"/>
                <w:sz w:val="24"/>
                <w:szCs w:val="24"/>
                <w:shd w:val="clear" w:color="auto" w:fill="FFFFFF"/>
              </w:rPr>
              <w:t>v</w:t>
            </w:r>
            <w:r>
              <w:rPr>
                <w:rFonts w:ascii="Arial" w:hAnsi="Arial" w:cs="Arial"/>
                <w:b/>
                <w:color w:val="222222"/>
                <w:sz w:val="24"/>
                <w:szCs w:val="24"/>
                <w:shd w:val="clear" w:color="auto" w:fill="FFFFFF"/>
              </w:rPr>
              <w:t>)</w:t>
            </w:r>
            <w:r>
              <w:rPr>
                <w:rFonts w:ascii="Arial" w:hAnsi="Arial" w:cs="Arial"/>
                <w:b/>
                <w:color w:val="222222"/>
                <w:sz w:val="24"/>
                <w:szCs w:val="24"/>
                <w:shd w:val="clear" w:color="auto" w:fill="FFFFFF"/>
              </w:rPr>
              <w:tab/>
              <w:t xml:space="preserve">Some types of incentives are mentioned below; make separate lists for financial and non-financial incentives: Good wages, bonus payments, good working environment, responsibility to make decisions, fringe benefits, promotion opportunity, being praised for good work, commissions varied and </w:t>
            </w:r>
            <w:r>
              <w:rPr>
                <w:rFonts w:ascii="Arial" w:hAnsi="Arial" w:cs="Arial"/>
                <w:b/>
                <w:color w:val="222222"/>
                <w:sz w:val="24"/>
                <w:szCs w:val="24"/>
                <w:shd w:val="clear" w:color="auto" w:fill="FFFFFF"/>
              </w:rPr>
              <w:lastRenderedPageBreak/>
              <w:t xml:space="preserve">interesting work, extra payments for overtime, long-term contract, feeling challenged by the work. </w:t>
            </w:r>
          </w:p>
          <w:p w:rsidR="0093610D" w:rsidRDefault="0093610D" w:rsidP="0093610D">
            <w:pPr>
              <w:rPr>
                <w:rFonts w:ascii="Arial" w:hAnsi="Arial" w:cs="Arial"/>
                <w:b/>
                <w:color w:val="222222"/>
                <w:sz w:val="24"/>
                <w:szCs w:val="24"/>
                <w:shd w:val="clear" w:color="auto" w:fill="FFFFFF"/>
              </w:rPr>
            </w:pPr>
          </w:p>
          <w:p w:rsidR="0093610D" w:rsidRDefault="0093610D" w:rsidP="0093610D">
            <w:pPr>
              <w:rPr>
                <w:rFonts w:ascii="Arial" w:hAnsi="Arial" w:cs="Arial"/>
                <w:color w:val="222222"/>
                <w:sz w:val="24"/>
                <w:szCs w:val="24"/>
                <w:shd w:val="clear" w:color="auto" w:fill="FFFFFF"/>
              </w:rPr>
            </w:pPr>
            <w:r>
              <w:rPr>
                <w:rFonts w:ascii="Arial" w:hAnsi="Arial" w:cs="Arial"/>
                <w:color w:val="222222"/>
                <w:sz w:val="24"/>
                <w:szCs w:val="24"/>
                <w:shd w:val="clear" w:color="auto" w:fill="FFFFFF"/>
              </w:rPr>
              <w:t xml:space="preserve">Fringe benefits could be both financial and non-financial, hence noted under both lists. For example fringe benefits could include health/ dental care, meal allowances, company car, upgrade on travel, housing: non- financial benefits could be provision of a uniform/safety equipment, or being taken out for a meal. </w:t>
            </w:r>
          </w:p>
          <w:p w:rsidR="0093610D" w:rsidRDefault="0093610D" w:rsidP="0093610D">
            <w:pPr>
              <w:rPr>
                <w:rFonts w:ascii="Arial" w:hAnsi="Arial" w:cs="Arial"/>
                <w:b/>
                <w:color w:val="222222"/>
                <w:sz w:val="24"/>
                <w:szCs w:val="24"/>
                <w:shd w:val="clear" w:color="auto" w:fill="FFFFFF"/>
              </w:rPr>
            </w:pPr>
          </w:p>
          <w:p w:rsidR="0093610D" w:rsidRDefault="0093610D" w:rsidP="0093610D">
            <w:pPr>
              <w:rPr>
                <w:rFonts w:ascii="Arial" w:hAnsi="Arial" w:cs="Arial"/>
                <w:color w:val="222222"/>
                <w:sz w:val="24"/>
                <w:szCs w:val="24"/>
                <w:shd w:val="clear" w:color="auto" w:fill="FFFFFF"/>
              </w:rPr>
            </w:pPr>
            <w:r>
              <w:rPr>
                <w:rFonts w:ascii="Arial" w:hAnsi="Arial" w:cs="Arial"/>
                <w:color w:val="222222"/>
                <w:sz w:val="24"/>
                <w:szCs w:val="24"/>
                <w:shd w:val="clear" w:color="auto" w:fill="FFFFFF"/>
              </w:rPr>
              <w:tab/>
            </w:r>
            <w:r>
              <w:rPr>
                <w:rFonts w:ascii="Arial" w:hAnsi="Arial" w:cs="Arial"/>
                <w:color w:val="222222"/>
                <w:sz w:val="24"/>
                <w:szCs w:val="24"/>
                <w:u w:val="single"/>
                <w:shd w:val="clear" w:color="auto" w:fill="FFFFFF"/>
              </w:rPr>
              <w:t>Financial</w:t>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u w:val="single"/>
                <w:shd w:val="clear" w:color="auto" w:fill="FFFFFF"/>
              </w:rPr>
              <w:t>Non-financial</w:t>
            </w:r>
          </w:p>
          <w:p w:rsidR="0093610D" w:rsidRDefault="0093610D" w:rsidP="0093610D">
            <w:pPr>
              <w:rPr>
                <w:rFonts w:ascii="Arial" w:hAnsi="Arial" w:cs="Arial"/>
                <w:color w:val="222222"/>
                <w:sz w:val="24"/>
                <w:szCs w:val="24"/>
                <w:shd w:val="clear" w:color="auto" w:fill="FFFFFF"/>
              </w:rPr>
            </w:pPr>
            <w:r>
              <w:rPr>
                <w:rFonts w:ascii="Arial" w:hAnsi="Arial" w:cs="Arial"/>
                <w:color w:val="222222"/>
                <w:sz w:val="24"/>
                <w:szCs w:val="24"/>
                <w:shd w:val="clear" w:color="auto" w:fill="FFFFFF"/>
              </w:rPr>
              <w:t>Good wages</w:t>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t>Good working environment</w:t>
            </w:r>
          </w:p>
          <w:p w:rsidR="0093610D" w:rsidRDefault="0093610D" w:rsidP="0093610D">
            <w:pPr>
              <w:rPr>
                <w:rFonts w:ascii="Arial" w:hAnsi="Arial" w:cs="Arial"/>
                <w:color w:val="222222"/>
                <w:sz w:val="24"/>
                <w:szCs w:val="24"/>
                <w:shd w:val="clear" w:color="auto" w:fill="FFFFFF"/>
              </w:rPr>
            </w:pPr>
            <w:r>
              <w:rPr>
                <w:rFonts w:ascii="Arial" w:hAnsi="Arial" w:cs="Arial"/>
                <w:color w:val="222222"/>
                <w:sz w:val="24"/>
                <w:szCs w:val="24"/>
                <w:shd w:val="clear" w:color="auto" w:fill="FFFFFF"/>
              </w:rPr>
              <w:t>Bonus payments</w:t>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t>Responsibility to make decisions</w:t>
            </w:r>
          </w:p>
          <w:p w:rsidR="0093610D" w:rsidRDefault="0093610D" w:rsidP="0093610D">
            <w:pPr>
              <w:rPr>
                <w:rFonts w:ascii="Arial" w:hAnsi="Arial" w:cs="Arial"/>
                <w:color w:val="222222"/>
                <w:sz w:val="24"/>
                <w:szCs w:val="24"/>
                <w:shd w:val="clear" w:color="auto" w:fill="FFFFFF"/>
              </w:rPr>
            </w:pPr>
            <w:r>
              <w:rPr>
                <w:rFonts w:ascii="Arial" w:hAnsi="Arial" w:cs="Arial"/>
                <w:color w:val="222222"/>
                <w:sz w:val="24"/>
                <w:szCs w:val="24"/>
                <w:shd w:val="clear" w:color="auto" w:fill="FFFFFF"/>
              </w:rPr>
              <w:t>Fringe benefits</w:t>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t>Fringe benefits</w:t>
            </w:r>
          </w:p>
          <w:p w:rsidR="0093610D" w:rsidRDefault="0093610D" w:rsidP="0093610D">
            <w:pPr>
              <w:rPr>
                <w:rFonts w:ascii="Arial" w:hAnsi="Arial" w:cs="Arial"/>
                <w:color w:val="222222"/>
                <w:sz w:val="24"/>
                <w:szCs w:val="24"/>
                <w:shd w:val="clear" w:color="auto" w:fill="FFFFFF"/>
              </w:rPr>
            </w:pPr>
            <w:r>
              <w:rPr>
                <w:rFonts w:ascii="Arial" w:hAnsi="Arial" w:cs="Arial"/>
                <w:color w:val="222222"/>
                <w:sz w:val="24"/>
                <w:szCs w:val="24"/>
                <w:shd w:val="clear" w:color="auto" w:fill="FFFFFF"/>
              </w:rPr>
              <w:t>Promotion opportunity</w:t>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t>Being praised for good work</w:t>
            </w:r>
          </w:p>
          <w:p w:rsidR="0093610D" w:rsidRDefault="0093610D" w:rsidP="0093610D">
            <w:pPr>
              <w:rPr>
                <w:rFonts w:ascii="Arial" w:hAnsi="Arial" w:cs="Arial"/>
                <w:color w:val="222222"/>
                <w:sz w:val="24"/>
                <w:szCs w:val="24"/>
                <w:shd w:val="clear" w:color="auto" w:fill="FFFFFF"/>
              </w:rPr>
            </w:pPr>
            <w:r>
              <w:rPr>
                <w:rFonts w:ascii="Arial" w:hAnsi="Arial" w:cs="Arial"/>
                <w:color w:val="222222"/>
                <w:sz w:val="24"/>
                <w:szCs w:val="24"/>
                <w:shd w:val="clear" w:color="auto" w:fill="FFFFFF"/>
              </w:rPr>
              <w:t>Commissions</w:t>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t>Varied and interesting work</w:t>
            </w:r>
          </w:p>
          <w:p w:rsidR="0093610D" w:rsidRDefault="0093610D" w:rsidP="0093610D">
            <w:pPr>
              <w:rPr>
                <w:rFonts w:ascii="Arial" w:hAnsi="Arial" w:cs="Arial"/>
                <w:color w:val="222222"/>
                <w:sz w:val="24"/>
                <w:szCs w:val="24"/>
                <w:shd w:val="clear" w:color="auto" w:fill="FFFFFF"/>
              </w:rPr>
            </w:pPr>
            <w:r>
              <w:rPr>
                <w:rFonts w:ascii="Arial" w:hAnsi="Arial" w:cs="Arial"/>
                <w:color w:val="222222"/>
                <w:sz w:val="24"/>
                <w:szCs w:val="24"/>
                <w:shd w:val="clear" w:color="auto" w:fill="FFFFFF"/>
              </w:rPr>
              <w:t>Extra payments for overtime</w:t>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p>
          <w:p w:rsidR="0093610D" w:rsidRDefault="0093610D" w:rsidP="0093610D">
            <w:pPr>
              <w:rPr>
                <w:rFonts w:ascii="Arial" w:hAnsi="Arial" w:cs="Arial"/>
                <w:color w:val="222222"/>
                <w:sz w:val="24"/>
                <w:szCs w:val="24"/>
                <w:shd w:val="clear" w:color="auto" w:fill="FFFFFF"/>
              </w:rPr>
            </w:pPr>
            <w:r>
              <w:rPr>
                <w:rFonts w:ascii="Arial" w:hAnsi="Arial" w:cs="Arial"/>
                <w:color w:val="222222"/>
                <w:sz w:val="24"/>
                <w:szCs w:val="24"/>
                <w:shd w:val="clear" w:color="auto" w:fill="FFFFFF"/>
              </w:rPr>
              <w:t>Long term contract</w:t>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t>Feeling challenged by work</w:t>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r>
              <w:rPr>
                <w:rFonts w:ascii="Arial" w:hAnsi="Arial" w:cs="Arial"/>
                <w:color w:val="222222"/>
                <w:sz w:val="24"/>
                <w:szCs w:val="24"/>
                <w:shd w:val="clear" w:color="auto" w:fill="FFFFFF"/>
              </w:rPr>
              <w:tab/>
            </w:r>
          </w:p>
          <w:p w:rsidR="0093610D" w:rsidRDefault="0093610D" w:rsidP="0093610D">
            <w:pPr>
              <w:rPr>
                <w:rFonts w:ascii="Arial" w:hAnsi="Arial" w:cs="Arial"/>
                <w:color w:val="222222"/>
                <w:sz w:val="24"/>
                <w:szCs w:val="24"/>
                <w:shd w:val="clear" w:color="auto" w:fill="FFFFFF"/>
              </w:rPr>
            </w:pPr>
          </w:p>
          <w:p w:rsidR="0093610D" w:rsidRDefault="0093610D" w:rsidP="0093610D">
            <w:pPr>
              <w:rPr>
                <w:rFonts w:ascii="Arial" w:hAnsi="Arial" w:cs="Arial"/>
                <w:color w:val="222222"/>
                <w:sz w:val="24"/>
                <w:szCs w:val="24"/>
                <w:shd w:val="clear" w:color="auto" w:fill="FFFFFF"/>
              </w:rPr>
            </w:pPr>
          </w:p>
          <w:p w:rsidR="0093610D" w:rsidRDefault="0093610D" w:rsidP="0093610D">
            <w:pPr>
              <w:rPr>
                <w:rFonts w:ascii="Arial" w:hAnsi="Arial" w:cs="Arial"/>
                <w:b/>
                <w:sz w:val="24"/>
                <w:szCs w:val="24"/>
              </w:rPr>
            </w:pPr>
            <w:r>
              <w:rPr>
                <w:rFonts w:ascii="Arial" w:hAnsi="Arial" w:cs="Arial"/>
                <w:b/>
                <w:sz w:val="24"/>
                <w:szCs w:val="24"/>
              </w:rPr>
              <w:t xml:space="preserve">Case Study:           </w:t>
            </w:r>
          </w:p>
          <w:p w:rsidR="0093610D" w:rsidRDefault="0093610D" w:rsidP="0093610D">
            <w:pPr>
              <w:rPr>
                <w:rFonts w:ascii="Arial" w:hAnsi="Arial" w:cs="Arial"/>
                <w:b/>
                <w:sz w:val="24"/>
                <w:szCs w:val="24"/>
              </w:rPr>
            </w:pPr>
            <w:r>
              <w:rPr>
                <w:rFonts w:ascii="Arial" w:hAnsi="Arial" w:cs="Arial"/>
                <w:b/>
                <w:sz w:val="24"/>
                <w:szCs w:val="24"/>
              </w:rPr>
              <w:t xml:space="preserve">John is a regional manager of a chain of stores that sell computer equipment and accessories, mainly based out of town in retail parks. </w:t>
            </w:r>
          </w:p>
          <w:p w:rsidR="0093610D" w:rsidRDefault="0093610D" w:rsidP="0093610D">
            <w:pPr>
              <w:pStyle w:val="ListParagraph"/>
              <w:ind w:left="1080"/>
              <w:rPr>
                <w:rFonts w:ascii="Arial" w:hAnsi="Arial" w:cs="Arial"/>
                <w:b/>
                <w:sz w:val="24"/>
                <w:szCs w:val="24"/>
              </w:rPr>
            </w:pPr>
            <w:r>
              <w:rPr>
                <w:rFonts w:ascii="Arial" w:hAnsi="Arial" w:cs="Arial"/>
                <w:b/>
                <w:sz w:val="24"/>
                <w:szCs w:val="24"/>
              </w:rPr>
              <w:t xml:space="preserve"> </w:t>
            </w:r>
          </w:p>
          <w:p w:rsidR="0093610D" w:rsidRDefault="0093610D" w:rsidP="0093610D">
            <w:pPr>
              <w:rPr>
                <w:rFonts w:ascii="Arial" w:hAnsi="Arial" w:cs="Arial"/>
                <w:b/>
                <w:sz w:val="24"/>
                <w:szCs w:val="24"/>
              </w:rPr>
            </w:pPr>
            <w:r>
              <w:rPr>
                <w:rFonts w:ascii="Arial" w:hAnsi="Arial" w:cs="Arial"/>
                <w:b/>
                <w:sz w:val="24"/>
                <w:szCs w:val="24"/>
              </w:rPr>
              <w:t xml:space="preserve">A new manager has been appointed to one of the stores, which employs 20 staff. This store is currently experiencing a number of challenges which John wants the new manager to address. Among these are the following: </w:t>
            </w:r>
          </w:p>
          <w:p w:rsidR="0093610D" w:rsidRDefault="0093610D" w:rsidP="0093610D">
            <w:pPr>
              <w:pStyle w:val="ListParagraph"/>
              <w:ind w:left="1080"/>
              <w:rPr>
                <w:rFonts w:ascii="Arial" w:hAnsi="Arial" w:cs="Arial"/>
                <w:b/>
                <w:sz w:val="24"/>
                <w:szCs w:val="24"/>
              </w:rPr>
            </w:pPr>
            <w:r>
              <w:rPr>
                <w:rFonts w:ascii="Arial" w:hAnsi="Arial" w:cs="Arial"/>
                <w:b/>
                <w:sz w:val="24"/>
                <w:szCs w:val="24"/>
              </w:rPr>
              <w:t xml:space="preserve"> </w:t>
            </w:r>
          </w:p>
          <w:p w:rsidR="0093610D" w:rsidRDefault="0093610D" w:rsidP="0093610D">
            <w:pPr>
              <w:pStyle w:val="ListParagraph"/>
              <w:numPr>
                <w:ilvl w:val="0"/>
                <w:numId w:val="8"/>
              </w:numPr>
              <w:spacing w:after="160" w:line="256" w:lineRule="auto"/>
              <w:rPr>
                <w:rFonts w:ascii="Arial" w:hAnsi="Arial" w:cs="Arial"/>
                <w:b/>
                <w:sz w:val="24"/>
                <w:szCs w:val="24"/>
              </w:rPr>
            </w:pPr>
            <w:r>
              <w:rPr>
                <w:rFonts w:ascii="Arial" w:hAnsi="Arial" w:cs="Arial"/>
                <w:b/>
                <w:sz w:val="24"/>
                <w:szCs w:val="24"/>
              </w:rPr>
              <w:t xml:space="preserve">A growing absence problem among the store’s staff </w:t>
            </w:r>
          </w:p>
          <w:p w:rsidR="0093610D" w:rsidRDefault="0093610D" w:rsidP="0093610D">
            <w:pPr>
              <w:pStyle w:val="ListParagraph"/>
              <w:numPr>
                <w:ilvl w:val="0"/>
                <w:numId w:val="8"/>
              </w:numPr>
              <w:spacing w:after="160" w:line="256" w:lineRule="auto"/>
              <w:rPr>
                <w:rFonts w:ascii="Arial" w:hAnsi="Arial" w:cs="Arial"/>
                <w:b/>
                <w:sz w:val="24"/>
                <w:szCs w:val="24"/>
              </w:rPr>
            </w:pPr>
            <w:r>
              <w:rPr>
                <w:rFonts w:ascii="Arial" w:hAnsi="Arial" w:cs="Arial"/>
                <w:b/>
                <w:sz w:val="24"/>
                <w:szCs w:val="24"/>
              </w:rPr>
              <w:t xml:space="preserve">Deterioration in staff morale, largely due to the unpopularity of the previous manager, who left suddenly a month ago </w:t>
            </w:r>
          </w:p>
          <w:p w:rsidR="0093610D" w:rsidRDefault="0093610D" w:rsidP="0093610D">
            <w:pPr>
              <w:pStyle w:val="ListParagraph"/>
              <w:numPr>
                <w:ilvl w:val="0"/>
                <w:numId w:val="8"/>
              </w:numPr>
              <w:spacing w:after="160" w:line="256" w:lineRule="auto"/>
              <w:rPr>
                <w:rFonts w:ascii="Arial" w:hAnsi="Arial" w:cs="Arial"/>
                <w:b/>
                <w:sz w:val="24"/>
                <w:szCs w:val="24"/>
              </w:rPr>
            </w:pPr>
            <w:r>
              <w:rPr>
                <w:rFonts w:ascii="Arial" w:hAnsi="Arial" w:cs="Arial"/>
                <w:b/>
                <w:sz w:val="24"/>
                <w:szCs w:val="24"/>
              </w:rPr>
              <w:t>Sales have been falling since a rival opened a store on the same site.</w:t>
            </w:r>
          </w:p>
          <w:p w:rsidR="0093610D" w:rsidRDefault="0093610D" w:rsidP="0093610D">
            <w:pPr>
              <w:pStyle w:val="ListParagraph"/>
              <w:numPr>
                <w:ilvl w:val="0"/>
                <w:numId w:val="8"/>
              </w:numPr>
              <w:spacing w:after="160" w:line="256" w:lineRule="auto"/>
              <w:rPr>
                <w:rFonts w:ascii="Arial" w:hAnsi="Arial" w:cs="Arial"/>
                <w:b/>
                <w:sz w:val="24"/>
                <w:szCs w:val="24"/>
              </w:rPr>
            </w:pPr>
            <w:r>
              <w:rPr>
                <w:rFonts w:ascii="Arial" w:hAnsi="Arial" w:cs="Arial"/>
                <w:b/>
                <w:sz w:val="24"/>
                <w:szCs w:val="24"/>
              </w:rPr>
              <w:t xml:space="preserve">The company has a formal appraisal process for all staff but the previous manager is known to have neglected this area </w:t>
            </w:r>
          </w:p>
          <w:p w:rsidR="0093610D" w:rsidRDefault="0093610D" w:rsidP="0093610D">
            <w:pPr>
              <w:pStyle w:val="ListParagraph"/>
              <w:ind w:left="1080"/>
              <w:rPr>
                <w:rFonts w:ascii="Arial" w:hAnsi="Arial" w:cs="Arial"/>
                <w:b/>
                <w:sz w:val="24"/>
                <w:szCs w:val="24"/>
              </w:rPr>
            </w:pPr>
          </w:p>
          <w:p w:rsidR="0093610D" w:rsidRDefault="0093610D" w:rsidP="0093610D">
            <w:pPr>
              <w:pStyle w:val="ListParagraph"/>
              <w:ind w:left="1080"/>
              <w:rPr>
                <w:rFonts w:ascii="Arial" w:hAnsi="Arial" w:cs="Arial"/>
                <w:b/>
                <w:sz w:val="24"/>
                <w:szCs w:val="24"/>
              </w:rPr>
            </w:pPr>
          </w:p>
          <w:p w:rsidR="0093610D" w:rsidRDefault="0093610D" w:rsidP="0093610D">
            <w:pPr>
              <w:pStyle w:val="ListParagraph"/>
              <w:ind w:left="1080"/>
              <w:rPr>
                <w:rFonts w:ascii="Arial" w:hAnsi="Arial" w:cs="Arial"/>
                <w:b/>
                <w:sz w:val="24"/>
                <w:szCs w:val="24"/>
              </w:rPr>
            </w:pPr>
          </w:p>
          <w:p w:rsidR="0093610D" w:rsidRDefault="0093610D" w:rsidP="0093610D">
            <w:pPr>
              <w:rPr>
                <w:rFonts w:ascii="Arial" w:hAnsi="Arial" w:cs="Arial"/>
                <w:b/>
                <w:sz w:val="24"/>
                <w:szCs w:val="24"/>
              </w:rPr>
            </w:pPr>
            <w:r>
              <w:rPr>
                <w:rFonts w:ascii="Arial" w:hAnsi="Arial" w:cs="Arial"/>
                <w:b/>
                <w:sz w:val="24"/>
                <w:szCs w:val="24"/>
              </w:rPr>
              <w:t>Based on the above issues, select which you think are the most appropriate objectives to be included in an annual performance management plan, and compile a suitable set of performance objectives for the newly appointed manager, complete with measures and time scale.</w:t>
            </w:r>
          </w:p>
          <w:p w:rsidR="0093610D" w:rsidRDefault="0093610D" w:rsidP="0093610D">
            <w:pPr>
              <w:rPr>
                <w:rFonts w:ascii="Arial" w:hAnsi="Arial" w:cs="Arial"/>
                <w:b/>
                <w:sz w:val="24"/>
                <w:szCs w:val="24"/>
              </w:rPr>
            </w:pPr>
          </w:p>
          <w:p w:rsidR="0093610D" w:rsidRDefault="0093610D" w:rsidP="0093610D">
            <w:pPr>
              <w:rPr>
                <w:rFonts w:ascii="Arial" w:hAnsi="Arial" w:cs="Arial"/>
                <w:b/>
                <w:sz w:val="24"/>
                <w:szCs w:val="24"/>
              </w:rPr>
            </w:pPr>
          </w:p>
          <w:p w:rsidR="0093610D" w:rsidRDefault="0093610D" w:rsidP="0093610D">
            <w:pPr>
              <w:rPr>
                <w:rFonts w:ascii="Arial" w:hAnsi="Arial" w:cs="Arial"/>
                <w:b/>
                <w:sz w:val="24"/>
                <w:szCs w:val="24"/>
              </w:rPr>
            </w:pPr>
          </w:p>
          <w:p w:rsidR="0093610D" w:rsidRDefault="0093610D" w:rsidP="0093610D">
            <w:pPr>
              <w:rPr>
                <w:rFonts w:ascii="Arial" w:hAnsi="Arial" w:cs="Arial"/>
                <w:i/>
                <w:sz w:val="24"/>
                <w:szCs w:val="24"/>
              </w:rPr>
            </w:pPr>
            <w:r>
              <w:rPr>
                <w:rFonts w:ascii="Arial" w:hAnsi="Arial" w:cs="Arial"/>
                <w:i/>
                <w:sz w:val="24"/>
                <w:szCs w:val="24"/>
              </w:rPr>
              <w:t>N.B: Whilst I have compiled an action plan on the back of an APR, I would question why I myself was not on a plan from a higher manager, having not addressed the issues and underperformance by the previous store manager!</w:t>
            </w:r>
          </w:p>
          <w:p w:rsidR="0093610D" w:rsidRDefault="0093610D" w:rsidP="0093610D">
            <w:pPr>
              <w:rPr>
                <w:rFonts w:ascii="Arial" w:hAnsi="Arial" w:cs="Arial"/>
                <w:i/>
                <w:sz w:val="24"/>
                <w:szCs w:val="24"/>
              </w:rPr>
            </w:pPr>
            <w:r>
              <w:rPr>
                <w:rFonts w:ascii="Arial" w:hAnsi="Arial" w:cs="Arial"/>
                <w:i/>
                <w:sz w:val="24"/>
                <w:szCs w:val="24"/>
              </w:rPr>
              <w:t xml:space="preserve">In addition, the format for the plan would be presented in a landscape format, but for the purpose of this assignment, it has been shown in portrait format. </w:t>
            </w:r>
          </w:p>
          <w:p w:rsidR="0093610D" w:rsidRDefault="0093610D" w:rsidP="0093610D">
            <w:pPr>
              <w:rPr>
                <w:rFonts w:ascii="Arial" w:hAnsi="Arial" w:cs="Arial"/>
                <w:i/>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93610D" w:rsidRDefault="0093610D" w:rsidP="0093610D">
            <w:pPr>
              <w:rPr>
                <w:rFonts w:ascii="Arial" w:hAnsi="Arial" w:cs="Arial"/>
                <w:sz w:val="24"/>
                <w:szCs w:val="24"/>
              </w:rPr>
            </w:pPr>
          </w:p>
          <w:p w:rsidR="0093610D" w:rsidRDefault="0093610D" w:rsidP="0093610D">
            <w:pPr>
              <w:rPr>
                <w:rFonts w:ascii="Arial" w:hAnsi="Arial" w:cs="Arial"/>
                <w:sz w:val="24"/>
                <w:szCs w:val="24"/>
              </w:rPr>
            </w:pPr>
            <w:r>
              <w:rPr>
                <w:rFonts w:ascii="Arial" w:hAnsi="Arial" w:cs="Arial"/>
                <w:sz w:val="24"/>
                <w:szCs w:val="24"/>
              </w:rPr>
              <w:t>Annual Performance Plan</w:t>
            </w:r>
          </w:p>
          <w:p w:rsidR="0093610D" w:rsidRDefault="0093610D" w:rsidP="0093610D">
            <w:pPr>
              <w:rPr>
                <w:rFonts w:ascii="Arial" w:hAnsi="Arial" w:cs="Arial"/>
                <w:sz w:val="24"/>
                <w:szCs w:val="24"/>
              </w:rPr>
            </w:pPr>
            <w:r>
              <w:rPr>
                <w:rFonts w:ascii="Arial" w:hAnsi="Arial" w:cs="Arial"/>
                <w:sz w:val="24"/>
                <w:szCs w:val="24"/>
              </w:rPr>
              <w:t>Date of Meeting: 04.04.19</w:t>
            </w:r>
          </w:p>
          <w:p w:rsidR="0093610D" w:rsidRDefault="0093610D" w:rsidP="0093610D">
            <w:pPr>
              <w:rPr>
                <w:rFonts w:ascii="Arial" w:hAnsi="Arial" w:cs="Arial"/>
                <w:sz w:val="24"/>
                <w:szCs w:val="24"/>
              </w:rPr>
            </w:pPr>
            <w:r>
              <w:rPr>
                <w:rFonts w:ascii="Arial" w:hAnsi="Arial" w:cs="Arial"/>
                <w:sz w:val="24"/>
                <w:szCs w:val="24"/>
              </w:rPr>
              <w:t>Manager Name: Chris Porter – Regional Manager</w:t>
            </w:r>
          </w:p>
          <w:p w:rsidR="0093610D" w:rsidRDefault="0093610D" w:rsidP="0093610D">
            <w:pPr>
              <w:rPr>
                <w:rFonts w:ascii="Arial" w:hAnsi="Arial" w:cs="Arial"/>
                <w:sz w:val="24"/>
                <w:szCs w:val="24"/>
              </w:rPr>
            </w:pPr>
            <w:r>
              <w:rPr>
                <w:rFonts w:ascii="Arial" w:hAnsi="Arial" w:cs="Arial"/>
                <w:sz w:val="24"/>
                <w:szCs w:val="24"/>
              </w:rPr>
              <w:t>Employee Name: John Smith- Store Manager Plymouth</w:t>
            </w:r>
          </w:p>
          <w:p w:rsidR="0093610D" w:rsidRDefault="0093610D" w:rsidP="0093610D">
            <w:pPr>
              <w:rPr>
                <w:rFonts w:ascii="Arial" w:hAnsi="Arial" w:cs="Arial"/>
                <w:sz w:val="24"/>
                <w:szCs w:val="24"/>
              </w:rPr>
            </w:pPr>
          </w:p>
          <w:tbl>
            <w:tblPr>
              <w:tblStyle w:val="TableGrid"/>
              <w:tblW w:w="0" w:type="auto"/>
              <w:tblLook w:val="04A0" w:firstRow="1" w:lastRow="0" w:firstColumn="1" w:lastColumn="0" w:noHBand="0" w:noVBand="1"/>
            </w:tblPr>
            <w:tblGrid>
              <w:gridCol w:w="1424"/>
              <w:gridCol w:w="313"/>
              <w:gridCol w:w="865"/>
              <w:gridCol w:w="86"/>
              <w:gridCol w:w="1424"/>
              <w:gridCol w:w="198"/>
              <w:gridCol w:w="2373"/>
              <w:gridCol w:w="59"/>
              <w:gridCol w:w="2048"/>
            </w:tblGrid>
            <w:tr w:rsidR="0093610D" w:rsidTr="00A83B0B">
              <w:tc>
                <w:tcPr>
                  <w:tcW w:w="147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93610D" w:rsidRDefault="0093610D" w:rsidP="0093610D">
                  <w:pPr>
                    <w:rPr>
                      <w:rFonts w:ascii="Arial" w:hAnsi="Arial" w:cs="Arial"/>
                      <w:b/>
                      <w:sz w:val="24"/>
                      <w:szCs w:val="24"/>
                    </w:rPr>
                  </w:pPr>
                  <w:r>
                    <w:rPr>
                      <w:rFonts w:ascii="Arial" w:hAnsi="Arial" w:cs="Arial"/>
                      <w:b/>
                      <w:sz w:val="24"/>
                      <w:szCs w:val="24"/>
                    </w:rPr>
                    <w:t>Issue &amp; Required Standard</w:t>
                  </w:r>
                </w:p>
              </w:tc>
              <w:tc>
                <w:tcPr>
                  <w:tcW w:w="1187"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rsidR="0093610D" w:rsidRDefault="0093610D" w:rsidP="0093610D">
                  <w:pPr>
                    <w:rPr>
                      <w:rFonts w:ascii="Arial" w:hAnsi="Arial" w:cs="Arial"/>
                      <w:b/>
                      <w:sz w:val="24"/>
                      <w:szCs w:val="24"/>
                    </w:rPr>
                  </w:pPr>
                  <w:r>
                    <w:rPr>
                      <w:rFonts w:ascii="Arial" w:hAnsi="Arial" w:cs="Arial"/>
                      <w:b/>
                      <w:sz w:val="24"/>
                      <w:szCs w:val="24"/>
                    </w:rPr>
                    <w:t>Current</w:t>
                  </w:r>
                </w:p>
                <w:p w:rsidR="0093610D" w:rsidRDefault="0093610D" w:rsidP="0093610D">
                  <w:pPr>
                    <w:rPr>
                      <w:rFonts w:ascii="Arial" w:hAnsi="Arial" w:cs="Arial"/>
                      <w:b/>
                      <w:sz w:val="24"/>
                      <w:szCs w:val="24"/>
                    </w:rPr>
                  </w:pPr>
                </w:p>
              </w:tc>
              <w:tc>
                <w:tcPr>
                  <w:tcW w:w="1555"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93610D" w:rsidRDefault="0093610D" w:rsidP="0093610D">
                  <w:pPr>
                    <w:rPr>
                      <w:rFonts w:ascii="Arial" w:hAnsi="Arial" w:cs="Arial"/>
                      <w:b/>
                      <w:sz w:val="24"/>
                      <w:szCs w:val="24"/>
                    </w:rPr>
                  </w:pPr>
                  <w:r>
                    <w:rPr>
                      <w:rFonts w:ascii="Arial" w:hAnsi="Arial" w:cs="Arial"/>
                      <w:b/>
                      <w:sz w:val="24"/>
                      <w:szCs w:val="24"/>
                    </w:rPr>
                    <w:t>From/By</w:t>
                  </w:r>
                </w:p>
              </w:tc>
              <w:tc>
                <w:tcPr>
                  <w:tcW w:w="2625"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93610D" w:rsidRDefault="0093610D" w:rsidP="0093610D">
                  <w:pPr>
                    <w:rPr>
                      <w:rFonts w:ascii="Arial" w:hAnsi="Arial" w:cs="Arial"/>
                      <w:b/>
                      <w:sz w:val="24"/>
                      <w:szCs w:val="24"/>
                    </w:rPr>
                  </w:pPr>
                  <w:r>
                    <w:rPr>
                      <w:rFonts w:ascii="Arial" w:hAnsi="Arial" w:cs="Arial"/>
                      <w:b/>
                      <w:sz w:val="24"/>
                      <w:szCs w:val="24"/>
                    </w:rPr>
                    <w:t>Actions</w:t>
                  </w:r>
                </w:p>
              </w:tc>
              <w:tc>
                <w:tcPr>
                  <w:tcW w:w="217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93610D" w:rsidRDefault="0093610D" w:rsidP="0093610D">
                  <w:pPr>
                    <w:rPr>
                      <w:rFonts w:ascii="Arial" w:hAnsi="Arial" w:cs="Arial"/>
                      <w:b/>
                      <w:sz w:val="24"/>
                      <w:szCs w:val="24"/>
                    </w:rPr>
                  </w:pPr>
                  <w:r>
                    <w:rPr>
                      <w:rFonts w:ascii="Arial" w:hAnsi="Arial" w:cs="Arial"/>
                      <w:b/>
                      <w:sz w:val="24"/>
                      <w:szCs w:val="24"/>
                    </w:rPr>
                    <w:t>Due Date/Review Point</w:t>
                  </w:r>
                </w:p>
              </w:tc>
            </w:tr>
            <w:tr w:rsidR="0093610D" w:rsidTr="00A83B0B">
              <w:tc>
                <w:tcPr>
                  <w:tcW w:w="1479" w:type="dxa"/>
                  <w:tcBorders>
                    <w:top w:val="single" w:sz="4" w:space="0" w:color="auto"/>
                    <w:left w:val="single" w:sz="4" w:space="0" w:color="auto"/>
                    <w:bottom w:val="single" w:sz="4" w:space="0" w:color="auto"/>
                    <w:right w:val="single" w:sz="4" w:space="0" w:color="auto"/>
                  </w:tcBorders>
                </w:tcPr>
                <w:p w:rsidR="0093610D" w:rsidRDefault="0093610D" w:rsidP="0093610D">
                  <w:pPr>
                    <w:rPr>
                      <w:rFonts w:ascii="Arial" w:hAnsi="Arial" w:cs="Arial"/>
                      <w:sz w:val="24"/>
                      <w:szCs w:val="24"/>
                    </w:rPr>
                  </w:pPr>
                  <w:r>
                    <w:rPr>
                      <w:rFonts w:ascii="Arial" w:hAnsi="Arial" w:cs="Arial"/>
                      <w:sz w:val="24"/>
                      <w:szCs w:val="24"/>
                    </w:rPr>
                    <w:t>Staff Morale:* EE  75%</w:t>
                  </w:r>
                </w:p>
                <w:p w:rsidR="0093610D" w:rsidRDefault="0093610D" w:rsidP="0093610D">
                  <w:pPr>
                    <w:rPr>
                      <w:rFonts w:ascii="Arial" w:hAnsi="Arial" w:cs="Arial"/>
                      <w:sz w:val="24"/>
                      <w:szCs w:val="24"/>
                    </w:rPr>
                  </w:pPr>
                </w:p>
              </w:tc>
              <w:tc>
                <w:tcPr>
                  <w:tcW w:w="1187" w:type="dxa"/>
                  <w:gridSpan w:val="2"/>
                  <w:tcBorders>
                    <w:top w:val="single" w:sz="4" w:space="0" w:color="auto"/>
                    <w:left w:val="single" w:sz="4" w:space="0" w:color="auto"/>
                    <w:bottom w:val="single" w:sz="4" w:space="0" w:color="auto"/>
                    <w:right w:val="single" w:sz="4" w:space="0" w:color="auto"/>
                  </w:tcBorders>
                  <w:hideMark/>
                </w:tcPr>
                <w:p w:rsidR="0093610D" w:rsidRDefault="0093610D" w:rsidP="0093610D">
                  <w:pPr>
                    <w:rPr>
                      <w:rFonts w:ascii="Arial" w:hAnsi="Arial" w:cs="Arial"/>
                      <w:b/>
                      <w:color w:val="FF0000"/>
                      <w:sz w:val="24"/>
                      <w:szCs w:val="24"/>
                    </w:rPr>
                  </w:pPr>
                  <w:r>
                    <w:rPr>
                      <w:rFonts w:ascii="Arial" w:hAnsi="Arial" w:cs="Arial"/>
                      <w:b/>
                      <w:color w:val="FF0000"/>
                      <w:sz w:val="24"/>
                      <w:szCs w:val="24"/>
                    </w:rPr>
                    <w:t>42%</w:t>
                  </w:r>
                </w:p>
              </w:tc>
              <w:tc>
                <w:tcPr>
                  <w:tcW w:w="1555" w:type="dxa"/>
                  <w:gridSpan w:val="2"/>
                  <w:tcBorders>
                    <w:top w:val="single" w:sz="4" w:space="0" w:color="auto"/>
                    <w:left w:val="single" w:sz="4" w:space="0" w:color="auto"/>
                    <w:bottom w:val="single" w:sz="4" w:space="0" w:color="auto"/>
                    <w:right w:val="single" w:sz="4" w:space="0" w:color="auto"/>
                  </w:tcBorders>
                  <w:hideMark/>
                </w:tcPr>
                <w:p w:rsidR="0093610D" w:rsidRDefault="0093610D" w:rsidP="0093610D">
                  <w:pPr>
                    <w:rPr>
                      <w:rFonts w:ascii="Arial" w:hAnsi="Arial" w:cs="Arial"/>
                      <w:sz w:val="24"/>
                      <w:szCs w:val="24"/>
                    </w:rPr>
                  </w:pPr>
                  <w:r>
                    <w:rPr>
                      <w:rFonts w:ascii="Arial" w:hAnsi="Arial" w:cs="Arial"/>
                      <w:sz w:val="24"/>
                      <w:szCs w:val="24"/>
                    </w:rPr>
                    <w:t>Care Survey Q4</w:t>
                  </w:r>
                </w:p>
              </w:tc>
              <w:tc>
                <w:tcPr>
                  <w:tcW w:w="2625" w:type="dxa"/>
                  <w:gridSpan w:val="2"/>
                  <w:tcBorders>
                    <w:top w:val="single" w:sz="4" w:space="0" w:color="auto"/>
                    <w:left w:val="single" w:sz="4" w:space="0" w:color="auto"/>
                    <w:bottom w:val="single" w:sz="4" w:space="0" w:color="auto"/>
                    <w:right w:val="single" w:sz="4" w:space="0" w:color="auto"/>
                  </w:tcBorders>
                </w:tcPr>
                <w:p w:rsidR="0093610D" w:rsidRDefault="0093610D" w:rsidP="0093610D">
                  <w:pPr>
                    <w:pStyle w:val="ListParagraph"/>
                    <w:numPr>
                      <w:ilvl w:val="0"/>
                      <w:numId w:val="9"/>
                    </w:numPr>
                    <w:ind w:left="360"/>
                    <w:rPr>
                      <w:rFonts w:ascii="Arial" w:hAnsi="Arial" w:cs="Arial"/>
                      <w:sz w:val="24"/>
                      <w:szCs w:val="24"/>
                    </w:rPr>
                  </w:pPr>
                  <w:r>
                    <w:rPr>
                      <w:rFonts w:ascii="Arial" w:hAnsi="Arial" w:cs="Arial"/>
                      <w:sz w:val="24"/>
                      <w:szCs w:val="24"/>
                    </w:rPr>
                    <w:t>Meet all staff</w:t>
                  </w:r>
                </w:p>
                <w:p w:rsidR="0093610D" w:rsidRDefault="0093610D" w:rsidP="0093610D">
                  <w:pPr>
                    <w:pStyle w:val="ListParagraph"/>
                    <w:ind w:left="360"/>
                    <w:rPr>
                      <w:rFonts w:ascii="Arial" w:hAnsi="Arial" w:cs="Arial"/>
                      <w:sz w:val="24"/>
                      <w:szCs w:val="24"/>
                    </w:rPr>
                  </w:pPr>
                </w:p>
                <w:p w:rsidR="0093610D" w:rsidRDefault="0093610D" w:rsidP="0093610D">
                  <w:pPr>
                    <w:pStyle w:val="ListParagraph"/>
                    <w:numPr>
                      <w:ilvl w:val="0"/>
                      <w:numId w:val="9"/>
                    </w:numPr>
                    <w:ind w:left="360"/>
                    <w:rPr>
                      <w:rFonts w:ascii="Arial" w:hAnsi="Arial" w:cs="Arial"/>
                      <w:sz w:val="24"/>
                      <w:szCs w:val="24"/>
                    </w:rPr>
                  </w:pPr>
                  <w:r>
                    <w:rPr>
                      <w:rFonts w:ascii="Arial" w:hAnsi="Arial" w:cs="Arial"/>
                      <w:sz w:val="24"/>
                      <w:szCs w:val="24"/>
                    </w:rPr>
                    <w:t>Attend huddles/team meetings</w:t>
                  </w:r>
                </w:p>
                <w:p w:rsidR="0093610D" w:rsidRDefault="0093610D" w:rsidP="0093610D">
                  <w:pPr>
                    <w:pStyle w:val="ListParagraph"/>
                    <w:ind w:left="-360"/>
                    <w:rPr>
                      <w:rFonts w:ascii="Arial" w:hAnsi="Arial" w:cs="Arial"/>
                      <w:sz w:val="24"/>
                      <w:szCs w:val="24"/>
                    </w:rPr>
                  </w:pPr>
                </w:p>
                <w:p w:rsidR="0093610D" w:rsidRDefault="0093610D" w:rsidP="0093610D">
                  <w:pPr>
                    <w:pStyle w:val="ListParagraph"/>
                    <w:numPr>
                      <w:ilvl w:val="0"/>
                      <w:numId w:val="9"/>
                    </w:numPr>
                    <w:ind w:left="360"/>
                    <w:rPr>
                      <w:rFonts w:ascii="Arial" w:hAnsi="Arial" w:cs="Arial"/>
                      <w:sz w:val="24"/>
                      <w:szCs w:val="24"/>
                    </w:rPr>
                  </w:pPr>
                  <w:r>
                    <w:rPr>
                      <w:rFonts w:ascii="Arial" w:hAnsi="Arial" w:cs="Arial"/>
                      <w:sz w:val="24"/>
                      <w:szCs w:val="24"/>
                    </w:rPr>
                    <w:t xml:space="preserve"> </w:t>
                  </w:r>
                  <w:r>
                    <w:rPr>
                      <w:rFonts w:ascii="Arial" w:hAnsi="Arial" w:cs="Arial"/>
                      <w:sz w:val="24"/>
                      <w:szCs w:val="24"/>
                    </w:rPr>
                    <w:t>e</w:t>
                  </w:r>
                  <w:r>
                    <w:rPr>
                      <w:rFonts w:ascii="Arial" w:hAnsi="Arial" w:cs="Arial"/>
                      <w:sz w:val="24"/>
                      <w:szCs w:val="24"/>
                    </w:rPr>
                    <w:t>.g Pizza run for staff/recognition</w:t>
                  </w:r>
                </w:p>
                <w:p w:rsidR="0093610D" w:rsidRDefault="0093610D" w:rsidP="0093610D">
                  <w:pPr>
                    <w:pStyle w:val="ListParagraph"/>
                    <w:ind w:left="360"/>
                    <w:rPr>
                      <w:rFonts w:ascii="Arial" w:hAnsi="Arial" w:cs="Arial"/>
                      <w:sz w:val="24"/>
                      <w:szCs w:val="24"/>
                    </w:rPr>
                  </w:pPr>
                </w:p>
                <w:p w:rsidR="0093610D" w:rsidRDefault="0093610D" w:rsidP="0093610D">
                  <w:pPr>
                    <w:pStyle w:val="ListParagraph"/>
                    <w:numPr>
                      <w:ilvl w:val="0"/>
                      <w:numId w:val="9"/>
                    </w:numPr>
                    <w:ind w:left="360"/>
                    <w:rPr>
                      <w:rFonts w:ascii="Arial" w:hAnsi="Arial" w:cs="Arial"/>
                      <w:b/>
                      <w:sz w:val="24"/>
                      <w:szCs w:val="24"/>
                    </w:rPr>
                  </w:pPr>
                  <w:r>
                    <w:rPr>
                      <w:rFonts w:ascii="Arial" w:hAnsi="Arial" w:cs="Arial"/>
                      <w:b/>
                      <w:sz w:val="24"/>
                      <w:szCs w:val="24"/>
                    </w:rPr>
                    <w:t>Improvement on EE to 60%+</w:t>
                  </w:r>
                </w:p>
              </w:tc>
              <w:tc>
                <w:tcPr>
                  <w:tcW w:w="2170" w:type="dxa"/>
                  <w:gridSpan w:val="2"/>
                  <w:tcBorders>
                    <w:top w:val="single" w:sz="4" w:space="0" w:color="auto"/>
                    <w:left w:val="single" w:sz="4" w:space="0" w:color="auto"/>
                    <w:bottom w:val="single" w:sz="4" w:space="0" w:color="auto"/>
                    <w:right w:val="single" w:sz="4" w:space="0" w:color="auto"/>
                  </w:tcBorders>
                </w:tcPr>
                <w:p w:rsidR="0093610D" w:rsidRDefault="0093610D" w:rsidP="0093610D">
                  <w:pPr>
                    <w:rPr>
                      <w:rFonts w:ascii="Arial" w:hAnsi="Arial" w:cs="Arial"/>
                      <w:sz w:val="24"/>
                      <w:szCs w:val="24"/>
                    </w:rPr>
                  </w:pPr>
                  <w:r>
                    <w:rPr>
                      <w:rFonts w:ascii="Arial" w:hAnsi="Arial" w:cs="Arial"/>
                      <w:sz w:val="24"/>
                      <w:szCs w:val="24"/>
                    </w:rPr>
                    <w:t>By 26.04.19</w:t>
                  </w:r>
                </w:p>
                <w:p w:rsidR="0093610D" w:rsidRDefault="0093610D" w:rsidP="0093610D">
                  <w:pPr>
                    <w:rPr>
                      <w:rFonts w:ascii="Arial" w:hAnsi="Arial" w:cs="Arial"/>
                      <w:sz w:val="24"/>
                      <w:szCs w:val="24"/>
                    </w:rPr>
                  </w:pPr>
                </w:p>
                <w:p w:rsidR="0093610D" w:rsidRDefault="0093610D" w:rsidP="0093610D">
                  <w:pPr>
                    <w:rPr>
                      <w:rFonts w:ascii="Arial" w:hAnsi="Arial" w:cs="Arial"/>
                      <w:sz w:val="24"/>
                      <w:szCs w:val="24"/>
                    </w:rPr>
                  </w:pPr>
                  <w:r>
                    <w:rPr>
                      <w:rFonts w:ascii="Arial" w:hAnsi="Arial" w:cs="Arial"/>
                      <w:sz w:val="24"/>
                      <w:szCs w:val="24"/>
                    </w:rPr>
                    <w:t>On going</w:t>
                  </w:r>
                </w:p>
                <w:p w:rsidR="0093610D" w:rsidRDefault="0093610D" w:rsidP="0093610D">
                  <w:pPr>
                    <w:rPr>
                      <w:rFonts w:ascii="Arial" w:hAnsi="Arial" w:cs="Arial"/>
                      <w:sz w:val="24"/>
                      <w:szCs w:val="24"/>
                    </w:rPr>
                  </w:pPr>
                </w:p>
                <w:p w:rsidR="0093610D" w:rsidRDefault="0093610D" w:rsidP="0093610D">
                  <w:pPr>
                    <w:rPr>
                      <w:rFonts w:ascii="Arial" w:hAnsi="Arial" w:cs="Arial"/>
                      <w:sz w:val="24"/>
                      <w:szCs w:val="24"/>
                    </w:rPr>
                  </w:pPr>
                  <w:r>
                    <w:rPr>
                      <w:rFonts w:ascii="Arial" w:hAnsi="Arial" w:cs="Arial"/>
                      <w:sz w:val="24"/>
                      <w:szCs w:val="24"/>
                    </w:rPr>
                    <w:t>By 18.04.19</w:t>
                  </w:r>
                </w:p>
                <w:p w:rsidR="0093610D" w:rsidRDefault="0093610D" w:rsidP="0093610D">
                  <w:pPr>
                    <w:pStyle w:val="ListParagraph"/>
                    <w:rPr>
                      <w:rFonts w:ascii="Arial" w:hAnsi="Arial" w:cs="Arial"/>
                      <w:sz w:val="24"/>
                      <w:szCs w:val="24"/>
                    </w:rPr>
                  </w:pPr>
                </w:p>
                <w:p w:rsidR="0093610D" w:rsidRDefault="0093610D" w:rsidP="0093610D">
                  <w:pPr>
                    <w:rPr>
                      <w:rFonts w:ascii="Arial" w:hAnsi="Arial" w:cs="Arial"/>
                      <w:sz w:val="24"/>
                      <w:szCs w:val="24"/>
                    </w:rPr>
                  </w:pPr>
                  <w:r>
                    <w:rPr>
                      <w:rFonts w:ascii="Arial" w:hAnsi="Arial" w:cs="Arial"/>
                      <w:sz w:val="24"/>
                      <w:szCs w:val="24"/>
                    </w:rPr>
                    <w:t>Q1 Care Survey</w:t>
                  </w:r>
                </w:p>
              </w:tc>
            </w:tr>
            <w:tr w:rsidR="0093610D" w:rsidTr="00A83B0B">
              <w:tc>
                <w:tcPr>
                  <w:tcW w:w="1479" w:type="dxa"/>
                  <w:tcBorders>
                    <w:top w:val="single" w:sz="4" w:space="0" w:color="auto"/>
                    <w:left w:val="single" w:sz="4" w:space="0" w:color="auto"/>
                    <w:bottom w:val="single" w:sz="4" w:space="0" w:color="auto"/>
                    <w:right w:val="single" w:sz="4" w:space="0" w:color="auto"/>
                  </w:tcBorders>
                  <w:hideMark/>
                </w:tcPr>
                <w:p w:rsidR="0093610D" w:rsidRDefault="0093610D" w:rsidP="0093610D">
                  <w:pPr>
                    <w:rPr>
                      <w:rFonts w:ascii="Arial" w:hAnsi="Arial" w:cs="Arial"/>
                      <w:sz w:val="24"/>
                      <w:szCs w:val="24"/>
                    </w:rPr>
                  </w:pPr>
                  <w:r>
                    <w:rPr>
                      <w:rFonts w:ascii="Arial" w:hAnsi="Arial" w:cs="Arial"/>
                      <w:sz w:val="24"/>
                      <w:szCs w:val="24"/>
                    </w:rPr>
                    <w:t xml:space="preserve">Sales Plymouth Store:  </w:t>
                  </w:r>
                </w:p>
                <w:p w:rsidR="0093610D" w:rsidRDefault="0093610D" w:rsidP="0093610D">
                  <w:pPr>
                    <w:rPr>
                      <w:rFonts w:ascii="Arial" w:hAnsi="Arial" w:cs="Arial"/>
                      <w:sz w:val="24"/>
                      <w:szCs w:val="24"/>
                    </w:rPr>
                  </w:pPr>
                  <w:r>
                    <w:rPr>
                      <w:rFonts w:ascii="Arial" w:hAnsi="Arial" w:cs="Arial"/>
                      <w:sz w:val="24"/>
                      <w:szCs w:val="24"/>
                    </w:rPr>
                    <w:t>£15,000 per month</w:t>
                  </w:r>
                </w:p>
              </w:tc>
              <w:tc>
                <w:tcPr>
                  <w:tcW w:w="1187" w:type="dxa"/>
                  <w:gridSpan w:val="2"/>
                  <w:tcBorders>
                    <w:top w:val="single" w:sz="4" w:space="0" w:color="auto"/>
                    <w:left w:val="single" w:sz="4" w:space="0" w:color="auto"/>
                    <w:bottom w:val="single" w:sz="4" w:space="0" w:color="auto"/>
                    <w:right w:val="single" w:sz="4" w:space="0" w:color="auto"/>
                  </w:tcBorders>
                </w:tcPr>
                <w:p w:rsidR="0093610D" w:rsidRDefault="0093610D" w:rsidP="0093610D">
                  <w:pPr>
                    <w:rPr>
                      <w:rFonts w:ascii="Arial" w:hAnsi="Arial" w:cs="Arial"/>
                      <w:sz w:val="24"/>
                      <w:szCs w:val="24"/>
                    </w:rPr>
                  </w:pPr>
                </w:p>
                <w:p w:rsidR="0093610D" w:rsidRDefault="0093610D" w:rsidP="0093610D">
                  <w:pPr>
                    <w:rPr>
                      <w:rFonts w:ascii="Arial" w:hAnsi="Arial" w:cs="Arial"/>
                      <w:b/>
                      <w:sz w:val="24"/>
                      <w:szCs w:val="24"/>
                    </w:rPr>
                  </w:pPr>
                  <w:r>
                    <w:rPr>
                      <w:rFonts w:ascii="Arial" w:hAnsi="Arial" w:cs="Arial"/>
                      <w:b/>
                      <w:color w:val="FF0000"/>
                      <w:sz w:val="24"/>
                      <w:szCs w:val="24"/>
                    </w:rPr>
                    <w:t>£8,500 monthly</w:t>
                  </w:r>
                </w:p>
              </w:tc>
              <w:tc>
                <w:tcPr>
                  <w:tcW w:w="1555" w:type="dxa"/>
                  <w:gridSpan w:val="2"/>
                  <w:tcBorders>
                    <w:top w:val="single" w:sz="4" w:space="0" w:color="auto"/>
                    <w:left w:val="single" w:sz="4" w:space="0" w:color="auto"/>
                    <w:bottom w:val="single" w:sz="4" w:space="0" w:color="auto"/>
                    <w:right w:val="single" w:sz="4" w:space="0" w:color="auto"/>
                  </w:tcBorders>
                </w:tcPr>
                <w:p w:rsidR="0093610D" w:rsidRDefault="0093610D" w:rsidP="0093610D">
                  <w:pPr>
                    <w:rPr>
                      <w:rFonts w:ascii="Arial" w:hAnsi="Arial" w:cs="Arial"/>
                      <w:sz w:val="24"/>
                      <w:szCs w:val="24"/>
                    </w:rPr>
                  </w:pPr>
                  <w:r>
                    <w:rPr>
                      <w:rFonts w:ascii="Arial" w:hAnsi="Arial" w:cs="Arial"/>
                      <w:sz w:val="24"/>
                      <w:szCs w:val="24"/>
                    </w:rPr>
                    <w:t>Monthly Sales Revenue Database &amp; Customer Feedback Database</w:t>
                  </w:r>
                </w:p>
                <w:p w:rsidR="0093610D" w:rsidRDefault="0093610D" w:rsidP="0093610D">
                  <w:pPr>
                    <w:rPr>
                      <w:rFonts w:ascii="Arial" w:hAnsi="Arial" w:cs="Arial"/>
                      <w:sz w:val="24"/>
                      <w:szCs w:val="24"/>
                    </w:rPr>
                  </w:pPr>
                </w:p>
              </w:tc>
              <w:tc>
                <w:tcPr>
                  <w:tcW w:w="2625" w:type="dxa"/>
                  <w:gridSpan w:val="2"/>
                  <w:tcBorders>
                    <w:top w:val="single" w:sz="4" w:space="0" w:color="auto"/>
                    <w:left w:val="single" w:sz="4" w:space="0" w:color="auto"/>
                    <w:bottom w:val="single" w:sz="4" w:space="0" w:color="auto"/>
                    <w:right w:val="single" w:sz="4" w:space="0" w:color="auto"/>
                  </w:tcBorders>
                </w:tcPr>
                <w:p w:rsidR="0093610D" w:rsidRDefault="0093610D" w:rsidP="0093610D">
                  <w:pPr>
                    <w:pStyle w:val="ListParagraph"/>
                    <w:numPr>
                      <w:ilvl w:val="0"/>
                      <w:numId w:val="10"/>
                    </w:numPr>
                    <w:ind w:left="360"/>
                    <w:rPr>
                      <w:rFonts w:ascii="Arial" w:hAnsi="Arial" w:cs="Arial"/>
                      <w:sz w:val="24"/>
                      <w:szCs w:val="24"/>
                    </w:rPr>
                  </w:pPr>
                  <w:r>
                    <w:rPr>
                      <w:rFonts w:ascii="Arial" w:hAnsi="Arial" w:cs="Arial"/>
                      <w:sz w:val="24"/>
                      <w:szCs w:val="24"/>
                    </w:rPr>
                    <w:t>Drive incentives</w:t>
                  </w:r>
                </w:p>
                <w:p w:rsidR="0093610D" w:rsidRDefault="0093610D" w:rsidP="0093610D">
                  <w:pPr>
                    <w:pStyle w:val="ListParagraph"/>
                    <w:ind w:left="360"/>
                    <w:rPr>
                      <w:rFonts w:ascii="Arial" w:hAnsi="Arial" w:cs="Arial"/>
                      <w:sz w:val="24"/>
                      <w:szCs w:val="24"/>
                    </w:rPr>
                  </w:pPr>
                </w:p>
                <w:p w:rsidR="0093610D" w:rsidRDefault="0093610D" w:rsidP="0093610D">
                  <w:pPr>
                    <w:pStyle w:val="ListParagraph"/>
                    <w:numPr>
                      <w:ilvl w:val="0"/>
                      <w:numId w:val="10"/>
                    </w:numPr>
                    <w:ind w:left="360"/>
                    <w:rPr>
                      <w:rFonts w:ascii="Arial" w:hAnsi="Arial" w:cs="Arial"/>
                      <w:sz w:val="24"/>
                      <w:szCs w:val="24"/>
                    </w:rPr>
                  </w:pPr>
                  <w:r>
                    <w:rPr>
                      <w:rFonts w:ascii="Arial" w:hAnsi="Arial" w:cs="Arial"/>
                      <w:sz w:val="24"/>
                      <w:szCs w:val="24"/>
                    </w:rPr>
                    <w:t>Analysis on “red” feedback from customers</w:t>
                  </w:r>
                </w:p>
                <w:p w:rsidR="0093610D" w:rsidRDefault="0093610D" w:rsidP="0093610D">
                  <w:pPr>
                    <w:pStyle w:val="ListParagraph"/>
                    <w:rPr>
                      <w:rFonts w:ascii="Arial" w:hAnsi="Arial" w:cs="Arial"/>
                      <w:sz w:val="24"/>
                      <w:szCs w:val="24"/>
                    </w:rPr>
                  </w:pPr>
                </w:p>
                <w:p w:rsidR="0093610D" w:rsidRDefault="0093610D" w:rsidP="0093610D">
                  <w:pPr>
                    <w:pStyle w:val="ListParagraph"/>
                    <w:ind w:left="360"/>
                    <w:rPr>
                      <w:rFonts w:ascii="Arial" w:hAnsi="Arial" w:cs="Arial"/>
                      <w:sz w:val="24"/>
                      <w:szCs w:val="24"/>
                    </w:rPr>
                  </w:pPr>
                </w:p>
                <w:p w:rsidR="0093610D" w:rsidRDefault="0093610D" w:rsidP="0093610D">
                  <w:pPr>
                    <w:pStyle w:val="ListParagraph"/>
                    <w:numPr>
                      <w:ilvl w:val="0"/>
                      <w:numId w:val="10"/>
                    </w:numPr>
                    <w:ind w:left="360"/>
                    <w:rPr>
                      <w:rFonts w:ascii="Arial" w:hAnsi="Arial" w:cs="Arial"/>
                      <w:b/>
                      <w:sz w:val="24"/>
                      <w:szCs w:val="24"/>
                    </w:rPr>
                  </w:pPr>
                  <w:r>
                    <w:rPr>
                      <w:rFonts w:ascii="Arial" w:hAnsi="Arial" w:cs="Arial"/>
                      <w:b/>
                      <w:sz w:val="24"/>
                      <w:szCs w:val="24"/>
                    </w:rPr>
                    <w:t>Q1 target-£10,000</w:t>
                  </w:r>
                </w:p>
                <w:p w:rsidR="0093610D" w:rsidRDefault="0093610D" w:rsidP="0093610D">
                  <w:pPr>
                    <w:pStyle w:val="ListParagraph"/>
                    <w:ind w:left="360"/>
                    <w:rPr>
                      <w:rFonts w:ascii="Arial" w:hAnsi="Arial" w:cs="Arial"/>
                      <w:b/>
                      <w:sz w:val="24"/>
                      <w:szCs w:val="24"/>
                    </w:rPr>
                  </w:pPr>
                  <w:r>
                    <w:rPr>
                      <w:rFonts w:ascii="Arial" w:hAnsi="Arial" w:cs="Arial"/>
                      <w:b/>
                      <w:sz w:val="24"/>
                      <w:szCs w:val="24"/>
                    </w:rPr>
                    <w:t>Q2 target-£13,000</w:t>
                  </w:r>
                </w:p>
                <w:p w:rsidR="0093610D" w:rsidRDefault="0093610D" w:rsidP="0093610D">
                  <w:pPr>
                    <w:pStyle w:val="ListParagraph"/>
                    <w:ind w:left="360"/>
                    <w:rPr>
                      <w:rFonts w:ascii="Arial" w:hAnsi="Arial" w:cs="Arial"/>
                      <w:b/>
                      <w:sz w:val="24"/>
                      <w:szCs w:val="24"/>
                    </w:rPr>
                  </w:pPr>
                  <w:r>
                    <w:rPr>
                      <w:rFonts w:ascii="Arial" w:hAnsi="Arial" w:cs="Arial"/>
                      <w:b/>
                      <w:sz w:val="24"/>
                      <w:szCs w:val="24"/>
                    </w:rPr>
                    <w:t>Q3 target- £15,000</w:t>
                  </w:r>
                </w:p>
                <w:p w:rsidR="0093610D" w:rsidRDefault="0093610D" w:rsidP="0093610D">
                  <w:pPr>
                    <w:pStyle w:val="ListParagraph"/>
                    <w:ind w:left="360"/>
                    <w:rPr>
                      <w:rFonts w:ascii="Arial" w:hAnsi="Arial" w:cs="Arial"/>
                      <w:b/>
                      <w:sz w:val="24"/>
                      <w:szCs w:val="24"/>
                    </w:rPr>
                  </w:pPr>
                  <w:r>
                    <w:rPr>
                      <w:rFonts w:ascii="Arial" w:hAnsi="Arial" w:cs="Arial"/>
                      <w:b/>
                      <w:sz w:val="24"/>
                      <w:szCs w:val="24"/>
                    </w:rPr>
                    <w:t>Q4 target-£18,000(stretch)</w:t>
                  </w:r>
                </w:p>
                <w:p w:rsidR="0093610D" w:rsidRDefault="0093610D" w:rsidP="0093610D">
                  <w:pPr>
                    <w:pStyle w:val="ListParagraph"/>
                    <w:rPr>
                      <w:rFonts w:ascii="Arial" w:hAnsi="Arial" w:cs="Arial"/>
                      <w:sz w:val="24"/>
                      <w:szCs w:val="24"/>
                    </w:rPr>
                  </w:pPr>
                </w:p>
              </w:tc>
              <w:tc>
                <w:tcPr>
                  <w:tcW w:w="2170" w:type="dxa"/>
                  <w:gridSpan w:val="2"/>
                  <w:tcBorders>
                    <w:top w:val="single" w:sz="4" w:space="0" w:color="auto"/>
                    <w:left w:val="single" w:sz="4" w:space="0" w:color="auto"/>
                    <w:bottom w:val="single" w:sz="4" w:space="0" w:color="auto"/>
                    <w:right w:val="single" w:sz="4" w:space="0" w:color="auto"/>
                  </w:tcBorders>
                </w:tcPr>
                <w:p w:rsidR="0093610D" w:rsidRDefault="0093610D" w:rsidP="0093610D">
                  <w:pPr>
                    <w:rPr>
                      <w:rFonts w:ascii="Arial" w:hAnsi="Arial" w:cs="Arial"/>
                      <w:sz w:val="24"/>
                      <w:szCs w:val="24"/>
                    </w:rPr>
                  </w:pPr>
                  <w:r>
                    <w:rPr>
                      <w:rFonts w:ascii="Arial" w:hAnsi="Arial" w:cs="Arial"/>
                      <w:sz w:val="24"/>
                      <w:szCs w:val="24"/>
                    </w:rPr>
                    <w:t>Report on 15</w:t>
                  </w:r>
                  <w:r>
                    <w:rPr>
                      <w:rFonts w:ascii="Arial" w:hAnsi="Arial" w:cs="Arial"/>
                      <w:sz w:val="24"/>
                      <w:szCs w:val="24"/>
                      <w:vertAlign w:val="superscript"/>
                    </w:rPr>
                    <w:t>th</w:t>
                  </w:r>
                  <w:r>
                    <w:rPr>
                      <w:rFonts w:ascii="Arial" w:hAnsi="Arial" w:cs="Arial"/>
                      <w:sz w:val="24"/>
                      <w:szCs w:val="24"/>
                    </w:rPr>
                    <w:t xml:space="preserve"> each month to me</w:t>
                  </w:r>
                </w:p>
                <w:p w:rsidR="0093610D" w:rsidRDefault="0093610D" w:rsidP="0093610D">
                  <w:pPr>
                    <w:rPr>
                      <w:rFonts w:ascii="Arial" w:hAnsi="Arial" w:cs="Arial"/>
                      <w:sz w:val="24"/>
                      <w:szCs w:val="24"/>
                    </w:rPr>
                  </w:pPr>
                </w:p>
                <w:p w:rsidR="0093610D" w:rsidRDefault="0093610D" w:rsidP="0093610D">
                  <w:pPr>
                    <w:rPr>
                      <w:rFonts w:ascii="Arial" w:hAnsi="Arial" w:cs="Arial"/>
                      <w:sz w:val="24"/>
                      <w:szCs w:val="24"/>
                    </w:rPr>
                  </w:pPr>
                  <w:r>
                    <w:rPr>
                      <w:rFonts w:ascii="Arial" w:hAnsi="Arial" w:cs="Arial"/>
                      <w:sz w:val="24"/>
                      <w:szCs w:val="24"/>
                    </w:rPr>
                    <w:t>Weekly analysis/actions and report 28</w:t>
                  </w:r>
                  <w:r>
                    <w:rPr>
                      <w:rFonts w:ascii="Arial" w:hAnsi="Arial" w:cs="Arial"/>
                      <w:sz w:val="24"/>
                      <w:szCs w:val="24"/>
                      <w:vertAlign w:val="superscript"/>
                    </w:rPr>
                    <w:t>th</w:t>
                  </w:r>
                  <w:r>
                    <w:rPr>
                      <w:rFonts w:ascii="Arial" w:hAnsi="Arial" w:cs="Arial"/>
                      <w:sz w:val="24"/>
                      <w:szCs w:val="24"/>
                    </w:rPr>
                    <w:t xml:space="preserve"> each month to me</w:t>
                  </w:r>
                </w:p>
                <w:p w:rsidR="0093610D" w:rsidRDefault="0093610D" w:rsidP="0093610D">
                  <w:pPr>
                    <w:rPr>
                      <w:rFonts w:ascii="Arial" w:hAnsi="Arial" w:cs="Arial"/>
                      <w:sz w:val="24"/>
                      <w:szCs w:val="24"/>
                    </w:rPr>
                  </w:pPr>
                </w:p>
                <w:p w:rsidR="0093610D" w:rsidRDefault="0093610D" w:rsidP="0093610D">
                  <w:pPr>
                    <w:rPr>
                      <w:rFonts w:ascii="Arial" w:hAnsi="Arial" w:cs="Arial"/>
                      <w:sz w:val="24"/>
                      <w:szCs w:val="24"/>
                    </w:rPr>
                  </w:pPr>
                </w:p>
                <w:p w:rsidR="0093610D" w:rsidRDefault="0093610D" w:rsidP="0093610D">
                  <w:pPr>
                    <w:rPr>
                      <w:rFonts w:ascii="Arial" w:hAnsi="Arial" w:cs="Arial"/>
                      <w:sz w:val="24"/>
                      <w:szCs w:val="24"/>
                    </w:rPr>
                  </w:pPr>
                  <w:r>
                    <w:rPr>
                      <w:rFonts w:ascii="Arial" w:hAnsi="Arial" w:cs="Arial"/>
                      <w:sz w:val="24"/>
                      <w:szCs w:val="24"/>
                    </w:rPr>
                    <w:t>Q1 : 01.07.19</w:t>
                  </w:r>
                </w:p>
                <w:p w:rsidR="0093610D" w:rsidRDefault="0093610D" w:rsidP="0093610D">
                  <w:pPr>
                    <w:rPr>
                      <w:rFonts w:ascii="Arial" w:hAnsi="Arial" w:cs="Arial"/>
                      <w:sz w:val="24"/>
                      <w:szCs w:val="24"/>
                    </w:rPr>
                  </w:pPr>
                  <w:r>
                    <w:rPr>
                      <w:rFonts w:ascii="Arial" w:hAnsi="Arial" w:cs="Arial"/>
                      <w:sz w:val="24"/>
                      <w:szCs w:val="24"/>
                    </w:rPr>
                    <w:t>Q2 : 01.10.19</w:t>
                  </w:r>
                </w:p>
                <w:p w:rsidR="0093610D" w:rsidRDefault="0093610D" w:rsidP="0093610D">
                  <w:pPr>
                    <w:rPr>
                      <w:rFonts w:ascii="Arial" w:hAnsi="Arial" w:cs="Arial"/>
                      <w:sz w:val="24"/>
                      <w:szCs w:val="24"/>
                    </w:rPr>
                  </w:pPr>
                  <w:r>
                    <w:rPr>
                      <w:rFonts w:ascii="Arial" w:hAnsi="Arial" w:cs="Arial"/>
                      <w:sz w:val="24"/>
                      <w:szCs w:val="24"/>
                    </w:rPr>
                    <w:t>Q3 : 02.01.20</w:t>
                  </w:r>
                </w:p>
                <w:p w:rsidR="0093610D" w:rsidRDefault="0093610D" w:rsidP="0093610D">
                  <w:pPr>
                    <w:rPr>
                      <w:rFonts w:ascii="Arial" w:hAnsi="Arial" w:cs="Arial"/>
                      <w:sz w:val="24"/>
                      <w:szCs w:val="24"/>
                    </w:rPr>
                  </w:pPr>
                  <w:r>
                    <w:rPr>
                      <w:rFonts w:ascii="Arial" w:hAnsi="Arial" w:cs="Arial"/>
                      <w:sz w:val="24"/>
                      <w:szCs w:val="24"/>
                    </w:rPr>
                    <w:t>Q4 : 02.04.20</w:t>
                  </w:r>
                </w:p>
              </w:tc>
            </w:tr>
            <w:tr w:rsidR="0093610D" w:rsidTr="00A83B0B">
              <w:tc>
                <w:tcPr>
                  <w:tcW w:w="1792" w:type="dxa"/>
                  <w:gridSpan w:val="2"/>
                  <w:tcBorders>
                    <w:top w:val="single" w:sz="4" w:space="0" w:color="auto"/>
                    <w:left w:val="single" w:sz="4" w:space="0" w:color="auto"/>
                    <w:bottom w:val="single" w:sz="4" w:space="0" w:color="auto"/>
                    <w:right w:val="single" w:sz="4" w:space="0" w:color="auto"/>
                  </w:tcBorders>
                  <w:hideMark/>
                </w:tcPr>
                <w:p w:rsidR="0093610D" w:rsidRDefault="0093610D" w:rsidP="0093610D">
                  <w:pPr>
                    <w:rPr>
                      <w:rFonts w:ascii="Arial" w:hAnsi="Arial" w:cs="Arial"/>
                      <w:sz w:val="24"/>
                      <w:szCs w:val="24"/>
                    </w:rPr>
                  </w:pPr>
                  <w:r>
                    <w:rPr>
                      <w:rFonts w:ascii="Arial" w:hAnsi="Arial" w:cs="Arial"/>
                      <w:sz w:val="24"/>
                      <w:szCs w:val="24"/>
                    </w:rPr>
                    <w:t>Sick absence:</w:t>
                  </w:r>
                </w:p>
                <w:p w:rsidR="0093610D" w:rsidRDefault="0093610D" w:rsidP="0093610D">
                  <w:pPr>
                    <w:rPr>
                      <w:rFonts w:ascii="Arial" w:hAnsi="Arial" w:cs="Arial"/>
                      <w:sz w:val="24"/>
                      <w:szCs w:val="24"/>
                    </w:rPr>
                  </w:pPr>
                  <w:r>
                    <w:rPr>
                      <w:rFonts w:ascii="Arial" w:hAnsi="Arial" w:cs="Arial"/>
                      <w:b/>
                      <w:color w:val="0070C0"/>
                      <w:sz w:val="24"/>
                      <w:szCs w:val="24"/>
                    </w:rPr>
                    <w:t>NOT a target</w:t>
                  </w:r>
                  <w:r>
                    <w:rPr>
                      <w:rFonts w:ascii="Arial" w:hAnsi="Arial" w:cs="Arial"/>
                      <w:color w:val="0070C0"/>
                      <w:sz w:val="24"/>
                      <w:szCs w:val="24"/>
                    </w:rPr>
                    <w:t xml:space="preserve">, but looking at 10% (x2 persons weekly) </w:t>
                  </w:r>
                </w:p>
              </w:tc>
              <w:tc>
                <w:tcPr>
                  <w:tcW w:w="960" w:type="dxa"/>
                  <w:gridSpan w:val="2"/>
                  <w:tcBorders>
                    <w:top w:val="single" w:sz="4" w:space="0" w:color="auto"/>
                    <w:left w:val="single" w:sz="4" w:space="0" w:color="auto"/>
                    <w:bottom w:val="single" w:sz="4" w:space="0" w:color="auto"/>
                    <w:right w:val="single" w:sz="4" w:space="0" w:color="auto"/>
                  </w:tcBorders>
                </w:tcPr>
                <w:p w:rsidR="0093610D" w:rsidRDefault="0093610D" w:rsidP="0093610D">
                  <w:pPr>
                    <w:rPr>
                      <w:rFonts w:ascii="Arial" w:hAnsi="Arial" w:cs="Arial"/>
                      <w:sz w:val="24"/>
                      <w:szCs w:val="24"/>
                    </w:rPr>
                  </w:pPr>
                </w:p>
                <w:p w:rsidR="0093610D" w:rsidRDefault="0093610D" w:rsidP="0093610D">
                  <w:pPr>
                    <w:rPr>
                      <w:rFonts w:ascii="Arial" w:hAnsi="Arial" w:cs="Arial"/>
                      <w:sz w:val="24"/>
                      <w:szCs w:val="24"/>
                    </w:rPr>
                  </w:pPr>
                  <w:r>
                    <w:rPr>
                      <w:rFonts w:ascii="Arial" w:hAnsi="Arial" w:cs="Arial"/>
                      <w:sz w:val="24"/>
                      <w:szCs w:val="24"/>
                    </w:rPr>
                    <w:t>30%</w:t>
                  </w:r>
                </w:p>
              </w:tc>
              <w:tc>
                <w:tcPr>
                  <w:tcW w:w="1667" w:type="dxa"/>
                  <w:gridSpan w:val="2"/>
                  <w:tcBorders>
                    <w:top w:val="single" w:sz="4" w:space="0" w:color="auto"/>
                    <w:left w:val="single" w:sz="4" w:space="0" w:color="auto"/>
                    <w:bottom w:val="single" w:sz="4" w:space="0" w:color="auto"/>
                    <w:right w:val="single" w:sz="4" w:space="0" w:color="auto"/>
                  </w:tcBorders>
                </w:tcPr>
                <w:p w:rsidR="0093610D" w:rsidRDefault="0093610D" w:rsidP="0093610D">
                  <w:pPr>
                    <w:rPr>
                      <w:rFonts w:ascii="Arial" w:hAnsi="Arial" w:cs="Arial"/>
                      <w:sz w:val="24"/>
                      <w:szCs w:val="24"/>
                    </w:rPr>
                  </w:pPr>
                </w:p>
                <w:p w:rsidR="0093610D" w:rsidRDefault="0093610D" w:rsidP="0093610D">
                  <w:pPr>
                    <w:rPr>
                      <w:rFonts w:ascii="Arial" w:hAnsi="Arial" w:cs="Arial"/>
                      <w:sz w:val="24"/>
                      <w:szCs w:val="24"/>
                    </w:rPr>
                  </w:pPr>
                  <w:r>
                    <w:rPr>
                      <w:rFonts w:ascii="Arial" w:hAnsi="Arial" w:cs="Arial"/>
                      <w:sz w:val="24"/>
                      <w:szCs w:val="24"/>
                    </w:rPr>
                    <w:t>Merlin Data base ( for attendance)</w:t>
                  </w:r>
                </w:p>
              </w:tc>
              <w:tc>
                <w:tcPr>
                  <w:tcW w:w="2495" w:type="dxa"/>
                  <w:gridSpan w:val="2"/>
                  <w:tcBorders>
                    <w:top w:val="single" w:sz="4" w:space="0" w:color="auto"/>
                    <w:left w:val="single" w:sz="4" w:space="0" w:color="auto"/>
                    <w:bottom w:val="single" w:sz="4" w:space="0" w:color="auto"/>
                    <w:right w:val="single" w:sz="4" w:space="0" w:color="auto"/>
                  </w:tcBorders>
                </w:tcPr>
                <w:p w:rsidR="0093610D" w:rsidRDefault="0093610D" w:rsidP="0093610D">
                  <w:pPr>
                    <w:rPr>
                      <w:rFonts w:ascii="Arial" w:hAnsi="Arial" w:cs="Arial"/>
                      <w:sz w:val="24"/>
                      <w:szCs w:val="24"/>
                    </w:rPr>
                  </w:pPr>
                </w:p>
                <w:p w:rsidR="0093610D" w:rsidRDefault="0093610D" w:rsidP="0093610D">
                  <w:pPr>
                    <w:pStyle w:val="ListParagraph"/>
                    <w:numPr>
                      <w:ilvl w:val="0"/>
                      <w:numId w:val="11"/>
                    </w:numPr>
                    <w:rPr>
                      <w:rFonts w:ascii="Arial" w:hAnsi="Arial" w:cs="Arial"/>
                      <w:sz w:val="24"/>
                      <w:szCs w:val="24"/>
                    </w:rPr>
                  </w:pPr>
                  <w:r>
                    <w:rPr>
                      <w:rFonts w:ascii="Arial" w:hAnsi="Arial" w:cs="Arial"/>
                      <w:sz w:val="24"/>
                      <w:szCs w:val="24"/>
                    </w:rPr>
                    <w:t>Detailed excel document for sick absence/total days/stage in process</w:t>
                  </w:r>
                </w:p>
              </w:tc>
              <w:tc>
                <w:tcPr>
                  <w:tcW w:w="2102" w:type="dxa"/>
                  <w:tcBorders>
                    <w:top w:val="single" w:sz="4" w:space="0" w:color="auto"/>
                    <w:left w:val="single" w:sz="4" w:space="0" w:color="auto"/>
                    <w:bottom w:val="single" w:sz="4" w:space="0" w:color="auto"/>
                    <w:right w:val="single" w:sz="4" w:space="0" w:color="auto"/>
                  </w:tcBorders>
                </w:tcPr>
                <w:p w:rsidR="0093610D" w:rsidRDefault="0093610D" w:rsidP="0093610D">
                  <w:pPr>
                    <w:rPr>
                      <w:rFonts w:ascii="Arial" w:hAnsi="Arial" w:cs="Arial"/>
                      <w:sz w:val="24"/>
                      <w:szCs w:val="24"/>
                    </w:rPr>
                  </w:pPr>
                </w:p>
                <w:p w:rsidR="0093610D" w:rsidRDefault="0093610D" w:rsidP="0093610D">
                  <w:pPr>
                    <w:rPr>
                      <w:rFonts w:ascii="Arial" w:hAnsi="Arial" w:cs="Arial"/>
                      <w:sz w:val="24"/>
                      <w:szCs w:val="24"/>
                    </w:rPr>
                  </w:pPr>
                  <w:r>
                    <w:rPr>
                      <w:rFonts w:ascii="Arial" w:hAnsi="Arial" w:cs="Arial"/>
                      <w:sz w:val="24"/>
                      <w:szCs w:val="24"/>
                    </w:rPr>
                    <w:t>Every Monday from 08.04.19 to me</w:t>
                  </w:r>
                </w:p>
              </w:tc>
            </w:tr>
          </w:tbl>
          <w:p w:rsidR="0093610D" w:rsidRDefault="0093610D" w:rsidP="0093610D">
            <w:pPr>
              <w:rPr>
                <w:rFonts w:ascii="Arial" w:hAnsi="Arial" w:cs="Arial"/>
                <w:sz w:val="24"/>
                <w:szCs w:val="24"/>
              </w:rPr>
            </w:pPr>
          </w:p>
          <w:p w:rsidR="00A83B0B" w:rsidRDefault="00A83B0B" w:rsidP="0093610D">
            <w:pPr>
              <w:rPr>
                <w:rFonts w:ascii="Arial" w:hAnsi="Arial" w:cs="Arial"/>
                <w:sz w:val="24"/>
                <w:szCs w:val="24"/>
              </w:rPr>
            </w:pPr>
          </w:p>
          <w:p w:rsidR="00A83B0B" w:rsidRDefault="00A83B0B" w:rsidP="0093610D">
            <w:pPr>
              <w:rPr>
                <w:rFonts w:ascii="Arial" w:hAnsi="Arial" w:cs="Arial"/>
                <w:sz w:val="24"/>
                <w:szCs w:val="24"/>
              </w:rPr>
            </w:pPr>
          </w:p>
          <w:p w:rsidR="00A83B0B" w:rsidRDefault="00A83B0B" w:rsidP="0093610D">
            <w:pPr>
              <w:rPr>
                <w:rFonts w:ascii="Arial" w:hAnsi="Arial" w:cs="Arial"/>
                <w:sz w:val="24"/>
                <w:szCs w:val="24"/>
              </w:rPr>
            </w:pPr>
          </w:p>
          <w:p w:rsidR="00A83B0B" w:rsidRDefault="00A83B0B" w:rsidP="0093610D">
            <w:pPr>
              <w:rPr>
                <w:rFonts w:ascii="Arial" w:hAnsi="Arial" w:cs="Arial"/>
                <w:sz w:val="24"/>
                <w:szCs w:val="24"/>
              </w:rPr>
            </w:pPr>
          </w:p>
          <w:p w:rsidR="00A83B0B" w:rsidRDefault="00A83B0B" w:rsidP="0093610D">
            <w:pPr>
              <w:rPr>
                <w:rFonts w:ascii="Arial" w:hAnsi="Arial" w:cs="Arial"/>
                <w:sz w:val="24"/>
                <w:szCs w:val="24"/>
              </w:rPr>
            </w:pPr>
          </w:p>
          <w:p w:rsidR="00A83B0B" w:rsidRDefault="00A83B0B" w:rsidP="0093610D">
            <w:pPr>
              <w:rPr>
                <w:rFonts w:ascii="Arial" w:hAnsi="Arial" w:cs="Arial"/>
                <w:sz w:val="24"/>
                <w:szCs w:val="24"/>
              </w:rPr>
            </w:pPr>
          </w:p>
          <w:tbl>
            <w:tblPr>
              <w:tblStyle w:val="TableGrid"/>
              <w:tblW w:w="0" w:type="auto"/>
              <w:tblLook w:val="04A0" w:firstRow="1" w:lastRow="0" w:firstColumn="1" w:lastColumn="0" w:noHBand="0" w:noVBand="1"/>
            </w:tblPr>
            <w:tblGrid>
              <w:gridCol w:w="1671"/>
              <w:gridCol w:w="1184"/>
              <w:gridCol w:w="1444"/>
              <w:gridCol w:w="2290"/>
              <w:gridCol w:w="2201"/>
            </w:tblGrid>
            <w:tr w:rsidR="0093610D" w:rsidTr="0093610D">
              <w:tc>
                <w:tcPr>
                  <w:tcW w:w="278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93610D" w:rsidRDefault="0093610D" w:rsidP="0093610D">
                  <w:pPr>
                    <w:rPr>
                      <w:rFonts w:ascii="Arial" w:hAnsi="Arial" w:cs="Arial"/>
                      <w:b/>
                      <w:sz w:val="24"/>
                      <w:szCs w:val="24"/>
                    </w:rPr>
                  </w:pPr>
                  <w:r>
                    <w:rPr>
                      <w:rFonts w:ascii="Arial" w:hAnsi="Arial" w:cs="Arial"/>
                      <w:b/>
                      <w:sz w:val="24"/>
                      <w:szCs w:val="24"/>
                    </w:rPr>
                    <w:t>Issue &amp; Required Standard</w:t>
                  </w:r>
                </w:p>
              </w:tc>
              <w:tc>
                <w:tcPr>
                  <w:tcW w:w="145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93610D" w:rsidRDefault="0093610D" w:rsidP="0093610D">
                  <w:pPr>
                    <w:rPr>
                      <w:rFonts w:ascii="Arial" w:hAnsi="Arial" w:cs="Arial"/>
                      <w:b/>
                      <w:sz w:val="24"/>
                      <w:szCs w:val="24"/>
                    </w:rPr>
                  </w:pPr>
                  <w:r>
                    <w:rPr>
                      <w:rFonts w:ascii="Arial" w:hAnsi="Arial" w:cs="Arial"/>
                      <w:b/>
                      <w:sz w:val="24"/>
                      <w:szCs w:val="24"/>
                    </w:rPr>
                    <w:t>Current</w:t>
                  </w:r>
                </w:p>
                <w:p w:rsidR="0093610D" w:rsidRDefault="0093610D" w:rsidP="0093610D">
                  <w:pPr>
                    <w:rPr>
                      <w:rFonts w:ascii="Arial" w:hAnsi="Arial" w:cs="Arial"/>
                      <w:b/>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93610D" w:rsidRDefault="0093610D" w:rsidP="0093610D">
                  <w:pPr>
                    <w:rPr>
                      <w:rFonts w:ascii="Arial" w:hAnsi="Arial" w:cs="Arial"/>
                      <w:b/>
                      <w:sz w:val="24"/>
                      <w:szCs w:val="24"/>
                    </w:rPr>
                  </w:pPr>
                  <w:r>
                    <w:rPr>
                      <w:rFonts w:ascii="Arial" w:hAnsi="Arial" w:cs="Arial"/>
                      <w:b/>
                      <w:sz w:val="24"/>
                      <w:szCs w:val="24"/>
                    </w:rPr>
                    <w:t>From/By</w:t>
                  </w:r>
                </w:p>
              </w:tc>
              <w:tc>
                <w:tcPr>
                  <w:tcW w:w="3969"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93610D" w:rsidRDefault="0093610D" w:rsidP="0093610D">
                  <w:pPr>
                    <w:rPr>
                      <w:rFonts w:ascii="Arial" w:hAnsi="Arial" w:cs="Arial"/>
                      <w:b/>
                      <w:sz w:val="24"/>
                      <w:szCs w:val="24"/>
                    </w:rPr>
                  </w:pPr>
                  <w:r>
                    <w:rPr>
                      <w:rFonts w:ascii="Arial" w:hAnsi="Arial" w:cs="Arial"/>
                      <w:b/>
                      <w:sz w:val="24"/>
                      <w:szCs w:val="24"/>
                    </w:rPr>
                    <w:t>Actions</w:t>
                  </w:r>
                </w:p>
              </w:tc>
              <w:tc>
                <w:tcPr>
                  <w:tcW w:w="3747" w:type="dxa"/>
                  <w:tcBorders>
                    <w:top w:val="single" w:sz="4" w:space="0" w:color="auto"/>
                    <w:left w:val="single" w:sz="4" w:space="0" w:color="auto"/>
                    <w:bottom w:val="single" w:sz="4" w:space="0" w:color="auto"/>
                    <w:right w:val="single" w:sz="4" w:space="0" w:color="auto"/>
                  </w:tcBorders>
                  <w:shd w:val="clear" w:color="auto" w:fill="DBE5F1" w:themeFill="accent1" w:themeFillTint="33"/>
                  <w:hideMark/>
                </w:tcPr>
                <w:p w:rsidR="0093610D" w:rsidRDefault="0093610D" w:rsidP="0093610D">
                  <w:pPr>
                    <w:rPr>
                      <w:rFonts w:ascii="Arial" w:hAnsi="Arial" w:cs="Arial"/>
                      <w:b/>
                      <w:sz w:val="24"/>
                      <w:szCs w:val="24"/>
                    </w:rPr>
                  </w:pPr>
                  <w:r>
                    <w:rPr>
                      <w:rFonts w:ascii="Arial" w:hAnsi="Arial" w:cs="Arial"/>
                      <w:b/>
                      <w:sz w:val="24"/>
                      <w:szCs w:val="24"/>
                    </w:rPr>
                    <w:t>Due Date/Review Point</w:t>
                  </w:r>
                </w:p>
              </w:tc>
            </w:tr>
            <w:tr w:rsidR="0093610D" w:rsidTr="0093610D">
              <w:tc>
                <w:tcPr>
                  <w:tcW w:w="2789" w:type="dxa"/>
                  <w:tcBorders>
                    <w:top w:val="single" w:sz="4" w:space="0" w:color="auto"/>
                    <w:left w:val="single" w:sz="4" w:space="0" w:color="auto"/>
                    <w:bottom w:val="single" w:sz="4" w:space="0" w:color="auto"/>
                    <w:right w:val="single" w:sz="4" w:space="0" w:color="auto"/>
                  </w:tcBorders>
                  <w:hideMark/>
                </w:tcPr>
                <w:p w:rsidR="0093610D" w:rsidRDefault="0093610D" w:rsidP="0093610D">
                  <w:pPr>
                    <w:rPr>
                      <w:rFonts w:ascii="Arial" w:hAnsi="Arial" w:cs="Arial"/>
                      <w:sz w:val="24"/>
                      <w:szCs w:val="24"/>
                    </w:rPr>
                  </w:pPr>
                  <w:r>
                    <w:rPr>
                      <w:rFonts w:ascii="Arial" w:hAnsi="Arial" w:cs="Arial"/>
                      <w:sz w:val="24"/>
                      <w:szCs w:val="24"/>
                    </w:rPr>
                    <w:t xml:space="preserve">APR’s for all staff: </w:t>
                  </w:r>
                </w:p>
                <w:p w:rsidR="0093610D" w:rsidRDefault="0093610D" w:rsidP="0093610D">
                  <w:pPr>
                    <w:rPr>
                      <w:rFonts w:ascii="Arial" w:hAnsi="Arial" w:cs="Arial"/>
                      <w:sz w:val="24"/>
                      <w:szCs w:val="24"/>
                    </w:rPr>
                  </w:pPr>
                  <w:r>
                    <w:rPr>
                      <w:rFonts w:ascii="Arial" w:hAnsi="Arial" w:cs="Arial"/>
                      <w:sz w:val="24"/>
                      <w:szCs w:val="24"/>
                    </w:rPr>
                    <w:t>APR’s yearly.</w:t>
                  </w:r>
                </w:p>
                <w:p w:rsidR="0093610D" w:rsidRDefault="0093610D" w:rsidP="0093610D">
                  <w:pPr>
                    <w:rPr>
                      <w:rFonts w:ascii="Arial" w:hAnsi="Arial" w:cs="Arial"/>
                      <w:sz w:val="24"/>
                      <w:szCs w:val="24"/>
                    </w:rPr>
                  </w:pPr>
                  <w:r>
                    <w:rPr>
                      <w:rFonts w:ascii="Arial" w:hAnsi="Arial" w:cs="Arial"/>
                      <w:sz w:val="24"/>
                      <w:szCs w:val="24"/>
                    </w:rPr>
                    <w:t>1-1’s Quarterly</w:t>
                  </w:r>
                </w:p>
              </w:tc>
              <w:tc>
                <w:tcPr>
                  <w:tcW w:w="1459" w:type="dxa"/>
                  <w:tcBorders>
                    <w:top w:val="single" w:sz="4" w:space="0" w:color="auto"/>
                    <w:left w:val="single" w:sz="4" w:space="0" w:color="auto"/>
                    <w:bottom w:val="single" w:sz="4" w:space="0" w:color="auto"/>
                    <w:right w:val="single" w:sz="4" w:space="0" w:color="auto"/>
                  </w:tcBorders>
                </w:tcPr>
                <w:p w:rsidR="0093610D" w:rsidRDefault="0093610D" w:rsidP="0093610D">
                  <w:pPr>
                    <w:rPr>
                      <w:rFonts w:ascii="Arial" w:hAnsi="Arial" w:cs="Arial"/>
                      <w:sz w:val="24"/>
                      <w:szCs w:val="24"/>
                    </w:rPr>
                  </w:pPr>
                </w:p>
                <w:p w:rsidR="0093610D" w:rsidRDefault="0093610D" w:rsidP="0093610D">
                  <w:pPr>
                    <w:rPr>
                      <w:rFonts w:ascii="Arial" w:hAnsi="Arial" w:cs="Arial"/>
                      <w:b/>
                      <w:color w:val="FF0000"/>
                      <w:sz w:val="24"/>
                      <w:szCs w:val="24"/>
                    </w:rPr>
                  </w:pPr>
                  <w:r>
                    <w:rPr>
                      <w:rFonts w:ascii="Arial" w:hAnsi="Arial" w:cs="Arial"/>
                      <w:b/>
                      <w:color w:val="FF0000"/>
                      <w:sz w:val="24"/>
                      <w:szCs w:val="24"/>
                    </w:rPr>
                    <w:t>NIL</w:t>
                  </w:r>
                </w:p>
                <w:p w:rsidR="0093610D" w:rsidRDefault="0093610D" w:rsidP="0093610D">
                  <w:pPr>
                    <w:rPr>
                      <w:rFonts w:ascii="Arial" w:hAnsi="Arial" w:cs="Arial"/>
                      <w:sz w:val="24"/>
                      <w:szCs w:val="24"/>
                    </w:rPr>
                  </w:pPr>
                  <w:r>
                    <w:rPr>
                      <w:rFonts w:ascii="Arial" w:hAnsi="Arial" w:cs="Arial"/>
                      <w:b/>
                      <w:color w:val="FF0000"/>
                      <w:sz w:val="24"/>
                      <w:szCs w:val="24"/>
                    </w:rPr>
                    <w:t>NIL</w:t>
                  </w:r>
                </w:p>
              </w:tc>
              <w:tc>
                <w:tcPr>
                  <w:tcW w:w="1984" w:type="dxa"/>
                  <w:tcBorders>
                    <w:top w:val="single" w:sz="4" w:space="0" w:color="auto"/>
                    <w:left w:val="single" w:sz="4" w:space="0" w:color="auto"/>
                    <w:bottom w:val="single" w:sz="4" w:space="0" w:color="auto"/>
                    <w:right w:val="single" w:sz="4" w:space="0" w:color="auto"/>
                  </w:tcBorders>
                </w:tcPr>
                <w:p w:rsidR="0093610D" w:rsidRDefault="0093610D" w:rsidP="0093610D">
                  <w:pPr>
                    <w:rPr>
                      <w:rFonts w:ascii="Arial" w:hAnsi="Arial" w:cs="Arial"/>
                      <w:sz w:val="24"/>
                      <w:szCs w:val="24"/>
                    </w:rPr>
                  </w:pPr>
                </w:p>
                <w:p w:rsidR="0093610D" w:rsidRDefault="0093610D" w:rsidP="0093610D">
                  <w:pPr>
                    <w:rPr>
                      <w:rFonts w:ascii="Arial" w:hAnsi="Arial" w:cs="Arial"/>
                      <w:sz w:val="24"/>
                      <w:szCs w:val="24"/>
                    </w:rPr>
                  </w:pPr>
                  <w:r>
                    <w:rPr>
                      <w:rFonts w:ascii="Arial" w:hAnsi="Arial" w:cs="Arial"/>
                      <w:sz w:val="24"/>
                      <w:szCs w:val="24"/>
                    </w:rPr>
                    <w:t xml:space="preserve">Company HR </w:t>
                  </w:r>
                </w:p>
              </w:tc>
              <w:tc>
                <w:tcPr>
                  <w:tcW w:w="3969" w:type="dxa"/>
                  <w:tcBorders>
                    <w:top w:val="single" w:sz="4" w:space="0" w:color="auto"/>
                    <w:left w:val="single" w:sz="4" w:space="0" w:color="auto"/>
                    <w:bottom w:val="single" w:sz="4" w:space="0" w:color="auto"/>
                    <w:right w:val="single" w:sz="4" w:space="0" w:color="auto"/>
                  </w:tcBorders>
                </w:tcPr>
                <w:p w:rsidR="0093610D" w:rsidRDefault="0093610D" w:rsidP="0093610D">
                  <w:pPr>
                    <w:pStyle w:val="ListParagraph"/>
                    <w:ind w:left="360"/>
                    <w:rPr>
                      <w:rFonts w:ascii="Arial" w:hAnsi="Arial" w:cs="Arial"/>
                      <w:sz w:val="24"/>
                      <w:szCs w:val="24"/>
                    </w:rPr>
                  </w:pPr>
                </w:p>
                <w:p w:rsidR="0093610D" w:rsidRDefault="0093610D" w:rsidP="0093610D">
                  <w:pPr>
                    <w:pStyle w:val="ListParagraph"/>
                    <w:numPr>
                      <w:ilvl w:val="0"/>
                      <w:numId w:val="11"/>
                    </w:numPr>
                    <w:rPr>
                      <w:rFonts w:ascii="Arial" w:hAnsi="Arial" w:cs="Arial"/>
                      <w:b/>
                      <w:sz w:val="24"/>
                      <w:szCs w:val="24"/>
                    </w:rPr>
                  </w:pPr>
                  <w:r>
                    <w:rPr>
                      <w:rFonts w:ascii="Arial" w:hAnsi="Arial" w:cs="Arial"/>
                      <w:b/>
                      <w:sz w:val="24"/>
                      <w:szCs w:val="24"/>
                    </w:rPr>
                    <w:t>Complete APR’s 2019-2020 for all staff.</w:t>
                  </w:r>
                </w:p>
                <w:p w:rsidR="0093610D" w:rsidRDefault="0093610D" w:rsidP="0093610D">
                  <w:pPr>
                    <w:pStyle w:val="ListParagraph"/>
                    <w:ind w:left="360"/>
                    <w:rPr>
                      <w:rFonts w:ascii="Arial" w:hAnsi="Arial" w:cs="Arial"/>
                      <w:sz w:val="24"/>
                      <w:szCs w:val="24"/>
                    </w:rPr>
                  </w:pPr>
                </w:p>
                <w:p w:rsidR="0093610D" w:rsidRDefault="0093610D" w:rsidP="0093610D">
                  <w:pPr>
                    <w:pStyle w:val="ListParagraph"/>
                    <w:numPr>
                      <w:ilvl w:val="0"/>
                      <w:numId w:val="11"/>
                    </w:numPr>
                    <w:rPr>
                      <w:rFonts w:ascii="Arial" w:hAnsi="Arial" w:cs="Arial"/>
                      <w:b/>
                      <w:sz w:val="24"/>
                      <w:szCs w:val="24"/>
                    </w:rPr>
                  </w:pPr>
                  <w:r>
                    <w:rPr>
                      <w:rFonts w:ascii="Arial" w:hAnsi="Arial" w:cs="Arial"/>
                      <w:b/>
                      <w:sz w:val="24"/>
                      <w:szCs w:val="24"/>
                    </w:rPr>
                    <w:t>Complete 1-1’s for all staff</w:t>
                  </w:r>
                </w:p>
              </w:tc>
              <w:tc>
                <w:tcPr>
                  <w:tcW w:w="3747" w:type="dxa"/>
                  <w:tcBorders>
                    <w:top w:val="single" w:sz="4" w:space="0" w:color="auto"/>
                    <w:left w:val="single" w:sz="4" w:space="0" w:color="auto"/>
                    <w:bottom w:val="single" w:sz="4" w:space="0" w:color="auto"/>
                    <w:right w:val="single" w:sz="4" w:space="0" w:color="auto"/>
                  </w:tcBorders>
                </w:tcPr>
                <w:p w:rsidR="0093610D" w:rsidRDefault="0093610D" w:rsidP="0093610D">
                  <w:pPr>
                    <w:rPr>
                      <w:rFonts w:ascii="Arial" w:hAnsi="Arial" w:cs="Arial"/>
                      <w:sz w:val="24"/>
                      <w:szCs w:val="24"/>
                    </w:rPr>
                  </w:pPr>
                </w:p>
                <w:p w:rsidR="0093610D" w:rsidRDefault="0093610D" w:rsidP="0093610D">
                  <w:pPr>
                    <w:rPr>
                      <w:rFonts w:ascii="Arial" w:hAnsi="Arial" w:cs="Arial"/>
                      <w:sz w:val="24"/>
                      <w:szCs w:val="24"/>
                    </w:rPr>
                  </w:pPr>
                  <w:r>
                    <w:rPr>
                      <w:rFonts w:ascii="Arial" w:hAnsi="Arial" w:cs="Arial"/>
                      <w:sz w:val="24"/>
                      <w:szCs w:val="24"/>
                    </w:rPr>
                    <w:t>Entered on HR  DPR site 10.05.20</w:t>
                  </w:r>
                </w:p>
                <w:p w:rsidR="0093610D" w:rsidRDefault="0093610D" w:rsidP="0093610D">
                  <w:pPr>
                    <w:rPr>
                      <w:rFonts w:ascii="Arial" w:hAnsi="Arial" w:cs="Arial"/>
                      <w:sz w:val="24"/>
                      <w:szCs w:val="24"/>
                    </w:rPr>
                  </w:pPr>
                </w:p>
                <w:p w:rsidR="0093610D" w:rsidRDefault="0093610D" w:rsidP="0093610D">
                  <w:pPr>
                    <w:rPr>
                      <w:rFonts w:ascii="Arial" w:hAnsi="Arial" w:cs="Arial"/>
                      <w:sz w:val="24"/>
                      <w:szCs w:val="24"/>
                    </w:rPr>
                  </w:pPr>
                </w:p>
                <w:p w:rsidR="0093610D" w:rsidRDefault="0093610D" w:rsidP="0093610D">
                  <w:pPr>
                    <w:rPr>
                      <w:rFonts w:ascii="Arial" w:hAnsi="Arial" w:cs="Arial"/>
                      <w:sz w:val="24"/>
                      <w:szCs w:val="24"/>
                    </w:rPr>
                  </w:pPr>
                  <w:r>
                    <w:rPr>
                      <w:rFonts w:ascii="Arial" w:hAnsi="Arial" w:cs="Arial"/>
                      <w:sz w:val="24"/>
                      <w:szCs w:val="24"/>
                    </w:rPr>
                    <w:t>Complete and enter onto HR system by:</w:t>
                  </w:r>
                </w:p>
                <w:p w:rsidR="0093610D" w:rsidRDefault="0093610D" w:rsidP="0093610D">
                  <w:pPr>
                    <w:rPr>
                      <w:rFonts w:ascii="Arial" w:hAnsi="Arial" w:cs="Arial"/>
                      <w:sz w:val="24"/>
                      <w:szCs w:val="24"/>
                    </w:rPr>
                  </w:pPr>
                  <w:r>
                    <w:rPr>
                      <w:rFonts w:ascii="Arial" w:hAnsi="Arial" w:cs="Arial"/>
                      <w:sz w:val="24"/>
                      <w:szCs w:val="24"/>
                    </w:rPr>
                    <w:t>Q1 : 01.07.19</w:t>
                  </w:r>
                </w:p>
                <w:p w:rsidR="0093610D" w:rsidRDefault="0093610D" w:rsidP="0093610D">
                  <w:pPr>
                    <w:rPr>
                      <w:rFonts w:ascii="Arial" w:hAnsi="Arial" w:cs="Arial"/>
                      <w:sz w:val="24"/>
                      <w:szCs w:val="24"/>
                    </w:rPr>
                  </w:pPr>
                  <w:r>
                    <w:rPr>
                      <w:rFonts w:ascii="Arial" w:hAnsi="Arial" w:cs="Arial"/>
                      <w:sz w:val="24"/>
                      <w:szCs w:val="24"/>
                    </w:rPr>
                    <w:t>Q2 : 01.10.19</w:t>
                  </w:r>
                </w:p>
                <w:p w:rsidR="0093610D" w:rsidRDefault="0093610D" w:rsidP="0093610D">
                  <w:pPr>
                    <w:rPr>
                      <w:rFonts w:ascii="Arial" w:hAnsi="Arial" w:cs="Arial"/>
                      <w:sz w:val="24"/>
                      <w:szCs w:val="24"/>
                    </w:rPr>
                  </w:pPr>
                  <w:r>
                    <w:rPr>
                      <w:rFonts w:ascii="Arial" w:hAnsi="Arial" w:cs="Arial"/>
                      <w:sz w:val="24"/>
                      <w:szCs w:val="24"/>
                    </w:rPr>
                    <w:t>Q3 : 02.01.20</w:t>
                  </w:r>
                </w:p>
                <w:p w:rsidR="0093610D" w:rsidRDefault="0093610D" w:rsidP="0093610D">
                  <w:pPr>
                    <w:rPr>
                      <w:rFonts w:ascii="Arial" w:hAnsi="Arial" w:cs="Arial"/>
                      <w:sz w:val="24"/>
                      <w:szCs w:val="24"/>
                    </w:rPr>
                  </w:pPr>
                  <w:r>
                    <w:rPr>
                      <w:rFonts w:ascii="Arial" w:hAnsi="Arial" w:cs="Arial"/>
                      <w:sz w:val="24"/>
                      <w:szCs w:val="24"/>
                    </w:rPr>
                    <w:t>Q4 : 02.04.20</w:t>
                  </w:r>
                </w:p>
                <w:p w:rsidR="00A83B0B" w:rsidRDefault="00A83B0B" w:rsidP="0093610D">
                  <w:pPr>
                    <w:rPr>
                      <w:rFonts w:ascii="Arial" w:hAnsi="Arial" w:cs="Arial"/>
                      <w:sz w:val="24"/>
                      <w:szCs w:val="24"/>
                    </w:rPr>
                  </w:pPr>
                  <w:bookmarkStart w:id="0" w:name="_GoBack"/>
                  <w:bookmarkEnd w:id="0"/>
                </w:p>
              </w:tc>
            </w:tr>
          </w:tbl>
          <w:p w:rsidR="0093610D" w:rsidRDefault="0093610D" w:rsidP="00A851DA">
            <w:pPr>
              <w:rPr>
                <w:b/>
              </w:rPr>
            </w:pPr>
          </w:p>
          <w:p w:rsidR="00CC2FB3" w:rsidRDefault="00CC2FB3" w:rsidP="00A851DA">
            <w:pPr>
              <w:rPr>
                <w:b/>
              </w:rPr>
            </w:pPr>
          </w:p>
          <w:p w:rsidR="0093610D" w:rsidRDefault="0093610D" w:rsidP="0093610D">
            <w:pPr>
              <w:pStyle w:val="ListParagraph"/>
              <w:numPr>
                <w:ilvl w:val="0"/>
                <w:numId w:val="12"/>
              </w:numPr>
              <w:spacing w:after="160" w:line="259" w:lineRule="auto"/>
            </w:pPr>
            <w:r>
              <w:t>*EE: Employee Engagement</w:t>
            </w:r>
          </w:p>
          <w:p w:rsidR="0093610D" w:rsidRDefault="0093610D" w:rsidP="0093610D"/>
          <w:p w:rsidR="0093610D" w:rsidRDefault="0093610D" w:rsidP="0093610D">
            <w:r>
              <w:t>I understand that this action plan as part of my APR has been drawn up to assist me to improve both mine and Plymouth’s performance to meet the standard for my role. I have been made aware that if my performance does not improve then it may lead to the next stage of the Improving Performance process being initiated.</w:t>
            </w:r>
          </w:p>
          <w:p w:rsidR="0093610D" w:rsidRDefault="0093610D" w:rsidP="0093610D"/>
          <w:p w:rsidR="0093610D" w:rsidRDefault="0093610D" w:rsidP="0093610D">
            <w:r>
              <w:t>Plymouth Store Manager signature……………………………………………………………………………..</w:t>
            </w:r>
            <w:r>
              <w:tab/>
            </w:r>
          </w:p>
          <w:p w:rsidR="0093610D" w:rsidRDefault="0093610D" w:rsidP="0093610D"/>
          <w:p w:rsidR="0093610D" w:rsidRDefault="0093610D" w:rsidP="0093610D">
            <w:r>
              <w:tab/>
            </w:r>
            <w:r>
              <w:tab/>
              <w:t>Date……………………………….</w:t>
            </w:r>
          </w:p>
          <w:p w:rsidR="0093610D" w:rsidRDefault="0093610D" w:rsidP="0093610D"/>
          <w:p w:rsidR="0093610D" w:rsidRDefault="0093610D" w:rsidP="0093610D"/>
          <w:p w:rsidR="0093610D" w:rsidRDefault="0093610D" w:rsidP="0093610D">
            <w:r>
              <w:t xml:space="preserve">I confirm that I will give reasonable support and encouragement to assist in the achievement of the above action plan as part of the APR. </w:t>
            </w:r>
          </w:p>
          <w:p w:rsidR="0093610D" w:rsidRDefault="0093610D" w:rsidP="0093610D"/>
          <w:p w:rsidR="0093610D" w:rsidRDefault="0093610D" w:rsidP="0093610D">
            <w:r>
              <w:t>Regional Manager signature……………………………………………………………………….</w:t>
            </w:r>
            <w:r>
              <w:tab/>
            </w:r>
          </w:p>
          <w:p w:rsidR="0093610D" w:rsidRDefault="0093610D" w:rsidP="0093610D"/>
          <w:p w:rsidR="0093610D" w:rsidRDefault="0093610D" w:rsidP="0093610D">
            <w:r>
              <w:tab/>
            </w:r>
            <w:r>
              <w:tab/>
              <w:t>Date…………………………………</w:t>
            </w:r>
          </w:p>
          <w:p w:rsidR="00CC2FB3" w:rsidRDefault="00CC2FB3" w:rsidP="00A851DA">
            <w:pPr>
              <w:rPr>
                <w:b/>
              </w:rPr>
            </w:pPr>
          </w:p>
          <w:p w:rsidR="0093610D" w:rsidRDefault="0093610D" w:rsidP="00A851DA">
            <w:pPr>
              <w:rPr>
                <w:b/>
              </w:rPr>
            </w:pPr>
          </w:p>
          <w:p w:rsidR="0093610D" w:rsidRDefault="0093610D"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11"/>
        <w:gridCol w:w="1250"/>
        <w:gridCol w:w="159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3610D" w:rsidP="00A851DA">
            <w:pPr>
              <w:rPr>
                <w:rFonts w:cs="Bliss-Regular"/>
                <w:color w:val="000000"/>
              </w:rPr>
            </w:pPr>
            <w:r>
              <w:rPr>
                <w:rFonts w:cs="Bliss-Regular"/>
                <w:color w:val="000000"/>
              </w:rPr>
              <w:t>Christine Porter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3610D" w:rsidP="00A851DA">
            <w:pPr>
              <w:rPr>
                <w:rFonts w:cs="Bliss-Regular"/>
                <w:color w:val="000000"/>
              </w:rPr>
            </w:pPr>
            <w:r>
              <w:rPr>
                <w:rFonts w:cs="Bliss-Regular"/>
                <w:color w:val="000000"/>
              </w:rPr>
              <w:t>05.04.19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7EFA" w:rsidRDefault="002A7EFA" w:rsidP="00CB4D0A">
      <w:pPr>
        <w:spacing w:after="0" w:line="240" w:lineRule="auto"/>
      </w:pPr>
      <w:r>
        <w:separator/>
      </w:r>
    </w:p>
  </w:endnote>
  <w:endnote w:type="continuationSeparator" w:id="0">
    <w:p w:rsidR="002A7EFA" w:rsidRDefault="002A7EF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7EFA" w:rsidRDefault="002A7EFA" w:rsidP="00CB4D0A">
      <w:pPr>
        <w:spacing w:after="0" w:line="240" w:lineRule="auto"/>
      </w:pPr>
      <w:r>
        <w:separator/>
      </w:r>
    </w:p>
  </w:footnote>
  <w:footnote w:type="continuationSeparator" w:id="0">
    <w:p w:rsidR="002A7EFA" w:rsidRDefault="002A7EF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6BE9"/>
    <w:multiLevelType w:val="hybridMultilevel"/>
    <w:tmpl w:val="407A1CC6"/>
    <w:lvl w:ilvl="0" w:tplc="5F0CCB06">
      <w:numFmt w:val="bullet"/>
      <w:lvlText w:val=""/>
      <w:lvlJc w:val="left"/>
      <w:pPr>
        <w:ind w:left="1440" w:hanging="360"/>
      </w:pPr>
      <w:rPr>
        <w:rFonts w:ascii="Symbol" w:eastAsiaTheme="minorHAnsi" w:hAnsi="Symbol"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C0478F6"/>
    <w:multiLevelType w:val="hybridMultilevel"/>
    <w:tmpl w:val="7630746C"/>
    <w:lvl w:ilvl="0" w:tplc="08090001">
      <w:start w:val="1"/>
      <w:numFmt w:val="bullet"/>
      <w:lvlText w:val=""/>
      <w:lvlJc w:val="left"/>
      <w:pPr>
        <w:ind w:left="2174" w:hanging="360"/>
      </w:pPr>
      <w:rPr>
        <w:rFonts w:ascii="Symbol" w:hAnsi="Symbol" w:hint="default"/>
      </w:rPr>
    </w:lvl>
    <w:lvl w:ilvl="1" w:tplc="08090003">
      <w:start w:val="1"/>
      <w:numFmt w:val="bullet"/>
      <w:lvlText w:val="o"/>
      <w:lvlJc w:val="left"/>
      <w:pPr>
        <w:ind w:left="2894" w:hanging="360"/>
      </w:pPr>
      <w:rPr>
        <w:rFonts w:ascii="Courier New" w:hAnsi="Courier New" w:cs="Courier New" w:hint="default"/>
      </w:rPr>
    </w:lvl>
    <w:lvl w:ilvl="2" w:tplc="08090005">
      <w:start w:val="1"/>
      <w:numFmt w:val="bullet"/>
      <w:lvlText w:val=""/>
      <w:lvlJc w:val="left"/>
      <w:pPr>
        <w:ind w:left="3614" w:hanging="360"/>
      </w:pPr>
      <w:rPr>
        <w:rFonts w:ascii="Wingdings" w:hAnsi="Wingdings" w:hint="default"/>
      </w:rPr>
    </w:lvl>
    <w:lvl w:ilvl="3" w:tplc="08090001">
      <w:start w:val="1"/>
      <w:numFmt w:val="bullet"/>
      <w:lvlText w:val=""/>
      <w:lvlJc w:val="left"/>
      <w:pPr>
        <w:ind w:left="4334" w:hanging="360"/>
      </w:pPr>
      <w:rPr>
        <w:rFonts w:ascii="Symbol" w:hAnsi="Symbol" w:hint="default"/>
      </w:rPr>
    </w:lvl>
    <w:lvl w:ilvl="4" w:tplc="08090003">
      <w:start w:val="1"/>
      <w:numFmt w:val="bullet"/>
      <w:lvlText w:val="o"/>
      <w:lvlJc w:val="left"/>
      <w:pPr>
        <w:ind w:left="5054" w:hanging="360"/>
      </w:pPr>
      <w:rPr>
        <w:rFonts w:ascii="Courier New" w:hAnsi="Courier New" w:cs="Courier New" w:hint="default"/>
      </w:rPr>
    </w:lvl>
    <w:lvl w:ilvl="5" w:tplc="08090005">
      <w:start w:val="1"/>
      <w:numFmt w:val="bullet"/>
      <w:lvlText w:val=""/>
      <w:lvlJc w:val="left"/>
      <w:pPr>
        <w:ind w:left="5774" w:hanging="360"/>
      </w:pPr>
      <w:rPr>
        <w:rFonts w:ascii="Wingdings" w:hAnsi="Wingdings" w:hint="default"/>
      </w:rPr>
    </w:lvl>
    <w:lvl w:ilvl="6" w:tplc="08090001">
      <w:start w:val="1"/>
      <w:numFmt w:val="bullet"/>
      <w:lvlText w:val=""/>
      <w:lvlJc w:val="left"/>
      <w:pPr>
        <w:ind w:left="6494" w:hanging="360"/>
      </w:pPr>
      <w:rPr>
        <w:rFonts w:ascii="Symbol" w:hAnsi="Symbol" w:hint="default"/>
      </w:rPr>
    </w:lvl>
    <w:lvl w:ilvl="7" w:tplc="08090003">
      <w:start w:val="1"/>
      <w:numFmt w:val="bullet"/>
      <w:lvlText w:val="o"/>
      <w:lvlJc w:val="left"/>
      <w:pPr>
        <w:ind w:left="7214" w:hanging="360"/>
      </w:pPr>
      <w:rPr>
        <w:rFonts w:ascii="Courier New" w:hAnsi="Courier New" w:cs="Courier New" w:hint="default"/>
      </w:rPr>
    </w:lvl>
    <w:lvl w:ilvl="8" w:tplc="08090005">
      <w:start w:val="1"/>
      <w:numFmt w:val="bullet"/>
      <w:lvlText w:val=""/>
      <w:lvlJc w:val="left"/>
      <w:pPr>
        <w:ind w:left="7934" w:hanging="360"/>
      </w:pPr>
      <w:rPr>
        <w:rFonts w:ascii="Wingdings" w:hAnsi="Wingdings" w:hint="default"/>
      </w:rPr>
    </w:lvl>
  </w:abstractNum>
  <w:abstractNum w:abstractNumId="2" w15:restartNumberingAfterBreak="0">
    <w:nsid w:val="20FD45C6"/>
    <w:multiLevelType w:val="hybridMultilevel"/>
    <w:tmpl w:val="D3B2EA92"/>
    <w:lvl w:ilvl="0" w:tplc="7276B394">
      <w:start w:val="1"/>
      <w:numFmt w:val="lowerLetter"/>
      <w:lvlText w:val="%1)"/>
      <w:lvlJc w:val="left"/>
      <w:pPr>
        <w:ind w:left="1454" w:hanging="360"/>
      </w:pPr>
    </w:lvl>
    <w:lvl w:ilvl="1" w:tplc="08090019">
      <w:start w:val="1"/>
      <w:numFmt w:val="lowerLetter"/>
      <w:lvlText w:val="%2."/>
      <w:lvlJc w:val="left"/>
      <w:pPr>
        <w:ind w:left="2174" w:hanging="360"/>
      </w:pPr>
    </w:lvl>
    <w:lvl w:ilvl="2" w:tplc="0809001B">
      <w:start w:val="1"/>
      <w:numFmt w:val="lowerRoman"/>
      <w:lvlText w:val="%3."/>
      <w:lvlJc w:val="right"/>
      <w:pPr>
        <w:ind w:left="2894" w:hanging="180"/>
      </w:pPr>
    </w:lvl>
    <w:lvl w:ilvl="3" w:tplc="0809000F">
      <w:start w:val="1"/>
      <w:numFmt w:val="decimal"/>
      <w:lvlText w:val="%4."/>
      <w:lvlJc w:val="left"/>
      <w:pPr>
        <w:ind w:left="3614" w:hanging="360"/>
      </w:pPr>
    </w:lvl>
    <w:lvl w:ilvl="4" w:tplc="08090019">
      <w:start w:val="1"/>
      <w:numFmt w:val="lowerLetter"/>
      <w:lvlText w:val="%5."/>
      <w:lvlJc w:val="left"/>
      <w:pPr>
        <w:ind w:left="4334" w:hanging="360"/>
      </w:pPr>
    </w:lvl>
    <w:lvl w:ilvl="5" w:tplc="0809001B">
      <w:start w:val="1"/>
      <w:numFmt w:val="lowerRoman"/>
      <w:lvlText w:val="%6."/>
      <w:lvlJc w:val="right"/>
      <w:pPr>
        <w:ind w:left="5054" w:hanging="180"/>
      </w:pPr>
    </w:lvl>
    <w:lvl w:ilvl="6" w:tplc="0809000F">
      <w:start w:val="1"/>
      <w:numFmt w:val="decimal"/>
      <w:lvlText w:val="%7."/>
      <w:lvlJc w:val="left"/>
      <w:pPr>
        <w:ind w:left="5774" w:hanging="360"/>
      </w:pPr>
    </w:lvl>
    <w:lvl w:ilvl="7" w:tplc="08090019">
      <w:start w:val="1"/>
      <w:numFmt w:val="lowerLetter"/>
      <w:lvlText w:val="%8."/>
      <w:lvlJc w:val="left"/>
      <w:pPr>
        <w:ind w:left="6494" w:hanging="360"/>
      </w:pPr>
    </w:lvl>
    <w:lvl w:ilvl="8" w:tplc="0809001B">
      <w:start w:val="1"/>
      <w:numFmt w:val="lowerRoman"/>
      <w:lvlText w:val="%9."/>
      <w:lvlJc w:val="right"/>
      <w:pPr>
        <w:ind w:left="7214" w:hanging="180"/>
      </w:pPr>
    </w:lvl>
  </w:abstractNum>
  <w:abstractNum w:abstractNumId="3" w15:restartNumberingAfterBreak="0">
    <w:nsid w:val="23D96CD5"/>
    <w:multiLevelType w:val="hybridMultilevel"/>
    <w:tmpl w:val="D374C8A4"/>
    <w:lvl w:ilvl="0" w:tplc="5F0CCB06">
      <w:numFmt w:val="bullet"/>
      <w:lvlText w:val=""/>
      <w:lvlJc w:val="left"/>
      <w:pPr>
        <w:ind w:left="1440" w:hanging="360"/>
      </w:pPr>
      <w:rPr>
        <w:rFonts w:ascii="Symbol" w:eastAsiaTheme="minorHAnsi" w:hAnsi="Symbol" w:cstheme="minorBidi"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 w15:restartNumberingAfterBreak="0">
    <w:nsid w:val="30667EB1"/>
    <w:multiLevelType w:val="hybridMultilevel"/>
    <w:tmpl w:val="204C849C"/>
    <w:lvl w:ilvl="0" w:tplc="08090001">
      <w:start w:val="1"/>
      <w:numFmt w:val="bullet"/>
      <w:lvlText w:val=""/>
      <w:lvlJc w:val="left"/>
      <w:pPr>
        <w:ind w:left="2174" w:hanging="360"/>
      </w:pPr>
      <w:rPr>
        <w:rFonts w:ascii="Symbol" w:hAnsi="Symbol" w:hint="default"/>
      </w:rPr>
    </w:lvl>
    <w:lvl w:ilvl="1" w:tplc="08090003">
      <w:start w:val="1"/>
      <w:numFmt w:val="bullet"/>
      <w:lvlText w:val="o"/>
      <w:lvlJc w:val="left"/>
      <w:pPr>
        <w:ind w:left="2894" w:hanging="360"/>
      </w:pPr>
      <w:rPr>
        <w:rFonts w:ascii="Courier New" w:hAnsi="Courier New" w:cs="Courier New" w:hint="default"/>
      </w:rPr>
    </w:lvl>
    <w:lvl w:ilvl="2" w:tplc="08090005">
      <w:start w:val="1"/>
      <w:numFmt w:val="bullet"/>
      <w:lvlText w:val=""/>
      <w:lvlJc w:val="left"/>
      <w:pPr>
        <w:ind w:left="3614" w:hanging="360"/>
      </w:pPr>
      <w:rPr>
        <w:rFonts w:ascii="Wingdings" w:hAnsi="Wingdings" w:hint="default"/>
      </w:rPr>
    </w:lvl>
    <w:lvl w:ilvl="3" w:tplc="08090001">
      <w:start w:val="1"/>
      <w:numFmt w:val="bullet"/>
      <w:lvlText w:val=""/>
      <w:lvlJc w:val="left"/>
      <w:pPr>
        <w:ind w:left="4334" w:hanging="360"/>
      </w:pPr>
      <w:rPr>
        <w:rFonts w:ascii="Symbol" w:hAnsi="Symbol" w:hint="default"/>
      </w:rPr>
    </w:lvl>
    <w:lvl w:ilvl="4" w:tplc="08090003">
      <w:start w:val="1"/>
      <w:numFmt w:val="bullet"/>
      <w:lvlText w:val="o"/>
      <w:lvlJc w:val="left"/>
      <w:pPr>
        <w:ind w:left="5054" w:hanging="360"/>
      </w:pPr>
      <w:rPr>
        <w:rFonts w:ascii="Courier New" w:hAnsi="Courier New" w:cs="Courier New" w:hint="default"/>
      </w:rPr>
    </w:lvl>
    <w:lvl w:ilvl="5" w:tplc="08090005">
      <w:start w:val="1"/>
      <w:numFmt w:val="bullet"/>
      <w:lvlText w:val=""/>
      <w:lvlJc w:val="left"/>
      <w:pPr>
        <w:ind w:left="5774" w:hanging="360"/>
      </w:pPr>
      <w:rPr>
        <w:rFonts w:ascii="Wingdings" w:hAnsi="Wingdings" w:hint="default"/>
      </w:rPr>
    </w:lvl>
    <w:lvl w:ilvl="6" w:tplc="08090001">
      <w:start w:val="1"/>
      <w:numFmt w:val="bullet"/>
      <w:lvlText w:val=""/>
      <w:lvlJc w:val="left"/>
      <w:pPr>
        <w:ind w:left="6494" w:hanging="360"/>
      </w:pPr>
      <w:rPr>
        <w:rFonts w:ascii="Symbol" w:hAnsi="Symbol" w:hint="default"/>
      </w:rPr>
    </w:lvl>
    <w:lvl w:ilvl="7" w:tplc="08090003">
      <w:start w:val="1"/>
      <w:numFmt w:val="bullet"/>
      <w:lvlText w:val="o"/>
      <w:lvlJc w:val="left"/>
      <w:pPr>
        <w:ind w:left="7214" w:hanging="360"/>
      </w:pPr>
      <w:rPr>
        <w:rFonts w:ascii="Courier New" w:hAnsi="Courier New" w:cs="Courier New" w:hint="default"/>
      </w:rPr>
    </w:lvl>
    <w:lvl w:ilvl="8" w:tplc="08090005">
      <w:start w:val="1"/>
      <w:numFmt w:val="bullet"/>
      <w:lvlText w:val=""/>
      <w:lvlJc w:val="left"/>
      <w:pPr>
        <w:ind w:left="7934" w:hanging="360"/>
      </w:pPr>
      <w:rPr>
        <w:rFonts w:ascii="Wingdings" w:hAnsi="Wingdings" w:hint="default"/>
      </w:rPr>
    </w:lvl>
  </w:abstractNum>
  <w:abstractNum w:abstractNumId="5" w15:restartNumberingAfterBreak="0">
    <w:nsid w:val="33A7387D"/>
    <w:multiLevelType w:val="hybridMultilevel"/>
    <w:tmpl w:val="942618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37986F8D"/>
    <w:multiLevelType w:val="hybridMultilevel"/>
    <w:tmpl w:val="7F9A9EA2"/>
    <w:lvl w:ilvl="0" w:tplc="08090001">
      <w:start w:val="1"/>
      <w:numFmt w:val="bullet"/>
      <w:lvlText w:val=""/>
      <w:lvlJc w:val="left"/>
      <w:pPr>
        <w:ind w:left="2174" w:hanging="360"/>
      </w:pPr>
      <w:rPr>
        <w:rFonts w:ascii="Symbol" w:hAnsi="Symbol" w:hint="default"/>
      </w:rPr>
    </w:lvl>
    <w:lvl w:ilvl="1" w:tplc="08090003">
      <w:start w:val="1"/>
      <w:numFmt w:val="bullet"/>
      <w:lvlText w:val="o"/>
      <w:lvlJc w:val="left"/>
      <w:pPr>
        <w:ind w:left="2894" w:hanging="360"/>
      </w:pPr>
      <w:rPr>
        <w:rFonts w:ascii="Courier New" w:hAnsi="Courier New" w:cs="Courier New" w:hint="default"/>
      </w:rPr>
    </w:lvl>
    <w:lvl w:ilvl="2" w:tplc="08090005">
      <w:start w:val="1"/>
      <w:numFmt w:val="bullet"/>
      <w:lvlText w:val=""/>
      <w:lvlJc w:val="left"/>
      <w:pPr>
        <w:ind w:left="3614" w:hanging="360"/>
      </w:pPr>
      <w:rPr>
        <w:rFonts w:ascii="Wingdings" w:hAnsi="Wingdings" w:hint="default"/>
      </w:rPr>
    </w:lvl>
    <w:lvl w:ilvl="3" w:tplc="08090001">
      <w:start w:val="1"/>
      <w:numFmt w:val="bullet"/>
      <w:lvlText w:val=""/>
      <w:lvlJc w:val="left"/>
      <w:pPr>
        <w:ind w:left="4334" w:hanging="360"/>
      </w:pPr>
      <w:rPr>
        <w:rFonts w:ascii="Symbol" w:hAnsi="Symbol" w:hint="default"/>
      </w:rPr>
    </w:lvl>
    <w:lvl w:ilvl="4" w:tplc="08090003">
      <w:start w:val="1"/>
      <w:numFmt w:val="bullet"/>
      <w:lvlText w:val="o"/>
      <w:lvlJc w:val="left"/>
      <w:pPr>
        <w:ind w:left="5054" w:hanging="360"/>
      </w:pPr>
      <w:rPr>
        <w:rFonts w:ascii="Courier New" w:hAnsi="Courier New" w:cs="Courier New" w:hint="default"/>
      </w:rPr>
    </w:lvl>
    <w:lvl w:ilvl="5" w:tplc="08090005">
      <w:start w:val="1"/>
      <w:numFmt w:val="bullet"/>
      <w:lvlText w:val=""/>
      <w:lvlJc w:val="left"/>
      <w:pPr>
        <w:ind w:left="5774" w:hanging="360"/>
      </w:pPr>
      <w:rPr>
        <w:rFonts w:ascii="Wingdings" w:hAnsi="Wingdings" w:hint="default"/>
      </w:rPr>
    </w:lvl>
    <w:lvl w:ilvl="6" w:tplc="08090001">
      <w:start w:val="1"/>
      <w:numFmt w:val="bullet"/>
      <w:lvlText w:val=""/>
      <w:lvlJc w:val="left"/>
      <w:pPr>
        <w:ind w:left="6494" w:hanging="360"/>
      </w:pPr>
      <w:rPr>
        <w:rFonts w:ascii="Symbol" w:hAnsi="Symbol" w:hint="default"/>
      </w:rPr>
    </w:lvl>
    <w:lvl w:ilvl="7" w:tplc="08090003">
      <w:start w:val="1"/>
      <w:numFmt w:val="bullet"/>
      <w:lvlText w:val="o"/>
      <w:lvlJc w:val="left"/>
      <w:pPr>
        <w:ind w:left="7214" w:hanging="360"/>
      </w:pPr>
      <w:rPr>
        <w:rFonts w:ascii="Courier New" w:hAnsi="Courier New" w:cs="Courier New" w:hint="default"/>
      </w:rPr>
    </w:lvl>
    <w:lvl w:ilvl="8" w:tplc="08090005">
      <w:start w:val="1"/>
      <w:numFmt w:val="bullet"/>
      <w:lvlText w:val=""/>
      <w:lvlJc w:val="left"/>
      <w:pPr>
        <w:ind w:left="7934" w:hanging="360"/>
      </w:pPr>
      <w:rPr>
        <w:rFonts w:ascii="Wingdings" w:hAnsi="Wingdings" w:hint="default"/>
      </w:r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13710A"/>
    <w:multiLevelType w:val="hybridMultilevel"/>
    <w:tmpl w:val="6E808908"/>
    <w:lvl w:ilvl="0" w:tplc="42A07156">
      <w:start w:val="1"/>
      <w:numFmt w:val="lowerRoman"/>
      <w:lvlText w:val="%1."/>
      <w:lvlJc w:val="left"/>
      <w:pPr>
        <w:ind w:left="1004"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691E7BAA"/>
    <w:multiLevelType w:val="hybridMultilevel"/>
    <w:tmpl w:val="E7B0EED8"/>
    <w:lvl w:ilvl="0" w:tplc="5F0CCB06">
      <w:numFmt w:val="bullet"/>
      <w:lvlText w:val=""/>
      <w:lvlJc w:val="left"/>
      <w:pPr>
        <w:ind w:left="1440" w:hanging="360"/>
      </w:pPr>
      <w:rPr>
        <w:rFonts w:ascii="Symbol" w:eastAsiaTheme="minorHAnsi" w:hAnsi="Symbol" w:cstheme="minorBidi"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0" w15:restartNumberingAfterBreak="0">
    <w:nsid w:val="77F260B1"/>
    <w:multiLevelType w:val="hybridMultilevel"/>
    <w:tmpl w:val="66BCCFA6"/>
    <w:lvl w:ilvl="0" w:tplc="08090001">
      <w:start w:val="1"/>
      <w:numFmt w:val="bullet"/>
      <w:lvlText w:val=""/>
      <w:lvlJc w:val="left"/>
      <w:pPr>
        <w:ind w:left="2174" w:hanging="360"/>
      </w:pPr>
      <w:rPr>
        <w:rFonts w:ascii="Symbol" w:hAnsi="Symbol" w:hint="default"/>
      </w:rPr>
    </w:lvl>
    <w:lvl w:ilvl="1" w:tplc="08090003">
      <w:start w:val="1"/>
      <w:numFmt w:val="bullet"/>
      <w:lvlText w:val="o"/>
      <w:lvlJc w:val="left"/>
      <w:pPr>
        <w:ind w:left="2894" w:hanging="360"/>
      </w:pPr>
      <w:rPr>
        <w:rFonts w:ascii="Courier New" w:hAnsi="Courier New" w:cs="Courier New" w:hint="default"/>
      </w:rPr>
    </w:lvl>
    <w:lvl w:ilvl="2" w:tplc="08090005">
      <w:start w:val="1"/>
      <w:numFmt w:val="bullet"/>
      <w:lvlText w:val=""/>
      <w:lvlJc w:val="left"/>
      <w:pPr>
        <w:ind w:left="3614" w:hanging="360"/>
      </w:pPr>
      <w:rPr>
        <w:rFonts w:ascii="Wingdings" w:hAnsi="Wingdings" w:hint="default"/>
      </w:rPr>
    </w:lvl>
    <w:lvl w:ilvl="3" w:tplc="08090001">
      <w:start w:val="1"/>
      <w:numFmt w:val="bullet"/>
      <w:lvlText w:val=""/>
      <w:lvlJc w:val="left"/>
      <w:pPr>
        <w:ind w:left="4334" w:hanging="360"/>
      </w:pPr>
      <w:rPr>
        <w:rFonts w:ascii="Symbol" w:hAnsi="Symbol" w:hint="default"/>
      </w:rPr>
    </w:lvl>
    <w:lvl w:ilvl="4" w:tplc="08090003">
      <w:start w:val="1"/>
      <w:numFmt w:val="bullet"/>
      <w:lvlText w:val="o"/>
      <w:lvlJc w:val="left"/>
      <w:pPr>
        <w:ind w:left="5054" w:hanging="360"/>
      </w:pPr>
      <w:rPr>
        <w:rFonts w:ascii="Courier New" w:hAnsi="Courier New" w:cs="Courier New" w:hint="default"/>
      </w:rPr>
    </w:lvl>
    <w:lvl w:ilvl="5" w:tplc="08090005">
      <w:start w:val="1"/>
      <w:numFmt w:val="bullet"/>
      <w:lvlText w:val=""/>
      <w:lvlJc w:val="left"/>
      <w:pPr>
        <w:ind w:left="5774" w:hanging="360"/>
      </w:pPr>
      <w:rPr>
        <w:rFonts w:ascii="Wingdings" w:hAnsi="Wingdings" w:hint="default"/>
      </w:rPr>
    </w:lvl>
    <w:lvl w:ilvl="6" w:tplc="08090001">
      <w:start w:val="1"/>
      <w:numFmt w:val="bullet"/>
      <w:lvlText w:val=""/>
      <w:lvlJc w:val="left"/>
      <w:pPr>
        <w:ind w:left="6494" w:hanging="360"/>
      </w:pPr>
      <w:rPr>
        <w:rFonts w:ascii="Symbol" w:hAnsi="Symbol" w:hint="default"/>
      </w:rPr>
    </w:lvl>
    <w:lvl w:ilvl="7" w:tplc="08090003">
      <w:start w:val="1"/>
      <w:numFmt w:val="bullet"/>
      <w:lvlText w:val="o"/>
      <w:lvlJc w:val="left"/>
      <w:pPr>
        <w:ind w:left="7214" w:hanging="360"/>
      </w:pPr>
      <w:rPr>
        <w:rFonts w:ascii="Courier New" w:hAnsi="Courier New" w:cs="Courier New" w:hint="default"/>
      </w:rPr>
    </w:lvl>
    <w:lvl w:ilvl="8" w:tplc="08090005">
      <w:start w:val="1"/>
      <w:numFmt w:val="bullet"/>
      <w:lvlText w:val=""/>
      <w:lvlJc w:val="left"/>
      <w:pPr>
        <w:ind w:left="7934" w:hanging="360"/>
      </w:pPr>
      <w:rPr>
        <w:rFonts w:ascii="Wingdings" w:hAnsi="Wingdings" w:hint="default"/>
      </w:rPr>
    </w:lvl>
  </w:abstractNum>
  <w:abstractNum w:abstractNumId="11" w15:restartNumberingAfterBreak="0">
    <w:nsid w:val="7ABF44BD"/>
    <w:multiLevelType w:val="hybridMultilevel"/>
    <w:tmpl w:val="F6524378"/>
    <w:lvl w:ilvl="0" w:tplc="5F0CCB06">
      <w:numFmt w:val="bullet"/>
      <w:lvlText w:val=""/>
      <w:lvlJc w:val="left"/>
      <w:pPr>
        <w:ind w:left="360" w:hanging="360"/>
      </w:pPr>
      <w:rPr>
        <w:rFonts w:ascii="Symbol" w:eastAsiaTheme="minorHAnsi" w:hAnsi="Symbol" w:cstheme="minorBid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7"/>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lvlOverride w:ilvl="1"/>
    <w:lvlOverride w:ilvl="2"/>
    <w:lvlOverride w:ilvl="3"/>
    <w:lvlOverride w:ilvl="4"/>
    <w:lvlOverride w:ilvl="5"/>
    <w:lvlOverride w:ilvl="6"/>
    <w:lvlOverride w:ilvl="7"/>
    <w:lvlOverride w:ilvl="8"/>
  </w:num>
  <w:num w:numId="5">
    <w:abstractNumId w:val="1"/>
    <w:lvlOverride w:ilvl="0"/>
    <w:lvlOverride w:ilvl="1"/>
    <w:lvlOverride w:ilvl="2"/>
    <w:lvlOverride w:ilvl="3"/>
    <w:lvlOverride w:ilvl="4"/>
    <w:lvlOverride w:ilvl="5"/>
    <w:lvlOverride w:ilvl="6"/>
    <w:lvlOverride w:ilvl="7"/>
    <w:lvlOverride w:ilvl="8"/>
  </w:num>
  <w:num w:numId="6">
    <w:abstractNumId w:val="4"/>
    <w:lvlOverride w:ilvl="0"/>
    <w:lvlOverride w:ilvl="1"/>
    <w:lvlOverride w:ilvl="2"/>
    <w:lvlOverride w:ilvl="3"/>
    <w:lvlOverride w:ilvl="4"/>
    <w:lvlOverride w:ilvl="5"/>
    <w:lvlOverride w:ilvl="6"/>
    <w:lvlOverride w:ilvl="7"/>
    <w:lvlOverride w:ilvl="8"/>
  </w:num>
  <w:num w:numId="7">
    <w:abstractNumId w:val="6"/>
    <w:lvlOverride w:ilvl="0"/>
    <w:lvlOverride w:ilvl="1"/>
    <w:lvlOverride w:ilvl="2"/>
    <w:lvlOverride w:ilvl="3"/>
    <w:lvlOverride w:ilvl="4"/>
    <w:lvlOverride w:ilvl="5"/>
    <w:lvlOverride w:ilvl="6"/>
    <w:lvlOverride w:ilvl="7"/>
    <w:lvlOverride w:ilvl="8"/>
  </w:num>
  <w:num w:numId="8">
    <w:abstractNumId w:val="5"/>
    <w:lvlOverride w:ilvl="0"/>
    <w:lvlOverride w:ilvl="1"/>
    <w:lvlOverride w:ilvl="2"/>
    <w:lvlOverride w:ilvl="3"/>
    <w:lvlOverride w:ilvl="4"/>
    <w:lvlOverride w:ilvl="5"/>
    <w:lvlOverride w:ilvl="6"/>
    <w:lvlOverride w:ilvl="7"/>
    <w:lvlOverride w:ilvl="8"/>
  </w:num>
  <w:num w:numId="9">
    <w:abstractNumId w:val="3"/>
    <w:lvlOverride w:ilvl="0"/>
    <w:lvlOverride w:ilvl="1"/>
    <w:lvlOverride w:ilvl="2"/>
    <w:lvlOverride w:ilvl="3"/>
    <w:lvlOverride w:ilvl="4"/>
    <w:lvlOverride w:ilvl="5"/>
    <w:lvlOverride w:ilvl="6"/>
    <w:lvlOverride w:ilvl="7"/>
    <w:lvlOverride w:ilvl="8"/>
  </w:num>
  <w:num w:numId="10">
    <w:abstractNumId w:val="9"/>
    <w:lvlOverride w:ilvl="0"/>
    <w:lvlOverride w:ilvl="1"/>
    <w:lvlOverride w:ilvl="2"/>
    <w:lvlOverride w:ilvl="3"/>
    <w:lvlOverride w:ilvl="4"/>
    <w:lvlOverride w:ilvl="5"/>
    <w:lvlOverride w:ilvl="6"/>
    <w:lvlOverride w:ilvl="7"/>
    <w:lvlOverride w:ilvl="8"/>
  </w:num>
  <w:num w:numId="11">
    <w:abstractNumId w:val="11"/>
    <w:lvlOverride w:ilvl="0"/>
    <w:lvlOverride w:ilvl="1"/>
    <w:lvlOverride w:ilvl="2"/>
    <w:lvlOverride w:ilvl="3"/>
    <w:lvlOverride w:ilvl="4"/>
    <w:lvlOverride w:ilvl="5"/>
    <w:lvlOverride w:ilvl="6"/>
    <w:lvlOverride w:ilvl="7"/>
    <w:lvlOverride w:ilvl="8"/>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7EFA"/>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3610D"/>
    <w:rsid w:val="0095442C"/>
    <w:rsid w:val="00983942"/>
    <w:rsid w:val="009C37E0"/>
    <w:rsid w:val="009E41F4"/>
    <w:rsid w:val="00A14B66"/>
    <w:rsid w:val="00A65CF7"/>
    <w:rsid w:val="00A81AB4"/>
    <w:rsid w:val="00A83B0B"/>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7FC2A0"/>
  <w15:docId w15:val="{D2AB8387-D792-464E-BB52-F508B0203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t0xe">
    <w:name w:val="trt0xe"/>
    <w:basedOn w:val="Normal"/>
    <w:rsid w:val="0093610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361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51959">
      <w:bodyDiv w:val="1"/>
      <w:marLeft w:val="0"/>
      <w:marRight w:val="0"/>
      <w:marTop w:val="0"/>
      <w:marBottom w:val="0"/>
      <w:divBdr>
        <w:top w:val="none" w:sz="0" w:space="0" w:color="auto"/>
        <w:left w:val="none" w:sz="0" w:space="0" w:color="auto"/>
        <w:bottom w:val="none" w:sz="0" w:space="0" w:color="auto"/>
        <w:right w:val="none" w:sz="0" w:space="0" w:color="auto"/>
      </w:divBdr>
    </w:div>
    <w:div w:id="602611851">
      <w:bodyDiv w:val="1"/>
      <w:marLeft w:val="0"/>
      <w:marRight w:val="0"/>
      <w:marTop w:val="0"/>
      <w:marBottom w:val="0"/>
      <w:divBdr>
        <w:top w:val="none" w:sz="0" w:space="0" w:color="auto"/>
        <w:left w:val="none" w:sz="0" w:space="0" w:color="auto"/>
        <w:bottom w:val="none" w:sz="0" w:space="0" w:color="auto"/>
        <w:right w:val="none" w:sz="0" w:space="0" w:color="auto"/>
      </w:divBdr>
    </w:div>
    <w:div w:id="98350372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8DC4E-A23E-47EE-9092-724C05452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1964</Words>
  <Characters>11199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 Porter</cp:lastModifiedBy>
  <cp:revision>1</cp:revision>
  <dcterms:created xsi:type="dcterms:W3CDTF">2015-01-26T12:24:00Z</dcterms:created>
  <dcterms:modified xsi:type="dcterms:W3CDTF">2019-04-05T09:34:00Z</dcterms:modified>
</cp:coreProperties>
</file>