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226E" w:rsidRDefault="009D226E" w:rsidP="009D226E">
      <w:pPr>
        <w:pStyle w:val="Default"/>
        <w:rPr>
          <w:rFonts w:asciiTheme="minorHAnsi" w:hAnsiTheme="minorHAnsi"/>
        </w:rPr>
      </w:pPr>
    </w:p>
    <w:p w:rsidR="009D226E" w:rsidRDefault="009D226E" w:rsidP="009D226E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4445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226E" w:rsidRDefault="009D226E" w:rsidP="009D226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9D226E" w:rsidRDefault="009D226E" w:rsidP="009D22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27.55pt;margin-top:7.85pt;width:245.2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BL69E+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9D226E" w:rsidRDefault="009D226E" w:rsidP="009D226E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9D226E" w:rsidRDefault="009D226E" w:rsidP="009D226E"/>
                  </w:txbxContent>
                </v:textbox>
              </v:shape>
            </w:pict>
          </mc:Fallback>
        </mc:AlternateContent>
      </w:r>
    </w:p>
    <w:p w:rsidR="009D226E" w:rsidRDefault="009D226E" w:rsidP="009D226E">
      <w:pPr>
        <w:rPr>
          <w:lang w:val="en-US"/>
        </w:rPr>
      </w:pPr>
    </w:p>
    <w:p w:rsidR="009D226E" w:rsidRDefault="009D226E" w:rsidP="009D226E">
      <w:pPr>
        <w:rPr>
          <w:lang w:val="en-US"/>
        </w:rPr>
      </w:pPr>
    </w:p>
    <w:p w:rsidR="009D226E" w:rsidRDefault="009D226E" w:rsidP="009D226E">
      <w:pPr>
        <w:rPr>
          <w:lang w:val="en-US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525"/>
        <w:gridCol w:w="6491"/>
      </w:tblGrid>
      <w:tr w:rsidR="009D226E" w:rsidTr="009D226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D226E" w:rsidRDefault="009D226E">
            <w:pPr>
              <w:spacing w:after="0" w:line="240" w:lineRule="auto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26E" w:rsidRDefault="00640E34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Hannah Morris</w:t>
            </w:r>
          </w:p>
        </w:tc>
      </w:tr>
      <w:tr w:rsidR="009D226E" w:rsidTr="009D226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D226E" w:rsidRDefault="009D226E">
            <w:pPr>
              <w:spacing w:after="0" w:line="240" w:lineRule="auto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6E" w:rsidRDefault="0090373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11531</w:t>
            </w:r>
          </w:p>
        </w:tc>
      </w:tr>
      <w:tr w:rsidR="009D226E" w:rsidTr="009D226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D226E" w:rsidRDefault="009D226E">
            <w:pPr>
              <w:spacing w:after="0" w:line="240" w:lineRule="auto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26E" w:rsidRDefault="00640E34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Travel and tourism level 1</w:t>
            </w:r>
          </w:p>
        </w:tc>
      </w:tr>
      <w:tr w:rsidR="009D226E" w:rsidTr="009D226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D226E" w:rsidRDefault="009D226E">
            <w:pPr>
              <w:spacing w:after="0" w:line="240" w:lineRule="auto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26E" w:rsidRDefault="00903736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02</w:t>
            </w:r>
          </w:p>
        </w:tc>
      </w:tr>
    </w:tbl>
    <w:p w:rsidR="009D226E" w:rsidRDefault="009D226E" w:rsidP="009D226E">
      <w:pPr>
        <w:rPr>
          <w:b/>
          <w:lang w:val="en-US"/>
        </w:rPr>
      </w:pPr>
    </w:p>
    <w:p w:rsidR="009D226E" w:rsidRDefault="009D226E" w:rsidP="009D226E">
      <w:pPr>
        <w:rPr>
          <w:b/>
          <w:sz w:val="28"/>
          <w:lang w:val="en-US"/>
        </w:rPr>
      </w:pPr>
      <w:r>
        <w:rPr>
          <w:b/>
          <w:sz w:val="28"/>
          <w:lang w:val="en-US"/>
        </w:rPr>
        <w:t>Marking Criteria:</w:t>
      </w:r>
    </w:p>
    <w:p w:rsidR="009D226E" w:rsidRDefault="009D226E" w:rsidP="009D226E">
      <w:pPr>
        <w:rPr>
          <w:lang w:val="en-US"/>
        </w:rPr>
      </w:pPr>
      <w:r>
        <w:rPr>
          <w:b/>
          <w:lang w:val="en-US"/>
        </w:rPr>
        <w:t xml:space="preserve"> </w:t>
      </w:r>
      <w:r>
        <w:rPr>
          <w:lang w:val="en-US"/>
        </w:rPr>
        <w:t>We expect the learners to write minimum one well expressed point in three lines against each allocated mark. This means one needs to write 15 lines with 5 well expressed points to get high grades for a 5 marks question.</w:t>
      </w:r>
    </w:p>
    <w:p w:rsidR="009D226E" w:rsidRDefault="009D226E" w:rsidP="009D226E">
      <w:pPr>
        <w:rPr>
          <w:lang w:val="en-US"/>
        </w:rPr>
      </w:pPr>
      <w:r>
        <w:rPr>
          <w:lang w:val="en-US"/>
        </w:rPr>
        <w:t xml:space="preserve">For high grades use examples and illustrations where appropriate. </w:t>
      </w:r>
    </w:p>
    <w:tbl>
      <w:tblPr>
        <w:tblStyle w:val="TableGrid"/>
        <w:tblW w:w="9634" w:type="dxa"/>
        <w:tblInd w:w="0" w:type="dxa"/>
        <w:tblLook w:val="04A0" w:firstRow="1" w:lastRow="0" w:firstColumn="1" w:lastColumn="0" w:noHBand="0" w:noVBand="1"/>
      </w:tblPr>
      <w:tblGrid>
        <w:gridCol w:w="9634"/>
      </w:tblGrid>
      <w:tr w:rsidR="009D226E" w:rsidTr="00015E82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34" w:rsidRPr="0059068E" w:rsidRDefault="00640E34" w:rsidP="0059068E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  <w:r w:rsidRPr="0059068E">
              <w:t xml:space="preserve">What are tangible and intangible services in tourism? Give at least two examples for each. 6 </w:t>
            </w:r>
          </w:p>
          <w:p w:rsidR="00256D55" w:rsidRDefault="007211F5" w:rsidP="00640E34">
            <w:pPr>
              <w:spacing w:after="160" w:line="259" w:lineRule="auto"/>
            </w:pPr>
            <w:r>
              <w:t>B</w:t>
            </w:r>
            <w:r w:rsidR="00256D55">
              <w:t xml:space="preserve">oth tangible and intangible </w:t>
            </w:r>
            <w:r>
              <w:t xml:space="preserve">characteristics </w:t>
            </w:r>
            <w:r w:rsidR="008C080C">
              <w:t>combine</w:t>
            </w:r>
            <w:r>
              <w:t xml:space="preserve"> to make the </w:t>
            </w:r>
            <w:r w:rsidR="00CE6FB1">
              <w:t xml:space="preserve">environment/location. Intangible aspects give the sense of a good/happy place to be, whereas the tangible aspects need to have certain standards for the safety of the tourists. </w:t>
            </w:r>
          </w:p>
          <w:p w:rsidR="00640E34" w:rsidRPr="00640E34" w:rsidRDefault="00256D55" w:rsidP="00640E34">
            <w:pPr>
              <w:spacing w:after="160" w:line="259" w:lineRule="auto"/>
            </w:pPr>
            <w:r>
              <w:t>Tangible being s</w:t>
            </w:r>
            <w:r w:rsidR="00640E34" w:rsidRPr="00640E34">
              <w:t>omething you can physically touch, e.g. infrastructure and Superstructure.</w:t>
            </w:r>
            <w:r>
              <w:t xml:space="preserve"> Tourists tend to visit such historic cities to learn about the history and seek out some of the historical building/sites on their journey. </w:t>
            </w:r>
          </w:p>
          <w:p w:rsidR="00640E34" w:rsidRPr="00640E34" w:rsidRDefault="00256D55" w:rsidP="00640E34">
            <w:pPr>
              <w:spacing w:after="160" w:line="259" w:lineRule="auto"/>
            </w:pPr>
            <w:r>
              <w:t xml:space="preserve">Intangible is </w:t>
            </w:r>
            <w:r w:rsidR="00640E34" w:rsidRPr="00640E34">
              <w:t xml:space="preserve">Something you cannot physically touch e.g. Atmosphere and friendliness. </w:t>
            </w:r>
            <w:r w:rsidR="007211F5">
              <w:t xml:space="preserve">Aldo hospitality can make such a difference when needing a helping hand/advice or recommendations. </w:t>
            </w:r>
          </w:p>
          <w:p w:rsidR="00640E34" w:rsidRPr="00640E34" w:rsidRDefault="00640E34" w:rsidP="00640E34">
            <w:pPr>
              <w:spacing w:after="160" w:line="259" w:lineRule="auto"/>
            </w:pPr>
          </w:p>
          <w:p w:rsidR="00640E34" w:rsidRPr="0059068E" w:rsidRDefault="00640E34" w:rsidP="0059068E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  <w:r w:rsidRPr="0059068E">
              <w:t xml:space="preserve">What is tourism product? 6 </w:t>
            </w:r>
          </w:p>
          <w:p w:rsidR="00640E34" w:rsidRPr="00640E34" w:rsidRDefault="00640E34" w:rsidP="003E65CF">
            <w:pPr>
              <w:spacing w:after="160" w:line="259" w:lineRule="auto"/>
              <w:ind w:left="360"/>
            </w:pPr>
            <w:r w:rsidRPr="00640E34">
              <w:t xml:space="preserve">A tourism product </w:t>
            </w:r>
            <w:r w:rsidR="003E65CF">
              <w:t>is different elements that are combined to please a tourist. There are</w:t>
            </w:r>
            <w:r w:rsidRPr="00640E34">
              <w:t xml:space="preserve"> differe</w:t>
            </w:r>
            <w:r w:rsidR="003E65CF">
              <w:t>nt buildings/objects/structures/restaurants</w:t>
            </w:r>
            <w:r w:rsidR="0059068E">
              <w:t>/nature or accommodations</w:t>
            </w:r>
            <w:r w:rsidR="003E65CF">
              <w:t xml:space="preserve"> </w:t>
            </w:r>
            <w:r w:rsidRPr="00640E34">
              <w:t xml:space="preserve">which are around the world and there for </w:t>
            </w:r>
            <w:r w:rsidR="003E65CF">
              <w:t>attraction or consumption</w:t>
            </w:r>
            <w:r w:rsidR="0059068E">
              <w:t>. T</w:t>
            </w:r>
            <w:r w:rsidR="003E65CF">
              <w:t>hese can be historical</w:t>
            </w:r>
            <w:r w:rsidR="0059068E">
              <w:t xml:space="preserve"> attractions</w:t>
            </w:r>
            <w:r w:rsidRPr="00640E34">
              <w:t xml:space="preserve">. </w:t>
            </w:r>
            <w:r w:rsidR="0059068E">
              <w:t xml:space="preserve">The attractions are which determines the tourist to which place they want to visit, some examples: Walt Disney World in Florida, Eiffel tower in Paris and Stonehenge in England. </w:t>
            </w:r>
            <w:r w:rsidR="003E65CF">
              <w:t xml:space="preserve">Tourism product is primarily an experience not a product. </w:t>
            </w:r>
          </w:p>
          <w:p w:rsidR="00640E34" w:rsidRPr="00640E34" w:rsidRDefault="00640E34" w:rsidP="00640E34">
            <w:pPr>
              <w:spacing w:after="160" w:line="259" w:lineRule="auto"/>
            </w:pPr>
          </w:p>
          <w:p w:rsidR="0068526A" w:rsidRDefault="0068526A" w:rsidP="00640E34">
            <w:pPr>
              <w:spacing w:after="160" w:line="259" w:lineRule="auto"/>
            </w:pPr>
          </w:p>
          <w:p w:rsidR="00640E34" w:rsidRPr="00640E34" w:rsidRDefault="00640E34" w:rsidP="00640E34">
            <w:pPr>
              <w:spacing w:after="160" w:line="259" w:lineRule="auto"/>
            </w:pPr>
            <w:r w:rsidRPr="00640E34">
              <w:lastRenderedPageBreak/>
              <w:t>3.Define tourism infrastructure and superstructure. 4</w:t>
            </w:r>
          </w:p>
          <w:p w:rsidR="00640E34" w:rsidRPr="00640E34" w:rsidRDefault="0068526A" w:rsidP="00640E34">
            <w:pPr>
              <w:spacing w:after="160" w:line="259" w:lineRule="auto"/>
              <w:ind w:left="360"/>
            </w:pPr>
            <w:r>
              <w:t xml:space="preserve">Infrastructure is the </w:t>
            </w:r>
            <w:r w:rsidR="00640E34" w:rsidRPr="00640E34">
              <w:t>base before Superstructure can b</w:t>
            </w:r>
            <w:r>
              <w:t>e placed. E.g. roads, sewage,</w:t>
            </w:r>
            <w:r w:rsidR="00640E34" w:rsidRPr="00640E34">
              <w:t xml:space="preserve"> water mains</w:t>
            </w:r>
            <w:r>
              <w:t xml:space="preserve"> or power supplies</w:t>
            </w:r>
            <w:r w:rsidR="00640E34" w:rsidRPr="00640E34">
              <w:t>.</w:t>
            </w:r>
          </w:p>
          <w:p w:rsidR="00640E34" w:rsidRPr="00640E34" w:rsidRDefault="0068526A" w:rsidP="00640E34">
            <w:pPr>
              <w:spacing w:after="160" w:line="259" w:lineRule="auto"/>
              <w:ind w:left="360"/>
            </w:pPr>
            <w:r>
              <w:t>Superstructure are t</w:t>
            </w:r>
            <w:r w:rsidR="00263527">
              <w:t xml:space="preserve">ourist services, that are built after the infrastructure is in place </w:t>
            </w:r>
            <w:r w:rsidR="00640E34" w:rsidRPr="00640E34">
              <w:t xml:space="preserve">e.g. hotels, accommodation and restaurants. </w:t>
            </w:r>
          </w:p>
          <w:p w:rsidR="00640E34" w:rsidRPr="00640E34" w:rsidRDefault="00640E34" w:rsidP="00640E34">
            <w:pPr>
              <w:spacing w:after="160" w:line="259" w:lineRule="auto"/>
            </w:pPr>
          </w:p>
          <w:p w:rsidR="00640E34" w:rsidRPr="00640E34" w:rsidRDefault="00640E34" w:rsidP="00640E34">
            <w:pPr>
              <w:spacing w:after="160" w:line="259" w:lineRule="auto"/>
            </w:pPr>
            <w:r w:rsidRPr="00640E34">
              <w:t>4. What is cluster concept in tourism? 8</w:t>
            </w:r>
          </w:p>
          <w:p w:rsidR="00640E34" w:rsidRPr="00640E34" w:rsidRDefault="00640E34" w:rsidP="00640E34">
            <w:pPr>
              <w:spacing w:after="160" w:line="259" w:lineRule="auto"/>
            </w:pPr>
            <w:r w:rsidRPr="00640E34">
              <w:t xml:space="preserve">A cluster concept in tourism is different developments a tourist would like in one destination. These include, accommodation, restaurants, attractions, </w:t>
            </w:r>
            <w:r w:rsidR="00B540D9">
              <w:t xml:space="preserve">transport, </w:t>
            </w:r>
            <w:r w:rsidRPr="00640E34">
              <w:t xml:space="preserve">amusements, shopping and historic factors. </w:t>
            </w:r>
            <w:bookmarkStart w:id="0" w:name="_GoBack"/>
            <w:bookmarkEnd w:id="0"/>
            <w:r w:rsidR="000E4813">
              <w:t xml:space="preserve">For example, Walt Disney world has a lot of tourists visit every day. To keep up with the tourists needs they have everything available from dining, washrooms, accommodation, entertainment, amusements, historical aspects, transport facilities and leisure facilities. </w:t>
            </w:r>
            <w:r w:rsidR="00B540D9">
              <w:t xml:space="preserve">This destination has its own identify and that’s what makes it different from all the other destinations. </w:t>
            </w:r>
          </w:p>
          <w:p w:rsidR="00640E34" w:rsidRPr="00640E34" w:rsidRDefault="00640E34" w:rsidP="00640E34">
            <w:pPr>
              <w:spacing w:after="160" w:line="259" w:lineRule="auto"/>
            </w:pPr>
            <w:r w:rsidRPr="00640E34">
              <w:t xml:space="preserve"> 5. What are resort complexes?</w:t>
            </w:r>
            <w:r w:rsidR="002D33DA">
              <w:t xml:space="preserve"> 6</w:t>
            </w:r>
          </w:p>
          <w:p w:rsidR="00573090" w:rsidRDefault="00640E34" w:rsidP="00640E34">
            <w:pPr>
              <w:spacing w:after="160" w:line="259" w:lineRule="auto"/>
            </w:pPr>
            <w:r w:rsidRPr="00640E34">
              <w:t>A resort complex is the destination where the resort is placed/built. Having lots of open land and landscape surroundings is the perfect destination for a resort. A resort complex can also be a time share, belonging to the government. Investors borrow funds and put together a plan to build, upon a complex.</w:t>
            </w:r>
            <w:r w:rsidR="00573090">
              <w:t xml:space="preserve"> Resorts like these maximize the superstructure to facilitate numerous accommodations, restaurants and attractions. Also remembering the correct balance of these to accommodate all tourists. </w:t>
            </w:r>
          </w:p>
          <w:p w:rsidR="00640E34" w:rsidRPr="00640E34" w:rsidRDefault="00B540D9" w:rsidP="00640E34">
            <w:pPr>
              <w:spacing w:after="160" w:line="259" w:lineRule="auto"/>
            </w:pPr>
            <w:r>
              <w:t xml:space="preserve"> All inclusive resorts are normally placed in walking distance of a beach</w:t>
            </w:r>
            <w:r w:rsidR="00DE3A0F">
              <w:t xml:space="preserve"> for more of a leisured type holiday, although normally there are plenty of excursions too. Some all inclusive hotels include: ClubHotel Riu Buena Vista in Tenerife and Breathless Montego Bay in Jamaica. </w:t>
            </w:r>
          </w:p>
          <w:p w:rsidR="009D226E" w:rsidRDefault="009D226E">
            <w:pPr>
              <w:spacing w:after="0" w:line="240" w:lineRule="auto"/>
              <w:rPr>
                <w:b/>
              </w:rPr>
            </w:pPr>
          </w:p>
          <w:p w:rsidR="009D226E" w:rsidRDefault="009D226E">
            <w:pPr>
              <w:spacing w:after="0" w:line="240" w:lineRule="auto"/>
              <w:rPr>
                <w:b/>
              </w:rPr>
            </w:pPr>
          </w:p>
          <w:p w:rsidR="009D226E" w:rsidRDefault="009D226E">
            <w:pPr>
              <w:spacing w:after="0" w:line="240" w:lineRule="auto"/>
              <w:rPr>
                <w:b/>
              </w:rPr>
            </w:pPr>
          </w:p>
          <w:p w:rsidR="009D226E" w:rsidRDefault="009D226E">
            <w:pPr>
              <w:spacing w:after="0" w:line="240" w:lineRule="auto"/>
              <w:rPr>
                <w:b/>
              </w:rPr>
            </w:pPr>
          </w:p>
          <w:p w:rsidR="009D226E" w:rsidRDefault="009D226E">
            <w:pPr>
              <w:spacing w:after="0" w:line="240" w:lineRule="auto"/>
              <w:rPr>
                <w:b/>
              </w:rPr>
            </w:pPr>
          </w:p>
          <w:p w:rsidR="009D226E" w:rsidRDefault="009D226E">
            <w:pPr>
              <w:spacing w:after="0" w:line="240" w:lineRule="auto"/>
              <w:rPr>
                <w:b/>
              </w:rPr>
            </w:pPr>
          </w:p>
          <w:p w:rsidR="009D226E" w:rsidRDefault="009D226E">
            <w:pPr>
              <w:spacing w:after="0" w:line="240" w:lineRule="auto"/>
              <w:rPr>
                <w:b/>
              </w:rPr>
            </w:pPr>
          </w:p>
          <w:p w:rsidR="009D226E" w:rsidRDefault="009D226E">
            <w:pPr>
              <w:spacing w:after="0" w:line="240" w:lineRule="auto"/>
              <w:rPr>
                <w:b/>
              </w:rPr>
            </w:pPr>
          </w:p>
          <w:p w:rsidR="009D226E" w:rsidRDefault="009D226E">
            <w:pPr>
              <w:spacing w:after="0" w:line="240" w:lineRule="auto"/>
              <w:rPr>
                <w:b/>
              </w:rPr>
            </w:pPr>
          </w:p>
          <w:p w:rsidR="009D226E" w:rsidRDefault="009D226E">
            <w:pPr>
              <w:spacing w:after="0" w:line="240" w:lineRule="auto"/>
              <w:rPr>
                <w:b/>
              </w:rPr>
            </w:pPr>
          </w:p>
          <w:p w:rsidR="009D226E" w:rsidRDefault="009D226E">
            <w:pPr>
              <w:spacing w:after="0" w:line="240" w:lineRule="auto"/>
              <w:rPr>
                <w:b/>
              </w:rPr>
            </w:pPr>
          </w:p>
          <w:p w:rsidR="009D226E" w:rsidRDefault="009D226E">
            <w:pPr>
              <w:spacing w:after="0" w:line="240" w:lineRule="auto"/>
              <w:rPr>
                <w:b/>
              </w:rPr>
            </w:pPr>
          </w:p>
          <w:p w:rsidR="009D226E" w:rsidRDefault="009D226E">
            <w:pPr>
              <w:spacing w:after="0" w:line="240" w:lineRule="auto"/>
              <w:rPr>
                <w:b/>
              </w:rPr>
            </w:pPr>
          </w:p>
        </w:tc>
      </w:tr>
    </w:tbl>
    <w:p w:rsidR="009D226E" w:rsidRDefault="009D226E" w:rsidP="009D226E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9D226E" w:rsidRDefault="009D226E" w:rsidP="009D226E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 Statement:</w:t>
      </w:r>
    </w:p>
    <w:p w:rsidR="009D226E" w:rsidRDefault="009D226E" w:rsidP="009D226E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9D226E" w:rsidRDefault="009D226E" w:rsidP="009D226E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t>By submitting this assignment, I confirm that this is my own work.</w:t>
      </w:r>
    </w:p>
    <w:p w:rsidR="009D226E" w:rsidRDefault="009D226E" w:rsidP="009D226E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9D226E" w:rsidRDefault="009D226E" w:rsidP="009D226E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9D226E" w:rsidRDefault="009D226E" w:rsidP="009D226E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265"/>
        <w:gridCol w:w="3925"/>
        <w:gridCol w:w="1254"/>
        <w:gridCol w:w="1572"/>
      </w:tblGrid>
      <w:tr w:rsidR="009D226E" w:rsidTr="009D226E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D226E" w:rsidRDefault="009D226E">
            <w:pPr>
              <w:spacing w:after="0" w:line="240" w:lineRule="auto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6E" w:rsidRDefault="002E09DD">
            <w:pPr>
              <w:spacing w:after="0" w:line="240" w:lineRule="auto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Hannah Morris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D226E" w:rsidRDefault="009D226E">
            <w:pPr>
              <w:spacing w:after="0" w:line="240" w:lineRule="auto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6E" w:rsidRDefault="009D226E">
            <w:pPr>
              <w:spacing w:after="0" w:line="240" w:lineRule="auto"/>
              <w:rPr>
                <w:rFonts w:cs="Bliss-Regular"/>
                <w:color w:val="000000"/>
              </w:rPr>
            </w:pPr>
          </w:p>
        </w:tc>
      </w:tr>
    </w:tbl>
    <w:p w:rsidR="009D226E" w:rsidRDefault="009D226E" w:rsidP="009D226E">
      <w:pPr>
        <w:rPr>
          <w:rFonts w:cs="Bliss-Regular"/>
          <w:color w:val="000000"/>
          <w:lang w:val="en-US"/>
        </w:rPr>
      </w:pPr>
    </w:p>
    <w:p w:rsidR="009D226E" w:rsidRDefault="009D226E" w:rsidP="009D226E">
      <w:pPr>
        <w:rPr>
          <w:rFonts w:cs="Bliss-Regular"/>
          <w:color w:val="000000"/>
          <w:lang w:val="en-US"/>
        </w:rPr>
      </w:pPr>
    </w:p>
    <w:p w:rsidR="009D226E" w:rsidRDefault="009D226E" w:rsidP="009D226E">
      <w:pPr>
        <w:shd w:val="clear" w:color="auto" w:fill="D9D9D9" w:themeFill="background1" w:themeFillShade="D9"/>
        <w:rPr>
          <w:b/>
          <w:sz w:val="32"/>
          <w:lang w:val="en-US"/>
        </w:rPr>
      </w:pPr>
      <w:r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523"/>
        <w:gridCol w:w="4493"/>
      </w:tblGrid>
      <w:tr w:rsidR="009D226E" w:rsidTr="009D226E">
        <w:trPr>
          <w:trHeight w:val="249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D226E" w:rsidRDefault="009D226E">
            <w:pPr>
              <w:spacing w:after="0" w:line="240" w:lineRule="auto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6E" w:rsidRDefault="009D226E">
            <w:pPr>
              <w:spacing w:after="0" w:line="240" w:lineRule="auto"/>
              <w:rPr>
                <w:rFonts w:cs="Times New Roman"/>
                <w:szCs w:val="32"/>
              </w:rPr>
            </w:pPr>
          </w:p>
        </w:tc>
      </w:tr>
      <w:tr w:rsidR="009D226E" w:rsidTr="009D226E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D226E" w:rsidRDefault="009D226E">
            <w:pPr>
              <w:spacing w:after="0" w:line="240" w:lineRule="auto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6E" w:rsidRDefault="009D226E">
            <w:pPr>
              <w:spacing w:after="0" w:line="240" w:lineRule="auto"/>
              <w:rPr>
                <w:rFonts w:cs="Times New Roman"/>
                <w:szCs w:val="32"/>
              </w:rPr>
            </w:pPr>
          </w:p>
        </w:tc>
      </w:tr>
      <w:tr w:rsidR="009D226E" w:rsidTr="009D226E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D226E" w:rsidRDefault="009D226E">
            <w:pPr>
              <w:spacing w:after="0" w:line="240" w:lineRule="auto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6E" w:rsidRDefault="009D226E">
            <w:pPr>
              <w:spacing w:after="0" w:line="240" w:lineRule="auto"/>
              <w:rPr>
                <w:rFonts w:cs="Times New Roman"/>
                <w:szCs w:val="32"/>
              </w:rPr>
            </w:pPr>
          </w:p>
        </w:tc>
      </w:tr>
    </w:tbl>
    <w:p w:rsidR="009D226E" w:rsidRDefault="009D226E" w:rsidP="009D226E">
      <w:pPr>
        <w:rPr>
          <w:rFonts w:cs="Times New Roman"/>
          <w:sz w:val="24"/>
          <w:szCs w:val="32"/>
        </w:rPr>
      </w:pPr>
    </w:p>
    <w:p w:rsidR="009D226E" w:rsidRDefault="009D226E" w:rsidP="009D226E">
      <w:pPr>
        <w:rPr>
          <w:rFonts w:cs="Times New Roman"/>
          <w:sz w:val="24"/>
          <w:szCs w:val="32"/>
        </w:rPr>
      </w:pPr>
    </w:p>
    <w:p w:rsidR="009D226E" w:rsidRDefault="009D226E" w:rsidP="009D226E">
      <w:pPr>
        <w:rPr>
          <w:rFonts w:cs="Times New Roman"/>
          <w:sz w:val="24"/>
          <w:szCs w:val="32"/>
        </w:rPr>
      </w:pPr>
    </w:p>
    <w:p w:rsidR="009D226E" w:rsidRDefault="009D226E" w:rsidP="009D226E">
      <w:pPr>
        <w:rPr>
          <w:rFonts w:cs="Times New Roman"/>
          <w:sz w:val="24"/>
          <w:szCs w:val="32"/>
        </w:rPr>
      </w:pPr>
    </w:p>
    <w:p w:rsidR="009D226E" w:rsidRDefault="009D226E" w:rsidP="009D226E">
      <w:pPr>
        <w:rPr>
          <w:rFonts w:cs="Times New Roman"/>
          <w:sz w:val="24"/>
          <w:szCs w:val="32"/>
        </w:rPr>
      </w:pPr>
    </w:p>
    <w:p w:rsidR="009D226E" w:rsidRDefault="009D226E" w:rsidP="009D226E">
      <w:pPr>
        <w:rPr>
          <w:rFonts w:cs="Times New Roman"/>
          <w:sz w:val="24"/>
          <w:szCs w:val="32"/>
        </w:rPr>
      </w:pPr>
    </w:p>
    <w:p w:rsidR="009D226E" w:rsidRDefault="009D226E" w:rsidP="009D226E">
      <w:pPr>
        <w:rPr>
          <w:rFonts w:cs="Times New Roman"/>
          <w:sz w:val="24"/>
          <w:szCs w:val="32"/>
        </w:rPr>
      </w:pPr>
    </w:p>
    <w:p w:rsidR="009D226E" w:rsidRDefault="009D226E" w:rsidP="009D226E">
      <w:pPr>
        <w:rPr>
          <w:rFonts w:cs="Times New Roman"/>
          <w:sz w:val="24"/>
          <w:szCs w:val="32"/>
        </w:rPr>
      </w:pPr>
    </w:p>
    <w:p w:rsidR="009D226E" w:rsidRDefault="009D226E" w:rsidP="009D226E">
      <w:pPr>
        <w:rPr>
          <w:rFonts w:cs="Times New Roman"/>
          <w:sz w:val="24"/>
          <w:szCs w:val="32"/>
        </w:rPr>
      </w:pPr>
    </w:p>
    <w:p w:rsidR="009D226E" w:rsidRDefault="009D226E" w:rsidP="009D226E">
      <w:pPr>
        <w:rPr>
          <w:rFonts w:cs="Times New Roman"/>
          <w:sz w:val="24"/>
          <w:szCs w:val="32"/>
        </w:rPr>
      </w:pPr>
    </w:p>
    <w:p w:rsidR="009D226E" w:rsidRDefault="009D226E" w:rsidP="009D226E">
      <w:pPr>
        <w:rPr>
          <w:rFonts w:cs="Times New Roman"/>
          <w:sz w:val="24"/>
          <w:szCs w:val="32"/>
        </w:rPr>
      </w:pPr>
    </w:p>
    <w:p w:rsidR="00B86F5E" w:rsidRDefault="00B86F5E"/>
    <w:sectPr w:rsidR="00B86F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AF6995"/>
    <w:multiLevelType w:val="hybridMultilevel"/>
    <w:tmpl w:val="311669C2"/>
    <w:lvl w:ilvl="0" w:tplc="DD54835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9E2782"/>
    <w:multiLevelType w:val="hybridMultilevel"/>
    <w:tmpl w:val="C1D6E98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26E"/>
    <w:rsid w:val="00015E82"/>
    <w:rsid w:val="000E4813"/>
    <w:rsid w:val="00256D55"/>
    <w:rsid w:val="00263527"/>
    <w:rsid w:val="002D33DA"/>
    <w:rsid w:val="002E09DD"/>
    <w:rsid w:val="003E65CF"/>
    <w:rsid w:val="00573090"/>
    <w:rsid w:val="0059068E"/>
    <w:rsid w:val="00640E34"/>
    <w:rsid w:val="0068526A"/>
    <w:rsid w:val="007211F5"/>
    <w:rsid w:val="008C080C"/>
    <w:rsid w:val="00903736"/>
    <w:rsid w:val="009D226E"/>
    <w:rsid w:val="00AB71CB"/>
    <w:rsid w:val="00AB736C"/>
    <w:rsid w:val="00B540D9"/>
    <w:rsid w:val="00B86F5E"/>
    <w:rsid w:val="00CE6FB1"/>
    <w:rsid w:val="00CE6FBF"/>
    <w:rsid w:val="00DE3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258CF"/>
  <w15:chartTrackingRefBased/>
  <w15:docId w15:val="{56319745-01A2-4275-A30D-60E415FDB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226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D226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9D226E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906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25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Morris</dc:creator>
  <cp:keywords/>
  <dc:description/>
  <cp:lastModifiedBy>Hannah Morris</cp:lastModifiedBy>
  <cp:revision>9</cp:revision>
  <dcterms:created xsi:type="dcterms:W3CDTF">2017-09-27T17:22:00Z</dcterms:created>
  <dcterms:modified xsi:type="dcterms:W3CDTF">2017-09-30T09:49:00Z</dcterms:modified>
</cp:coreProperties>
</file>