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851DA" w:rsidRPr="00006DD2" w:rsidRDefault="00607874" w:rsidP="00006DD2">
      <w:pPr>
        <w:pStyle w:val="Default"/>
        <w:spacing w:line="360" w:lineRule="auto"/>
        <w:jc w:val="both"/>
        <w:rPr>
          <w:rFonts w:ascii="Arial" w:hAnsi="Arial" w:cs="Arial"/>
        </w:rPr>
      </w:pPr>
      <w:r w:rsidRPr="00006DD2">
        <w:rPr>
          <w:rFonts w:ascii="Arial" w:hAnsi="Arial" w:cs="Arial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006DD2">
        <w:rPr>
          <w:rFonts w:ascii="Arial" w:hAnsi="Arial" w:cs="Arial"/>
        </w:rPr>
        <w:t xml:space="preserve">                                                             </w:t>
      </w:r>
      <w:r w:rsidR="00405895" w:rsidRPr="00006DD2">
        <w:rPr>
          <w:rFonts w:ascii="Arial" w:hAnsi="Arial" w:cs="Arial"/>
        </w:rPr>
        <w:t xml:space="preserve">     </w:t>
      </w:r>
    </w:p>
    <w:p w:rsidR="00607874" w:rsidRPr="00006DD2" w:rsidRDefault="00026DAE" w:rsidP="00006DD2">
      <w:p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  <w:r w:rsidRPr="00006DD2">
        <w:rPr>
          <w:rFonts w:ascii="Arial" w:hAnsi="Arial" w:cs="Arial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Pr="00006DD2" w:rsidRDefault="00607874" w:rsidP="00006DD2">
      <w:p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:rsidR="00607874" w:rsidRPr="00006DD2" w:rsidRDefault="00607874" w:rsidP="00006DD2">
      <w:p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:rsidR="00607874" w:rsidRPr="00006DD2" w:rsidRDefault="00607874" w:rsidP="00006DD2">
      <w:p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9"/>
        <w:gridCol w:w="6487"/>
      </w:tblGrid>
      <w:tr w:rsidR="00A851DA" w:rsidRPr="00006DD2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83266" w:rsidRDefault="00A851DA" w:rsidP="00006DD2">
            <w:pPr>
              <w:spacing w:line="360" w:lineRule="auto"/>
              <w:jc w:val="both"/>
              <w:rPr>
                <w:rFonts w:ascii="Arial" w:hAnsi="Arial" w:cs="Arial"/>
                <w:b/>
                <w:color w:val="002060"/>
              </w:rPr>
            </w:pPr>
            <w:r w:rsidRPr="00B83266">
              <w:rPr>
                <w:rFonts w:ascii="Arial" w:hAnsi="Arial" w:cs="Arial"/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83266" w:rsidRDefault="00553A69" w:rsidP="00006DD2">
            <w:pPr>
              <w:pStyle w:val="Default"/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83266">
              <w:rPr>
                <w:rFonts w:ascii="Arial" w:hAnsi="Arial" w:cs="Arial"/>
                <w:sz w:val="22"/>
                <w:szCs w:val="22"/>
              </w:rPr>
              <w:t>Emma Smith</w:t>
            </w:r>
          </w:p>
        </w:tc>
      </w:tr>
      <w:tr w:rsidR="00A851DA" w:rsidRPr="00006DD2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83266" w:rsidRDefault="00A851DA" w:rsidP="00006DD2">
            <w:pPr>
              <w:spacing w:line="360" w:lineRule="auto"/>
              <w:jc w:val="both"/>
              <w:rPr>
                <w:rFonts w:ascii="Arial" w:hAnsi="Arial" w:cs="Arial"/>
                <w:b/>
                <w:color w:val="002060"/>
              </w:rPr>
            </w:pPr>
            <w:r w:rsidRPr="00B83266">
              <w:rPr>
                <w:rFonts w:ascii="Arial" w:hAnsi="Arial" w:cs="Arial"/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83266" w:rsidRDefault="00881208" w:rsidP="00006DD2">
            <w:pPr>
              <w:pStyle w:val="Default"/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83266">
              <w:rPr>
                <w:rFonts w:ascii="Arial" w:hAnsi="Arial" w:cs="Arial"/>
                <w:sz w:val="22"/>
                <w:szCs w:val="22"/>
              </w:rPr>
              <w:t>5134</w:t>
            </w:r>
          </w:p>
        </w:tc>
      </w:tr>
      <w:tr w:rsidR="00A851DA" w:rsidRPr="00006DD2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83266" w:rsidRDefault="00A851DA" w:rsidP="00006DD2">
            <w:pPr>
              <w:spacing w:line="360" w:lineRule="auto"/>
              <w:jc w:val="both"/>
              <w:rPr>
                <w:rFonts w:ascii="Arial" w:hAnsi="Arial" w:cs="Arial"/>
                <w:b/>
                <w:color w:val="002060"/>
              </w:rPr>
            </w:pPr>
            <w:r w:rsidRPr="00B83266">
              <w:rPr>
                <w:rFonts w:ascii="Arial" w:hAnsi="Arial" w:cs="Arial"/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83266" w:rsidRDefault="00553A69" w:rsidP="00006DD2">
            <w:pPr>
              <w:pStyle w:val="Default"/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83266">
              <w:rPr>
                <w:rFonts w:ascii="Arial" w:hAnsi="Arial" w:cs="Arial"/>
                <w:sz w:val="22"/>
                <w:szCs w:val="22"/>
              </w:rPr>
              <w:t>Marketing Diploma Level 4</w:t>
            </w:r>
          </w:p>
        </w:tc>
      </w:tr>
      <w:tr w:rsidR="00A851DA" w:rsidRPr="00006DD2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83266" w:rsidRDefault="00A851DA" w:rsidP="00006DD2">
            <w:pPr>
              <w:spacing w:line="360" w:lineRule="auto"/>
              <w:jc w:val="both"/>
              <w:rPr>
                <w:rFonts w:ascii="Arial" w:hAnsi="Arial" w:cs="Arial"/>
                <w:b/>
                <w:color w:val="002060"/>
              </w:rPr>
            </w:pPr>
            <w:r w:rsidRPr="00B83266">
              <w:rPr>
                <w:rFonts w:ascii="Arial" w:hAnsi="Arial" w:cs="Arial"/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83266" w:rsidRDefault="00B9183C" w:rsidP="00006DD2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</w:tr>
    </w:tbl>
    <w:p w:rsidR="00CC2FB3" w:rsidRPr="00006DD2" w:rsidRDefault="00CC2FB3" w:rsidP="00006DD2">
      <w:pPr>
        <w:spacing w:line="360" w:lineRule="auto"/>
        <w:jc w:val="both"/>
        <w:rPr>
          <w:rFonts w:ascii="Arial" w:hAnsi="Arial" w:cs="Arial"/>
          <w:b/>
          <w:sz w:val="24"/>
          <w:szCs w:val="24"/>
          <w:lang w:val="en-US"/>
        </w:rPr>
      </w:pPr>
    </w:p>
    <w:p w:rsidR="00443E6F" w:rsidRPr="00006DD2" w:rsidRDefault="00527C11" w:rsidP="00006DD2">
      <w:pPr>
        <w:spacing w:line="240" w:lineRule="auto"/>
        <w:jc w:val="both"/>
        <w:rPr>
          <w:rFonts w:cstheme="minorHAnsi"/>
          <w:b/>
          <w:sz w:val="28"/>
          <w:szCs w:val="28"/>
          <w:lang w:val="en-US"/>
        </w:rPr>
      </w:pPr>
      <w:r w:rsidRPr="00006DD2">
        <w:rPr>
          <w:rFonts w:cstheme="minorHAnsi"/>
          <w:b/>
          <w:sz w:val="28"/>
          <w:szCs w:val="28"/>
          <w:lang w:val="en-US"/>
        </w:rPr>
        <w:t>Marking Criteria:</w:t>
      </w:r>
    </w:p>
    <w:p w:rsidR="00443E6F" w:rsidRPr="00006DD2" w:rsidRDefault="00527C11" w:rsidP="00006DD2">
      <w:pPr>
        <w:spacing w:line="240" w:lineRule="auto"/>
        <w:jc w:val="both"/>
        <w:rPr>
          <w:rFonts w:cstheme="minorHAnsi"/>
          <w:lang w:val="en-US"/>
        </w:rPr>
      </w:pPr>
      <w:r w:rsidRPr="00006DD2">
        <w:rPr>
          <w:rFonts w:cstheme="minorHAnsi"/>
          <w:b/>
          <w:lang w:val="en-US"/>
        </w:rPr>
        <w:t xml:space="preserve"> </w:t>
      </w:r>
      <w:r w:rsidRPr="00006DD2">
        <w:rPr>
          <w:rFonts w:cstheme="minorHAnsi"/>
          <w:lang w:val="en-US"/>
        </w:rPr>
        <w:t>We expect the learner</w:t>
      </w:r>
      <w:r w:rsidR="00443E6F" w:rsidRPr="00006DD2">
        <w:rPr>
          <w:rFonts w:cstheme="minorHAnsi"/>
          <w:lang w:val="en-US"/>
        </w:rPr>
        <w:t>s</w:t>
      </w:r>
      <w:r w:rsidRPr="00006DD2">
        <w:rPr>
          <w:rFonts w:cstheme="minorHAnsi"/>
          <w:lang w:val="en-US"/>
        </w:rPr>
        <w:t xml:space="preserve"> to write minimum one well expressed point in</w:t>
      </w:r>
      <w:r w:rsidR="00443E6F" w:rsidRPr="00006DD2">
        <w:rPr>
          <w:rFonts w:cstheme="minorHAnsi"/>
          <w:lang w:val="en-US"/>
        </w:rPr>
        <w:t xml:space="preserve"> </w:t>
      </w:r>
      <w:r w:rsidRPr="00006DD2">
        <w:rPr>
          <w:rFonts w:cstheme="minorHAnsi"/>
          <w:lang w:val="en-US"/>
        </w:rPr>
        <w:t>three lines</w:t>
      </w:r>
      <w:r w:rsidR="00443E6F" w:rsidRPr="00006DD2">
        <w:rPr>
          <w:rFonts w:cstheme="minorHAnsi"/>
          <w:lang w:val="en-US"/>
        </w:rPr>
        <w:t xml:space="preserve"> against each allocated mark. This means one need</w:t>
      </w:r>
      <w:r w:rsidR="009E41F4" w:rsidRPr="00006DD2">
        <w:rPr>
          <w:rFonts w:cstheme="minorHAnsi"/>
          <w:lang w:val="en-US"/>
        </w:rPr>
        <w:t>s</w:t>
      </w:r>
      <w:r w:rsidR="00443E6F" w:rsidRPr="00006DD2">
        <w:rPr>
          <w:rFonts w:cstheme="minorHAnsi"/>
          <w:lang w:val="en-US"/>
        </w:rPr>
        <w:t xml:space="preserve"> to write 15 lines with </w:t>
      </w:r>
      <w:r w:rsidR="00402786" w:rsidRPr="00006DD2">
        <w:rPr>
          <w:rFonts w:cstheme="minorHAnsi"/>
          <w:lang w:val="en-US"/>
        </w:rPr>
        <w:t>5 well expressed</w:t>
      </w:r>
      <w:r w:rsidR="00443E6F" w:rsidRPr="00006DD2">
        <w:rPr>
          <w:rFonts w:cstheme="minorHAnsi"/>
          <w:lang w:val="en-US"/>
        </w:rPr>
        <w:t xml:space="preserve"> points to get high grades for a 5 marks question.</w:t>
      </w:r>
    </w:p>
    <w:p w:rsidR="00527C11" w:rsidRPr="00006DD2" w:rsidRDefault="00687EE8" w:rsidP="00006DD2">
      <w:pPr>
        <w:spacing w:line="240" w:lineRule="auto"/>
        <w:jc w:val="both"/>
        <w:rPr>
          <w:rFonts w:cstheme="minorHAnsi"/>
          <w:lang w:val="en-US"/>
        </w:rPr>
      </w:pPr>
      <w:r w:rsidRPr="00006DD2">
        <w:rPr>
          <w:rFonts w:cstheme="minorHAnsi"/>
          <w:lang w:val="en-US"/>
        </w:rPr>
        <w:t xml:space="preserve">For high grades use </w:t>
      </w:r>
      <w:r w:rsidR="00527C11" w:rsidRPr="00006DD2">
        <w:rPr>
          <w:rFonts w:cstheme="minorHAnsi"/>
          <w:lang w:val="en-US"/>
        </w:rPr>
        <w:t xml:space="preserve">examples and illustrations </w:t>
      </w:r>
      <w:r w:rsidR="00443E6F" w:rsidRPr="00006DD2">
        <w:rPr>
          <w:rFonts w:cstheme="minorHAnsi"/>
          <w:lang w:val="en-US"/>
        </w:rPr>
        <w:t>where appropriate</w:t>
      </w:r>
      <w:r w:rsidRPr="00006DD2">
        <w:rPr>
          <w:rFonts w:cstheme="minorHAnsi"/>
          <w:lang w:val="en-US"/>
        </w:rPr>
        <w:t>.</w:t>
      </w:r>
      <w:r w:rsidR="00443E6F" w:rsidRPr="00006DD2">
        <w:rPr>
          <w:rFonts w:cstheme="minorHAnsi"/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104739" w:rsidRPr="00006DD2" w:rsidTr="00006DD2">
        <w:tc>
          <w:tcPr>
            <w:tcW w:w="9016" w:type="dxa"/>
          </w:tcPr>
          <w:p w:rsidR="00B9183C" w:rsidRDefault="00B9183C" w:rsidP="00B9183C">
            <w:pPr>
              <w:widowControl w:val="0"/>
              <w:autoSpaceDE w:val="0"/>
              <w:autoSpaceDN w:val="0"/>
              <w:adjustRightInd w:val="0"/>
              <w:spacing w:after="200" w:line="360" w:lineRule="auto"/>
              <w:jc w:val="both"/>
              <w:rPr>
                <w:rFonts w:ascii="Arial" w:hAnsi="Arial" w:cs="Arial"/>
                <w:sz w:val="24"/>
                <w:szCs w:val="24"/>
                <w:lang w:val="en"/>
              </w:rPr>
            </w:pPr>
            <w:r>
              <w:rPr>
                <w:rFonts w:ascii="Arial" w:hAnsi="Arial" w:cs="Arial"/>
                <w:sz w:val="24"/>
                <w:szCs w:val="24"/>
                <w:lang w:val="en"/>
              </w:rPr>
              <w:t>1. Give short answers to the following questions:</w:t>
            </w:r>
          </w:p>
          <w:p w:rsidR="00B9183C" w:rsidRDefault="00B9183C" w:rsidP="00B9183C">
            <w:pPr>
              <w:widowControl w:val="0"/>
              <w:autoSpaceDE w:val="0"/>
              <w:autoSpaceDN w:val="0"/>
              <w:adjustRightInd w:val="0"/>
              <w:spacing w:after="200" w:line="36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  <w:lang w:val="en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"/>
              </w:rPr>
              <w:t>i. What is a channel of distribution?</w:t>
            </w:r>
          </w:p>
          <w:p w:rsidR="00B9183C" w:rsidRDefault="00B9183C" w:rsidP="00B9183C">
            <w:pPr>
              <w:widowControl w:val="0"/>
              <w:autoSpaceDE w:val="0"/>
              <w:autoSpaceDN w:val="0"/>
              <w:adjustRightInd w:val="0"/>
              <w:spacing w:after="200" w:line="360" w:lineRule="auto"/>
              <w:jc w:val="both"/>
              <w:rPr>
                <w:rFonts w:ascii="Arial" w:hAnsi="Arial" w:cs="Arial"/>
                <w:sz w:val="24"/>
                <w:szCs w:val="24"/>
                <w:lang w:val="en"/>
              </w:rPr>
            </w:pPr>
            <w:r>
              <w:rPr>
                <w:rFonts w:ascii="Arial" w:hAnsi="Arial" w:cs="Arial"/>
                <w:sz w:val="24"/>
                <w:szCs w:val="24"/>
                <w:lang w:val="en"/>
              </w:rPr>
              <w:t xml:space="preserve">This is the distribution system for moving products from producer to the consumer. It starts at where the product is </w:t>
            </w:r>
            <w:r>
              <w:rPr>
                <w:rFonts w:ascii="Arial" w:hAnsi="Arial" w:cs="Arial"/>
                <w:sz w:val="24"/>
                <w:szCs w:val="24"/>
                <w:lang w:val="en"/>
              </w:rPr>
              <w:t>manufactured</w:t>
            </w:r>
            <w:r>
              <w:rPr>
                <w:rFonts w:ascii="Arial" w:hAnsi="Arial" w:cs="Arial"/>
                <w:sz w:val="24"/>
                <w:szCs w:val="24"/>
                <w:lang w:val="en"/>
              </w:rPr>
              <w:t xml:space="preserve">, then the intermediaries get </w:t>
            </w:r>
            <w:r>
              <w:rPr>
                <w:rFonts w:ascii="Arial" w:hAnsi="Arial" w:cs="Arial"/>
                <w:sz w:val="24"/>
                <w:szCs w:val="24"/>
                <w:lang w:val="en"/>
              </w:rPr>
              <w:t>involved</w:t>
            </w:r>
            <w:r>
              <w:rPr>
                <w:rFonts w:ascii="Arial" w:hAnsi="Arial" w:cs="Arial"/>
                <w:sz w:val="24"/>
                <w:szCs w:val="24"/>
                <w:lang w:val="en"/>
              </w:rPr>
              <w:t xml:space="preserve"> between the sellers and buyers, if the product is taken or not, this is where most of the distribution process takes place. Facilitating agencies could also get </w:t>
            </w:r>
            <w:r>
              <w:rPr>
                <w:rFonts w:ascii="Arial" w:hAnsi="Arial" w:cs="Arial"/>
                <w:sz w:val="24"/>
                <w:szCs w:val="24"/>
                <w:lang w:val="en"/>
              </w:rPr>
              <w:t>involved</w:t>
            </w:r>
            <w:r>
              <w:rPr>
                <w:rFonts w:ascii="Arial" w:hAnsi="Arial" w:cs="Arial"/>
                <w:sz w:val="24"/>
                <w:szCs w:val="24"/>
                <w:lang w:val="en"/>
              </w:rPr>
              <w:t>.</w:t>
            </w:r>
            <w:r>
              <w:rPr>
                <w:rFonts w:ascii="Arial" w:hAnsi="Arial" w:cs="Arial"/>
                <w:sz w:val="24"/>
                <w:szCs w:val="24"/>
                <w:lang w:val="en"/>
              </w:rPr>
              <w:t xml:space="preserve"> They can help lift the restrictions with the </w:t>
            </w:r>
            <w:r>
              <w:rPr>
                <w:rFonts w:ascii="Arial" w:hAnsi="Arial" w:cs="Arial"/>
                <w:sz w:val="24"/>
                <w:szCs w:val="24"/>
                <w:lang w:val="en"/>
              </w:rPr>
              <w:t xml:space="preserve">distribution of goods direct from the producer, then </w:t>
            </w:r>
            <w:r>
              <w:rPr>
                <w:rFonts w:ascii="Arial" w:hAnsi="Arial" w:cs="Arial"/>
                <w:sz w:val="24"/>
                <w:szCs w:val="24"/>
                <w:lang w:val="en"/>
              </w:rPr>
              <w:t>through</w:t>
            </w:r>
            <w:r>
              <w:rPr>
                <w:rFonts w:ascii="Arial" w:hAnsi="Arial" w:cs="Arial"/>
                <w:sz w:val="24"/>
                <w:szCs w:val="24"/>
                <w:lang w:val="en"/>
              </w:rPr>
              <w:t xml:space="preserve"> to the intermediaries, and finally to the consumer.</w:t>
            </w:r>
          </w:p>
          <w:p w:rsidR="00B9183C" w:rsidRDefault="00B9183C" w:rsidP="00B9183C">
            <w:pPr>
              <w:widowControl w:val="0"/>
              <w:autoSpaceDE w:val="0"/>
              <w:autoSpaceDN w:val="0"/>
              <w:adjustRightInd w:val="0"/>
              <w:spacing w:after="200" w:line="36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  <w:lang w:val="en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"/>
              </w:rPr>
              <w:t>ii. How can you distinguish between a direct channel and an indirect channel?</w:t>
            </w:r>
          </w:p>
          <w:p w:rsidR="00B9183C" w:rsidRDefault="00B9183C" w:rsidP="00B9183C">
            <w:pPr>
              <w:widowControl w:val="0"/>
              <w:autoSpaceDE w:val="0"/>
              <w:autoSpaceDN w:val="0"/>
              <w:adjustRightInd w:val="0"/>
              <w:spacing w:after="200" w:line="36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  <w:lang w:val="en"/>
              </w:rPr>
            </w:pPr>
            <w:r>
              <w:rPr>
                <w:rFonts w:ascii="Arial" w:hAnsi="Arial" w:cs="Arial"/>
                <w:sz w:val="24"/>
                <w:szCs w:val="24"/>
                <w:lang w:val="en"/>
              </w:rPr>
              <w:t xml:space="preserve">Well, direct channel is where the product is sold directly from the manufacturer, using their own salesperson, for example buying vegetables direct from the grower. Whereas indirect channel is where an </w:t>
            </w:r>
            <w:r>
              <w:rPr>
                <w:rFonts w:ascii="Arial" w:hAnsi="Arial" w:cs="Arial"/>
                <w:sz w:val="24"/>
                <w:szCs w:val="24"/>
                <w:lang w:val="en"/>
              </w:rPr>
              <w:t>intermediary</w:t>
            </w:r>
            <w:r>
              <w:rPr>
                <w:rFonts w:ascii="Arial" w:hAnsi="Arial" w:cs="Arial"/>
                <w:sz w:val="24"/>
                <w:szCs w:val="24"/>
                <w:lang w:val="en"/>
              </w:rPr>
              <w:t xml:space="preserve"> participate in the distribution of the product, for example; the </w:t>
            </w:r>
            <w:r>
              <w:rPr>
                <w:rFonts w:ascii="Arial" w:hAnsi="Arial" w:cs="Arial"/>
                <w:sz w:val="24"/>
                <w:szCs w:val="24"/>
                <w:lang w:val="en"/>
              </w:rPr>
              <w:t>manufacturer</w:t>
            </w:r>
            <w:r>
              <w:rPr>
                <w:rFonts w:ascii="Arial" w:hAnsi="Arial" w:cs="Arial"/>
                <w:sz w:val="24"/>
                <w:szCs w:val="24"/>
                <w:lang w:val="en"/>
              </w:rPr>
              <w:t xml:space="preserve"> of TV's will sell the product through </w:t>
            </w:r>
            <w:r>
              <w:rPr>
                <w:rFonts w:ascii="Arial" w:hAnsi="Arial" w:cs="Arial"/>
                <w:sz w:val="24"/>
                <w:szCs w:val="24"/>
                <w:lang w:val="en"/>
              </w:rPr>
              <w:lastRenderedPageBreak/>
              <w:t>manufacturers and retailers.</w:t>
            </w:r>
          </w:p>
          <w:p w:rsidR="00B9183C" w:rsidRDefault="00B9183C" w:rsidP="00B9183C">
            <w:pPr>
              <w:widowControl w:val="0"/>
              <w:autoSpaceDE w:val="0"/>
              <w:autoSpaceDN w:val="0"/>
              <w:adjustRightInd w:val="0"/>
              <w:spacing w:after="200" w:line="36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  <w:lang w:val="en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"/>
              </w:rPr>
              <w:t>iii. What is the difference between multiple channels of distribution and intensive distribution?</w:t>
            </w:r>
          </w:p>
          <w:p w:rsidR="00B9183C" w:rsidRDefault="00B9183C" w:rsidP="00B9183C">
            <w:pPr>
              <w:widowControl w:val="0"/>
              <w:autoSpaceDE w:val="0"/>
              <w:autoSpaceDN w:val="0"/>
              <w:adjustRightInd w:val="0"/>
              <w:spacing w:after="200" w:line="36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  <w:lang w:val="en"/>
              </w:rPr>
            </w:pPr>
            <w:r>
              <w:rPr>
                <w:rFonts w:ascii="Arial" w:hAnsi="Arial" w:cs="Arial"/>
                <w:sz w:val="24"/>
                <w:szCs w:val="24"/>
                <w:lang w:val="en"/>
              </w:rPr>
              <w:t xml:space="preserve">Multiple channels of distribution </w:t>
            </w:r>
            <w:r>
              <w:rPr>
                <w:rFonts w:ascii="Arial" w:hAnsi="Arial" w:cs="Arial"/>
                <w:sz w:val="24"/>
                <w:szCs w:val="24"/>
                <w:lang w:val="en"/>
              </w:rPr>
              <w:t>are</w:t>
            </w:r>
            <w:r>
              <w:rPr>
                <w:rFonts w:ascii="Arial" w:hAnsi="Arial" w:cs="Arial"/>
                <w:sz w:val="24"/>
                <w:szCs w:val="24"/>
                <w:lang w:val="en"/>
              </w:rPr>
              <w:t xml:space="preserve"> where direct and indirect channels are used. Intensive distribution is where the sale of goods is dealt with by many outlets.</w:t>
            </w:r>
          </w:p>
          <w:p w:rsidR="00B9183C" w:rsidRDefault="00B9183C" w:rsidP="00B9183C">
            <w:pPr>
              <w:widowControl w:val="0"/>
              <w:autoSpaceDE w:val="0"/>
              <w:autoSpaceDN w:val="0"/>
              <w:adjustRightInd w:val="0"/>
              <w:spacing w:after="200" w:line="36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  <w:lang w:val="en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"/>
              </w:rPr>
              <w:t>iv. Explain the difference between selective distribution and exclusive distribution. v. What does the term ‘intensity of distribution’ mean?</w:t>
            </w:r>
          </w:p>
          <w:p w:rsidR="00B9183C" w:rsidRDefault="00B9183C" w:rsidP="00B9183C">
            <w:pPr>
              <w:widowControl w:val="0"/>
              <w:autoSpaceDE w:val="0"/>
              <w:autoSpaceDN w:val="0"/>
              <w:adjustRightInd w:val="0"/>
              <w:spacing w:after="200" w:line="360" w:lineRule="auto"/>
              <w:jc w:val="both"/>
              <w:rPr>
                <w:rFonts w:ascii="Arial" w:hAnsi="Arial" w:cs="Arial"/>
                <w:sz w:val="24"/>
                <w:szCs w:val="24"/>
                <w:lang w:val="en"/>
              </w:rPr>
            </w:pPr>
            <w:r>
              <w:rPr>
                <w:rFonts w:ascii="Arial" w:hAnsi="Arial" w:cs="Arial"/>
                <w:sz w:val="24"/>
                <w:szCs w:val="24"/>
                <w:lang w:val="en"/>
              </w:rPr>
              <w:t xml:space="preserve">Selective distribution is a restriction on the number of outlets that will be used, these are usually </w:t>
            </w:r>
            <w:r>
              <w:rPr>
                <w:rFonts w:ascii="Arial" w:hAnsi="Arial" w:cs="Arial"/>
                <w:sz w:val="24"/>
                <w:szCs w:val="24"/>
                <w:lang w:val="en"/>
              </w:rPr>
              <w:t>chosen</w:t>
            </w:r>
            <w:r>
              <w:rPr>
                <w:rFonts w:ascii="Arial" w:hAnsi="Arial" w:cs="Arial"/>
                <w:sz w:val="24"/>
                <w:szCs w:val="24"/>
                <w:lang w:val="en"/>
              </w:rPr>
              <w:t xml:space="preserve"> after a very selective process, that suits the product. Exclusive distribution are for items that take longer to move and have enhanced unit values and post sales service.</w:t>
            </w:r>
          </w:p>
          <w:p w:rsidR="00B9183C" w:rsidRDefault="00B9183C" w:rsidP="00B9183C">
            <w:pPr>
              <w:widowControl w:val="0"/>
              <w:autoSpaceDE w:val="0"/>
              <w:autoSpaceDN w:val="0"/>
              <w:adjustRightInd w:val="0"/>
              <w:spacing w:after="200" w:line="360" w:lineRule="auto"/>
              <w:jc w:val="both"/>
              <w:rPr>
                <w:rFonts w:ascii="Arial" w:hAnsi="Arial" w:cs="Arial"/>
                <w:sz w:val="24"/>
                <w:szCs w:val="24"/>
                <w:lang w:val="en"/>
              </w:rPr>
            </w:pPr>
            <w:r>
              <w:rPr>
                <w:rFonts w:ascii="Arial" w:hAnsi="Arial" w:cs="Arial"/>
                <w:sz w:val="24"/>
                <w:szCs w:val="24"/>
                <w:lang w:val="en"/>
              </w:rPr>
              <w:t xml:space="preserve">"Intensity of distribution" is a key factor in an organisations marketing plan. They will decide on the </w:t>
            </w:r>
            <w:r>
              <w:rPr>
                <w:rFonts w:ascii="Arial" w:hAnsi="Arial" w:cs="Arial"/>
                <w:sz w:val="24"/>
                <w:szCs w:val="24"/>
                <w:lang w:val="en"/>
              </w:rPr>
              <w:t>strength</w:t>
            </w:r>
            <w:r>
              <w:rPr>
                <w:rFonts w:ascii="Arial" w:hAnsi="Arial" w:cs="Arial"/>
                <w:sz w:val="24"/>
                <w:szCs w:val="24"/>
                <w:lang w:val="en"/>
              </w:rPr>
              <w:t xml:space="preserve"> of </w:t>
            </w:r>
            <w:r>
              <w:rPr>
                <w:rFonts w:ascii="Arial" w:hAnsi="Arial" w:cs="Arial"/>
                <w:sz w:val="24"/>
                <w:szCs w:val="24"/>
                <w:lang w:val="en"/>
              </w:rPr>
              <w:t>distribution</w:t>
            </w:r>
            <w:r>
              <w:rPr>
                <w:rFonts w:ascii="Arial" w:hAnsi="Arial" w:cs="Arial"/>
                <w:sz w:val="24"/>
                <w:szCs w:val="24"/>
                <w:lang w:val="en"/>
              </w:rPr>
              <w:t>.</w:t>
            </w:r>
          </w:p>
          <w:p w:rsidR="00B9183C" w:rsidRDefault="00B9183C" w:rsidP="00B9183C">
            <w:pPr>
              <w:widowControl w:val="0"/>
              <w:autoSpaceDE w:val="0"/>
              <w:autoSpaceDN w:val="0"/>
              <w:adjustRightInd w:val="0"/>
              <w:spacing w:after="200" w:line="36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  <w:lang w:val="en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"/>
              </w:rPr>
              <w:t>vi. List the factors which influence choosing channels of distribution.</w:t>
            </w:r>
          </w:p>
          <w:p w:rsidR="00B9183C" w:rsidRDefault="00B9183C" w:rsidP="00B9183C">
            <w:pPr>
              <w:widowControl w:val="0"/>
              <w:autoSpaceDE w:val="0"/>
              <w:autoSpaceDN w:val="0"/>
              <w:adjustRightInd w:val="0"/>
              <w:spacing w:after="200" w:line="360" w:lineRule="auto"/>
              <w:jc w:val="both"/>
              <w:rPr>
                <w:rFonts w:ascii="Arial" w:hAnsi="Arial" w:cs="Arial"/>
                <w:sz w:val="24"/>
                <w:szCs w:val="24"/>
                <w:lang w:val="en"/>
              </w:rPr>
            </w:pPr>
            <w:r>
              <w:rPr>
                <w:rFonts w:ascii="Arial" w:hAnsi="Arial" w:cs="Arial"/>
                <w:sz w:val="24"/>
                <w:szCs w:val="24"/>
                <w:lang w:val="en"/>
              </w:rPr>
              <w:t xml:space="preserve">These are: </w:t>
            </w:r>
            <w:r>
              <w:rPr>
                <w:rFonts w:ascii="Arial" w:hAnsi="Arial" w:cs="Arial"/>
                <w:sz w:val="24"/>
                <w:szCs w:val="24"/>
                <w:lang w:val="en"/>
              </w:rPr>
              <w:br/>
              <w:t xml:space="preserve">Market considerations - These are broken down by the customer size of the product; Probable sales volume; </w:t>
            </w:r>
            <w:r>
              <w:rPr>
                <w:rFonts w:ascii="Arial" w:hAnsi="Arial" w:cs="Arial"/>
                <w:sz w:val="24"/>
                <w:szCs w:val="24"/>
                <w:lang w:val="en"/>
              </w:rPr>
              <w:t>Concentration</w:t>
            </w:r>
            <w:r>
              <w:rPr>
                <w:rFonts w:ascii="Arial" w:hAnsi="Arial" w:cs="Arial"/>
                <w:sz w:val="24"/>
                <w:szCs w:val="24"/>
                <w:lang w:val="en"/>
              </w:rPr>
              <w:t xml:space="preserve"> of buyers; and, </w:t>
            </w:r>
            <w:r>
              <w:rPr>
                <w:rFonts w:ascii="Arial" w:hAnsi="Arial" w:cs="Arial"/>
                <w:sz w:val="24"/>
                <w:szCs w:val="24"/>
                <w:lang w:val="en"/>
              </w:rPr>
              <w:t>Purchase</w:t>
            </w:r>
            <w:r>
              <w:rPr>
                <w:rFonts w:ascii="Arial" w:hAnsi="Arial" w:cs="Arial"/>
                <w:sz w:val="24"/>
                <w:szCs w:val="24"/>
                <w:lang w:val="en"/>
              </w:rPr>
              <w:t xml:space="preserve"> order size.</w:t>
            </w:r>
            <w:r>
              <w:rPr>
                <w:rFonts w:ascii="Arial" w:hAnsi="Arial" w:cs="Arial"/>
                <w:sz w:val="24"/>
                <w:szCs w:val="24"/>
                <w:lang w:val="en"/>
              </w:rPr>
              <w:br/>
              <w:t>Product considerations - These are; Perishability; Bulkiness; Product Technicality; and, Product value.</w:t>
            </w:r>
            <w:r>
              <w:rPr>
                <w:rFonts w:ascii="Arial" w:hAnsi="Arial" w:cs="Arial"/>
                <w:sz w:val="24"/>
                <w:szCs w:val="24"/>
                <w:lang w:val="en"/>
              </w:rPr>
              <w:br/>
              <w:t xml:space="preserve">Middleman </w:t>
            </w:r>
            <w:r>
              <w:rPr>
                <w:rFonts w:ascii="Arial" w:hAnsi="Arial" w:cs="Arial"/>
                <w:sz w:val="24"/>
                <w:szCs w:val="24"/>
                <w:lang w:val="en"/>
              </w:rPr>
              <w:t>consideration</w:t>
            </w:r>
            <w:r>
              <w:rPr>
                <w:rFonts w:ascii="Arial" w:hAnsi="Arial" w:cs="Arial"/>
                <w:sz w:val="24"/>
                <w:szCs w:val="24"/>
                <w:lang w:val="en"/>
              </w:rPr>
              <w:t xml:space="preserve"> - These are; Types of middlemen; Channel competition; and, Middlemen </w:t>
            </w:r>
            <w:r>
              <w:rPr>
                <w:rFonts w:ascii="Arial" w:hAnsi="Arial" w:cs="Arial"/>
                <w:sz w:val="24"/>
                <w:szCs w:val="24"/>
                <w:lang w:val="en"/>
              </w:rPr>
              <w:t>availability</w:t>
            </w:r>
            <w:r>
              <w:rPr>
                <w:rFonts w:ascii="Arial" w:hAnsi="Arial" w:cs="Arial"/>
                <w:sz w:val="24"/>
                <w:szCs w:val="24"/>
                <w:lang w:val="en"/>
              </w:rPr>
              <w:t>.</w:t>
            </w:r>
            <w:r>
              <w:rPr>
                <w:rFonts w:ascii="Arial" w:hAnsi="Arial" w:cs="Arial"/>
                <w:sz w:val="24"/>
                <w:szCs w:val="24"/>
                <w:lang w:val="en"/>
              </w:rPr>
              <w:br/>
            </w:r>
            <w:r>
              <w:rPr>
                <w:rFonts w:ascii="Arial" w:hAnsi="Arial" w:cs="Arial"/>
                <w:sz w:val="24"/>
                <w:szCs w:val="24"/>
                <w:lang w:val="en"/>
              </w:rPr>
              <w:t>Company</w:t>
            </w:r>
            <w:r>
              <w:rPr>
                <w:rFonts w:ascii="Arial" w:hAnsi="Arial" w:cs="Arial"/>
                <w:sz w:val="24"/>
                <w:szCs w:val="24"/>
                <w:lang w:val="en"/>
              </w:rPr>
              <w:t xml:space="preserve"> considerations - These are; Distribution costs; Long-run effect on profit; Experience and ability; Financial strength; and, Extent of channel control.</w:t>
            </w:r>
          </w:p>
          <w:p w:rsidR="00493086" w:rsidRDefault="00493086" w:rsidP="00B9183C">
            <w:pPr>
              <w:widowControl w:val="0"/>
              <w:autoSpaceDE w:val="0"/>
              <w:autoSpaceDN w:val="0"/>
              <w:adjustRightInd w:val="0"/>
              <w:spacing w:after="200" w:line="360" w:lineRule="auto"/>
              <w:jc w:val="both"/>
              <w:rPr>
                <w:rFonts w:ascii="Arial" w:hAnsi="Arial" w:cs="Arial"/>
                <w:sz w:val="24"/>
                <w:szCs w:val="24"/>
                <w:lang w:val="en"/>
              </w:rPr>
            </w:pPr>
          </w:p>
          <w:p w:rsidR="00493086" w:rsidRDefault="00493086" w:rsidP="00B9183C">
            <w:pPr>
              <w:widowControl w:val="0"/>
              <w:autoSpaceDE w:val="0"/>
              <w:autoSpaceDN w:val="0"/>
              <w:adjustRightInd w:val="0"/>
              <w:spacing w:after="200" w:line="360" w:lineRule="auto"/>
              <w:jc w:val="both"/>
              <w:rPr>
                <w:rFonts w:ascii="Arial" w:hAnsi="Arial" w:cs="Arial"/>
                <w:sz w:val="24"/>
                <w:szCs w:val="24"/>
                <w:lang w:val="en"/>
              </w:rPr>
            </w:pPr>
          </w:p>
          <w:p w:rsidR="00493086" w:rsidRDefault="00493086" w:rsidP="00B9183C">
            <w:pPr>
              <w:widowControl w:val="0"/>
              <w:autoSpaceDE w:val="0"/>
              <w:autoSpaceDN w:val="0"/>
              <w:adjustRightInd w:val="0"/>
              <w:spacing w:after="200" w:line="360" w:lineRule="auto"/>
              <w:jc w:val="both"/>
              <w:rPr>
                <w:rFonts w:ascii="Arial" w:hAnsi="Arial" w:cs="Arial"/>
                <w:sz w:val="24"/>
                <w:szCs w:val="24"/>
                <w:lang w:val="en"/>
              </w:rPr>
            </w:pPr>
          </w:p>
          <w:p w:rsidR="00B9183C" w:rsidRDefault="00B9183C" w:rsidP="00B9183C">
            <w:pPr>
              <w:widowControl w:val="0"/>
              <w:autoSpaceDE w:val="0"/>
              <w:autoSpaceDN w:val="0"/>
              <w:adjustRightInd w:val="0"/>
              <w:spacing w:after="200" w:line="360" w:lineRule="auto"/>
              <w:jc w:val="both"/>
              <w:rPr>
                <w:rFonts w:ascii="Arial" w:hAnsi="Arial" w:cs="Arial"/>
                <w:sz w:val="24"/>
                <w:szCs w:val="24"/>
                <w:lang w:val="en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"/>
              </w:rPr>
              <w:lastRenderedPageBreak/>
              <w:t>2. From which type of intermediary (wholesaler/retailer/dealer) would you buy the following</w:t>
            </w:r>
            <w:r>
              <w:rPr>
                <w:rFonts w:ascii="Arial" w:hAnsi="Arial" w:cs="Arial"/>
                <w:sz w:val="24"/>
                <w:szCs w:val="24"/>
                <w:lang w:val="en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val="en"/>
              </w:rPr>
              <w:t>items:</w:t>
            </w:r>
          </w:p>
          <w:p w:rsidR="00B9183C" w:rsidRDefault="00B9183C" w:rsidP="00B9183C">
            <w:pPr>
              <w:widowControl w:val="0"/>
              <w:autoSpaceDE w:val="0"/>
              <w:autoSpaceDN w:val="0"/>
              <w:adjustRightInd w:val="0"/>
              <w:spacing w:after="200" w:line="360" w:lineRule="auto"/>
              <w:jc w:val="both"/>
              <w:rPr>
                <w:rFonts w:ascii="Arial" w:hAnsi="Arial" w:cs="Arial"/>
                <w:sz w:val="24"/>
                <w:szCs w:val="24"/>
                <w:lang w:val="en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"/>
              </w:rPr>
              <w:t xml:space="preserve">Item </w:t>
            </w:r>
            <w:r>
              <w:rPr>
                <w:rFonts w:ascii="Arial" w:hAnsi="Arial" w:cs="Arial"/>
                <w:sz w:val="24"/>
                <w:szCs w:val="24"/>
                <w:lang w:val="en"/>
              </w:rPr>
              <w:tab/>
            </w:r>
            <w:r>
              <w:rPr>
                <w:rFonts w:ascii="Arial" w:hAnsi="Arial" w:cs="Arial"/>
                <w:sz w:val="24"/>
                <w:szCs w:val="24"/>
                <w:lang w:val="en"/>
              </w:rPr>
              <w:tab/>
            </w:r>
            <w:r>
              <w:rPr>
                <w:rFonts w:ascii="Arial" w:hAnsi="Arial" w:cs="Arial"/>
                <w:sz w:val="24"/>
                <w:szCs w:val="24"/>
                <w:lang w:val="en"/>
              </w:rPr>
              <w:tab/>
            </w:r>
            <w:r>
              <w:rPr>
                <w:rFonts w:ascii="Arial" w:hAnsi="Arial" w:cs="Arial"/>
                <w:sz w:val="24"/>
                <w:szCs w:val="24"/>
                <w:lang w:val="en"/>
              </w:rPr>
              <w:tab/>
            </w:r>
            <w:r>
              <w:rPr>
                <w:rFonts w:ascii="Arial" w:hAnsi="Arial" w:cs="Arial"/>
                <w:sz w:val="24"/>
                <w:szCs w:val="24"/>
                <w:lang w:val="en"/>
              </w:rPr>
              <w:tab/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val="en"/>
              </w:rPr>
              <w:t>Type of intermediary</w:t>
            </w:r>
          </w:p>
          <w:p w:rsidR="00B9183C" w:rsidRDefault="00B9183C" w:rsidP="00B9183C">
            <w:pPr>
              <w:widowControl w:val="0"/>
              <w:autoSpaceDE w:val="0"/>
              <w:autoSpaceDN w:val="0"/>
              <w:adjustRightInd w:val="0"/>
              <w:spacing w:after="200" w:line="360" w:lineRule="auto"/>
              <w:jc w:val="both"/>
              <w:rPr>
                <w:rFonts w:ascii="Arial" w:hAnsi="Arial" w:cs="Arial"/>
                <w:sz w:val="24"/>
                <w:szCs w:val="24"/>
                <w:lang w:val="en"/>
              </w:rPr>
            </w:pPr>
            <w:r>
              <w:rPr>
                <w:rFonts w:ascii="Arial" w:hAnsi="Arial" w:cs="Arial"/>
                <w:sz w:val="24"/>
                <w:szCs w:val="24"/>
                <w:lang w:val="en"/>
              </w:rPr>
              <w:t>a. Milk</w:t>
            </w:r>
            <w:r>
              <w:rPr>
                <w:rFonts w:ascii="Arial" w:hAnsi="Arial" w:cs="Arial"/>
                <w:sz w:val="24"/>
                <w:szCs w:val="24"/>
                <w:lang w:val="en"/>
              </w:rPr>
              <w:tab/>
            </w:r>
            <w:r>
              <w:rPr>
                <w:rFonts w:ascii="Arial" w:hAnsi="Arial" w:cs="Arial"/>
                <w:sz w:val="24"/>
                <w:szCs w:val="24"/>
                <w:lang w:val="en"/>
              </w:rPr>
              <w:tab/>
            </w:r>
            <w:r>
              <w:rPr>
                <w:rFonts w:ascii="Arial" w:hAnsi="Arial" w:cs="Arial"/>
                <w:sz w:val="24"/>
                <w:szCs w:val="24"/>
                <w:lang w:val="en"/>
              </w:rPr>
              <w:tab/>
            </w:r>
            <w:r>
              <w:rPr>
                <w:rFonts w:ascii="Arial" w:hAnsi="Arial" w:cs="Arial"/>
                <w:sz w:val="24"/>
                <w:szCs w:val="24"/>
                <w:lang w:val="en"/>
              </w:rPr>
              <w:tab/>
            </w:r>
            <w:r>
              <w:rPr>
                <w:rFonts w:ascii="Arial" w:hAnsi="Arial" w:cs="Arial"/>
                <w:sz w:val="24"/>
                <w:szCs w:val="24"/>
                <w:lang w:val="en"/>
              </w:rPr>
              <w:tab/>
              <w:t>Wholesaler / retailer / dealer</w:t>
            </w:r>
          </w:p>
          <w:p w:rsidR="00B9183C" w:rsidRDefault="00B9183C" w:rsidP="00B9183C">
            <w:pPr>
              <w:widowControl w:val="0"/>
              <w:autoSpaceDE w:val="0"/>
              <w:autoSpaceDN w:val="0"/>
              <w:adjustRightInd w:val="0"/>
              <w:spacing w:after="200" w:line="360" w:lineRule="auto"/>
              <w:jc w:val="both"/>
              <w:rPr>
                <w:rFonts w:ascii="Arial" w:hAnsi="Arial" w:cs="Arial"/>
                <w:sz w:val="24"/>
                <w:szCs w:val="24"/>
                <w:lang w:val="en"/>
              </w:rPr>
            </w:pPr>
            <w:r>
              <w:rPr>
                <w:rFonts w:ascii="Arial" w:hAnsi="Arial" w:cs="Arial"/>
                <w:sz w:val="24"/>
                <w:szCs w:val="24"/>
                <w:lang w:val="en"/>
              </w:rPr>
              <w:t>b. Sweets</w:t>
            </w:r>
            <w:r>
              <w:rPr>
                <w:rFonts w:ascii="Arial" w:hAnsi="Arial" w:cs="Arial"/>
                <w:sz w:val="24"/>
                <w:szCs w:val="24"/>
                <w:lang w:val="en"/>
              </w:rPr>
              <w:tab/>
            </w:r>
            <w:r>
              <w:rPr>
                <w:rFonts w:ascii="Arial" w:hAnsi="Arial" w:cs="Arial"/>
                <w:sz w:val="24"/>
                <w:szCs w:val="24"/>
                <w:lang w:val="en"/>
              </w:rPr>
              <w:tab/>
            </w:r>
            <w:r>
              <w:rPr>
                <w:rFonts w:ascii="Arial" w:hAnsi="Arial" w:cs="Arial"/>
                <w:sz w:val="24"/>
                <w:szCs w:val="24"/>
                <w:lang w:val="en"/>
              </w:rPr>
              <w:tab/>
            </w:r>
            <w:r>
              <w:rPr>
                <w:rFonts w:ascii="Arial" w:hAnsi="Arial" w:cs="Arial"/>
                <w:sz w:val="24"/>
                <w:szCs w:val="24"/>
                <w:lang w:val="en"/>
              </w:rPr>
              <w:tab/>
              <w:t>Wholesaler / retailer / dealer</w:t>
            </w:r>
          </w:p>
          <w:p w:rsidR="00B9183C" w:rsidRDefault="00B9183C" w:rsidP="00B9183C">
            <w:pPr>
              <w:widowControl w:val="0"/>
              <w:autoSpaceDE w:val="0"/>
              <w:autoSpaceDN w:val="0"/>
              <w:adjustRightInd w:val="0"/>
              <w:spacing w:after="200" w:line="360" w:lineRule="auto"/>
              <w:jc w:val="both"/>
              <w:rPr>
                <w:rFonts w:ascii="Arial" w:hAnsi="Arial" w:cs="Arial"/>
                <w:sz w:val="24"/>
                <w:szCs w:val="24"/>
                <w:lang w:val="en"/>
              </w:rPr>
            </w:pPr>
            <w:r>
              <w:rPr>
                <w:rFonts w:ascii="Arial" w:hAnsi="Arial" w:cs="Arial"/>
                <w:sz w:val="24"/>
                <w:szCs w:val="24"/>
                <w:lang w:val="en"/>
              </w:rPr>
              <w:t>c. Car</w:t>
            </w:r>
            <w:r>
              <w:rPr>
                <w:rFonts w:ascii="Arial" w:hAnsi="Arial" w:cs="Arial"/>
                <w:sz w:val="24"/>
                <w:szCs w:val="24"/>
                <w:lang w:val="en"/>
              </w:rPr>
              <w:tab/>
            </w:r>
            <w:r>
              <w:rPr>
                <w:rFonts w:ascii="Arial" w:hAnsi="Arial" w:cs="Arial"/>
                <w:sz w:val="24"/>
                <w:szCs w:val="24"/>
                <w:lang w:val="en"/>
              </w:rPr>
              <w:tab/>
            </w:r>
            <w:r>
              <w:rPr>
                <w:rFonts w:ascii="Arial" w:hAnsi="Arial" w:cs="Arial"/>
                <w:sz w:val="24"/>
                <w:szCs w:val="24"/>
                <w:lang w:val="en"/>
              </w:rPr>
              <w:tab/>
            </w:r>
            <w:r>
              <w:rPr>
                <w:rFonts w:ascii="Arial" w:hAnsi="Arial" w:cs="Arial"/>
                <w:sz w:val="24"/>
                <w:szCs w:val="24"/>
                <w:lang w:val="en"/>
              </w:rPr>
              <w:tab/>
            </w:r>
            <w:r>
              <w:rPr>
                <w:rFonts w:ascii="Arial" w:hAnsi="Arial" w:cs="Arial"/>
                <w:sz w:val="24"/>
                <w:szCs w:val="24"/>
                <w:lang w:val="en"/>
              </w:rPr>
              <w:tab/>
              <w:t>Retailer</w:t>
            </w:r>
          </w:p>
          <w:p w:rsidR="00B9183C" w:rsidRDefault="00B9183C" w:rsidP="00B9183C">
            <w:pPr>
              <w:widowControl w:val="0"/>
              <w:autoSpaceDE w:val="0"/>
              <w:autoSpaceDN w:val="0"/>
              <w:adjustRightInd w:val="0"/>
              <w:spacing w:after="200" w:line="360" w:lineRule="auto"/>
              <w:jc w:val="both"/>
              <w:rPr>
                <w:rFonts w:ascii="Arial" w:hAnsi="Arial" w:cs="Arial"/>
                <w:sz w:val="24"/>
                <w:szCs w:val="24"/>
                <w:lang w:val="en"/>
              </w:rPr>
            </w:pPr>
            <w:r>
              <w:rPr>
                <w:rFonts w:ascii="Arial" w:hAnsi="Arial" w:cs="Arial"/>
                <w:sz w:val="24"/>
                <w:szCs w:val="24"/>
                <w:lang w:val="en"/>
              </w:rPr>
              <w:t>d. House</w:t>
            </w:r>
            <w:r>
              <w:rPr>
                <w:rFonts w:ascii="Arial" w:hAnsi="Arial" w:cs="Arial"/>
                <w:sz w:val="24"/>
                <w:szCs w:val="24"/>
                <w:lang w:val="en"/>
              </w:rPr>
              <w:tab/>
            </w:r>
            <w:r>
              <w:rPr>
                <w:rFonts w:ascii="Arial" w:hAnsi="Arial" w:cs="Arial"/>
                <w:sz w:val="24"/>
                <w:szCs w:val="24"/>
                <w:lang w:val="en"/>
              </w:rPr>
              <w:tab/>
            </w:r>
            <w:r>
              <w:rPr>
                <w:rFonts w:ascii="Arial" w:hAnsi="Arial" w:cs="Arial"/>
                <w:sz w:val="24"/>
                <w:szCs w:val="24"/>
                <w:lang w:val="en"/>
              </w:rPr>
              <w:tab/>
            </w:r>
            <w:r>
              <w:rPr>
                <w:rFonts w:ascii="Arial" w:hAnsi="Arial" w:cs="Arial"/>
                <w:sz w:val="24"/>
                <w:szCs w:val="24"/>
                <w:lang w:val="en"/>
              </w:rPr>
              <w:tab/>
              <w:t>Dealer</w:t>
            </w:r>
            <w:r>
              <w:rPr>
                <w:rFonts w:ascii="Arial" w:hAnsi="Arial" w:cs="Arial"/>
                <w:sz w:val="24"/>
                <w:szCs w:val="24"/>
                <w:lang w:val="en"/>
              </w:rPr>
              <w:tab/>
            </w:r>
            <w:r>
              <w:rPr>
                <w:rFonts w:ascii="Arial" w:hAnsi="Arial" w:cs="Arial"/>
                <w:sz w:val="24"/>
                <w:szCs w:val="24"/>
                <w:lang w:val="en"/>
              </w:rPr>
              <w:tab/>
            </w:r>
            <w:r>
              <w:rPr>
                <w:rFonts w:ascii="Arial" w:hAnsi="Arial" w:cs="Arial"/>
                <w:sz w:val="24"/>
                <w:szCs w:val="24"/>
                <w:lang w:val="en"/>
              </w:rPr>
              <w:tab/>
            </w:r>
          </w:p>
          <w:p w:rsidR="00B9183C" w:rsidRDefault="00B9183C" w:rsidP="00B9183C">
            <w:pPr>
              <w:widowControl w:val="0"/>
              <w:autoSpaceDE w:val="0"/>
              <w:autoSpaceDN w:val="0"/>
              <w:adjustRightInd w:val="0"/>
              <w:spacing w:after="200" w:line="360" w:lineRule="auto"/>
              <w:jc w:val="both"/>
              <w:rPr>
                <w:rFonts w:ascii="Arial" w:hAnsi="Arial" w:cs="Arial"/>
                <w:sz w:val="24"/>
                <w:szCs w:val="24"/>
                <w:lang w:val="en"/>
              </w:rPr>
            </w:pPr>
            <w:r>
              <w:rPr>
                <w:rFonts w:ascii="Arial" w:hAnsi="Arial" w:cs="Arial"/>
                <w:sz w:val="24"/>
                <w:szCs w:val="24"/>
                <w:lang w:val="en"/>
              </w:rPr>
              <w:t>e. Shoes</w:t>
            </w:r>
            <w:r>
              <w:rPr>
                <w:rFonts w:ascii="Arial" w:hAnsi="Arial" w:cs="Arial"/>
                <w:sz w:val="24"/>
                <w:szCs w:val="24"/>
                <w:lang w:val="en"/>
              </w:rPr>
              <w:tab/>
            </w:r>
            <w:r>
              <w:rPr>
                <w:rFonts w:ascii="Arial" w:hAnsi="Arial" w:cs="Arial"/>
                <w:sz w:val="24"/>
                <w:szCs w:val="24"/>
                <w:lang w:val="en"/>
              </w:rPr>
              <w:tab/>
            </w:r>
            <w:r>
              <w:rPr>
                <w:rFonts w:ascii="Arial" w:hAnsi="Arial" w:cs="Arial"/>
                <w:sz w:val="24"/>
                <w:szCs w:val="24"/>
                <w:lang w:val="en"/>
              </w:rPr>
              <w:tab/>
            </w:r>
            <w:r>
              <w:rPr>
                <w:rFonts w:ascii="Arial" w:hAnsi="Arial" w:cs="Arial"/>
                <w:sz w:val="24"/>
                <w:szCs w:val="24"/>
                <w:lang w:val="en"/>
              </w:rPr>
              <w:tab/>
              <w:t>Retailer</w:t>
            </w:r>
          </w:p>
          <w:p w:rsidR="00B9183C" w:rsidRDefault="00B9183C" w:rsidP="00B9183C">
            <w:pPr>
              <w:widowControl w:val="0"/>
              <w:autoSpaceDE w:val="0"/>
              <w:autoSpaceDN w:val="0"/>
              <w:adjustRightInd w:val="0"/>
              <w:spacing w:after="200" w:line="360" w:lineRule="auto"/>
              <w:jc w:val="both"/>
              <w:rPr>
                <w:rFonts w:ascii="Arial" w:hAnsi="Arial" w:cs="Arial"/>
                <w:sz w:val="24"/>
                <w:szCs w:val="24"/>
                <w:lang w:val="en"/>
              </w:rPr>
            </w:pPr>
            <w:r>
              <w:rPr>
                <w:rFonts w:ascii="Arial" w:hAnsi="Arial" w:cs="Arial"/>
                <w:sz w:val="24"/>
                <w:szCs w:val="24"/>
                <w:lang w:val="en"/>
              </w:rPr>
              <w:t>f. Television</w:t>
            </w:r>
            <w:r>
              <w:rPr>
                <w:rFonts w:ascii="Arial" w:hAnsi="Arial" w:cs="Arial"/>
                <w:sz w:val="24"/>
                <w:szCs w:val="24"/>
                <w:lang w:val="en"/>
              </w:rPr>
              <w:tab/>
            </w:r>
            <w:r>
              <w:rPr>
                <w:rFonts w:ascii="Arial" w:hAnsi="Arial" w:cs="Arial"/>
                <w:sz w:val="24"/>
                <w:szCs w:val="24"/>
                <w:lang w:val="en"/>
              </w:rPr>
              <w:tab/>
            </w:r>
            <w:r>
              <w:rPr>
                <w:rFonts w:ascii="Arial" w:hAnsi="Arial" w:cs="Arial"/>
                <w:sz w:val="24"/>
                <w:szCs w:val="24"/>
                <w:lang w:val="en"/>
              </w:rPr>
              <w:tab/>
            </w:r>
            <w:r>
              <w:rPr>
                <w:rFonts w:ascii="Arial" w:hAnsi="Arial" w:cs="Arial"/>
                <w:sz w:val="24"/>
                <w:szCs w:val="24"/>
                <w:lang w:val="en"/>
              </w:rPr>
              <w:tab/>
              <w:t>Wholesaler / Retailer</w:t>
            </w:r>
          </w:p>
          <w:p w:rsidR="00B9183C" w:rsidRDefault="00B9183C" w:rsidP="00B9183C">
            <w:pPr>
              <w:widowControl w:val="0"/>
              <w:autoSpaceDE w:val="0"/>
              <w:autoSpaceDN w:val="0"/>
              <w:adjustRightInd w:val="0"/>
              <w:spacing w:after="200" w:line="360" w:lineRule="auto"/>
              <w:jc w:val="both"/>
              <w:rPr>
                <w:rFonts w:ascii="Arial" w:hAnsi="Arial" w:cs="Arial"/>
                <w:sz w:val="24"/>
                <w:szCs w:val="24"/>
                <w:lang w:val="en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"/>
              </w:rPr>
              <w:t>Activity</w:t>
            </w:r>
          </w:p>
          <w:p w:rsidR="00B9183C" w:rsidRDefault="00B9183C" w:rsidP="00B9183C">
            <w:pPr>
              <w:widowControl w:val="0"/>
              <w:autoSpaceDE w:val="0"/>
              <w:autoSpaceDN w:val="0"/>
              <w:adjustRightInd w:val="0"/>
              <w:spacing w:after="200" w:line="360" w:lineRule="auto"/>
              <w:jc w:val="both"/>
              <w:rPr>
                <w:rFonts w:ascii="Arial" w:hAnsi="Arial" w:cs="Arial"/>
                <w:sz w:val="24"/>
                <w:szCs w:val="24"/>
                <w:lang w:val="en"/>
              </w:rPr>
            </w:pPr>
            <w:r>
              <w:rPr>
                <w:rFonts w:ascii="Arial" w:hAnsi="Arial" w:cs="Arial"/>
                <w:sz w:val="24"/>
                <w:szCs w:val="24"/>
                <w:lang w:val="en"/>
              </w:rPr>
              <w:t xml:space="preserve">Visit a local retail store in your </w:t>
            </w:r>
            <w:r>
              <w:rPr>
                <w:rFonts w:ascii="Arial" w:hAnsi="Arial" w:cs="Arial"/>
                <w:sz w:val="24"/>
                <w:szCs w:val="24"/>
                <w:lang w:val="en"/>
              </w:rPr>
              <w:t>neighborhood</w:t>
            </w:r>
            <w:r>
              <w:rPr>
                <w:rFonts w:ascii="Arial" w:hAnsi="Arial" w:cs="Arial"/>
                <w:sz w:val="24"/>
                <w:szCs w:val="24"/>
                <w:lang w:val="en"/>
              </w:rPr>
              <w:t xml:space="preserve"> and find out what type of items they obtain from manufacturers, wholesalers, and distributors. Produce a report on your findings.</w:t>
            </w:r>
          </w:p>
          <w:p w:rsidR="00B9183C" w:rsidRDefault="00B9183C" w:rsidP="00B9183C">
            <w:pPr>
              <w:widowControl w:val="0"/>
              <w:autoSpaceDE w:val="0"/>
              <w:autoSpaceDN w:val="0"/>
              <w:adjustRightInd w:val="0"/>
              <w:spacing w:after="200" w:line="36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  <w:lang w:val="en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"/>
              </w:rPr>
              <w:t>Majestic wines</w:t>
            </w:r>
          </w:p>
          <w:p w:rsidR="00104739" w:rsidRPr="00B9183C" w:rsidRDefault="00B9183C" w:rsidP="00B9183C">
            <w:pPr>
              <w:widowControl w:val="0"/>
              <w:autoSpaceDE w:val="0"/>
              <w:autoSpaceDN w:val="0"/>
              <w:adjustRightInd w:val="0"/>
              <w:spacing w:after="200" w:line="360" w:lineRule="auto"/>
              <w:jc w:val="both"/>
              <w:rPr>
                <w:rFonts w:ascii="Arial" w:hAnsi="Arial" w:cs="Arial"/>
                <w:sz w:val="24"/>
                <w:szCs w:val="24"/>
                <w:lang w:val="en"/>
              </w:rPr>
            </w:pPr>
            <w:r>
              <w:rPr>
                <w:rFonts w:ascii="Arial" w:hAnsi="Arial" w:cs="Arial"/>
                <w:sz w:val="24"/>
                <w:szCs w:val="24"/>
                <w:lang w:val="en"/>
              </w:rPr>
              <w:t xml:space="preserve">They are themselves are a retailer. They purchase their wines from a wholesaler </w:t>
            </w:r>
            <w:r>
              <w:rPr>
                <w:rFonts w:ascii="Arial" w:hAnsi="Arial" w:cs="Arial"/>
                <w:sz w:val="24"/>
                <w:szCs w:val="24"/>
                <w:lang w:val="en"/>
              </w:rPr>
              <w:t>and</w:t>
            </w:r>
            <w:r>
              <w:rPr>
                <w:rFonts w:ascii="Arial" w:hAnsi="Arial" w:cs="Arial"/>
                <w:sz w:val="24"/>
                <w:szCs w:val="24"/>
                <w:lang w:val="en"/>
              </w:rPr>
              <w:t xml:space="preserve"> dealers.</w:t>
            </w:r>
          </w:p>
        </w:tc>
      </w:tr>
    </w:tbl>
    <w:p w:rsidR="00503D7E" w:rsidRPr="00006DD2" w:rsidRDefault="00503D7E" w:rsidP="00006DD2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bCs/>
          <w:color w:val="002060"/>
          <w:sz w:val="24"/>
          <w:szCs w:val="24"/>
          <w:lang w:val="en-US"/>
        </w:rPr>
      </w:pPr>
    </w:p>
    <w:p w:rsidR="00A851DA" w:rsidRPr="00006DD2" w:rsidRDefault="00AE1481" w:rsidP="00006DD2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b/>
          <w:bCs/>
          <w:color w:val="002060"/>
          <w:sz w:val="28"/>
          <w:szCs w:val="28"/>
          <w:lang w:val="en-US"/>
        </w:rPr>
      </w:pPr>
      <w:r w:rsidRPr="00006DD2">
        <w:rPr>
          <w:rFonts w:cstheme="minorHAnsi"/>
          <w:b/>
          <w:bCs/>
          <w:color w:val="002060"/>
          <w:sz w:val="28"/>
          <w:szCs w:val="28"/>
          <w:lang w:val="en-US"/>
        </w:rPr>
        <w:t>Student</w:t>
      </w:r>
      <w:r w:rsidR="00A851DA" w:rsidRPr="00006DD2">
        <w:rPr>
          <w:rFonts w:cstheme="minorHAnsi"/>
          <w:b/>
          <w:bCs/>
          <w:color w:val="002060"/>
          <w:sz w:val="28"/>
          <w:szCs w:val="28"/>
          <w:lang w:val="en-US"/>
        </w:rPr>
        <w:t xml:space="preserve"> Statement:</w:t>
      </w:r>
    </w:p>
    <w:p w:rsidR="00503D7E" w:rsidRPr="00006DD2" w:rsidRDefault="00405895" w:rsidP="00006DD2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  <w:lang w:val="en-US"/>
        </w:rPr>
      </w:pPr>
      <w:r w:rsidRPr="00006DD2">
        <w:rPr>
          <w:rFonts w:cstheme="minorHAnsi"/>
          <w:color w:val="000000"/>
          <w:lang w:val="en-US"/>
        </w:rPr>
        <w:t>By submitting this assignment, I confirm that this is my own work.</w:t>
      </w:r>
    </w:p>
    <w:p w:rsidR="00A851DA" w:rsidRPr="00006DD2" w:rsidRDefault="00A851DA" w:rsidP="00006DD2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1"/>
        <w:gridCol w:w="3903"/>
        <w:gridCol w:w="1250"/>
        <w:gridCol w:w="1602"/>
      </w:tblGrid>
      <w:tr w:rsidR="00405895" w:rsidRPr="00006DD2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006DD2" w:rsidRDefault="00405895" w:rsidP="00006DD2">
            <w:pPr>
              <w:spacing w:line="360" w:lineRule="auto"/>
              <w:jc w:val="both"/>
              <w:rPr>
                <w:rFonts w:cstheme="minorHAnsi"/>
                <w:color w:val="000000"/>
              </w:rPr>
            </w:pPr>
            <w:r w:rsidRPr="00006DD2">
              <w:rPr>
                <w:rFonts w:cstheme="minorHAnsi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006DD2" w:rsidRDefault="00881208" w:rsidP="00006DD2">
            <w:pPr>
              <w:spacing w:line="360" w:lineRule="auto"/>
              <w:jc w:val="both"/>
              <w:rPr>
                <w:rFonts w:cstheme="minorHAnsi"/>
                <w:color w:val="000000"/>
              </w:rPr>
            </w:pPr>
            <w:r w:rsidRPr="00006DD2">
              <w:rPr>
                <w:rFonts w:cstheme="minorHAnsi"/>
                <w:color w:val="000000"/>
              </w:rPr>
              <w:t>Emma Smith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006DD2" w:rsidRDefault="00405895" w:rsidP="00006DD2">
            <w:pPr>
              <w:spacing w:line="360" w:lineRule="auto"/>
              <w:jc w:val="both"/>
              <w:rPr>
                <w:rFonts w:cstheme="minorHAnsi"/>
                <w:color w:val="000000"/>
              </w:rPr>
            </w:pPr>
            <w:r w:rsidRPr="00006DD2">
              <w:rPr>
                <w:rFonts w:cstheme="minorHAnsi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006DD2" w:rsidRDefault="00493086" w:rsidP="00006DD2">
            <w:pPr>
              <w:spacing w:line="36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12 November</w:t>
            </w:r>
            <w:bookmarkStart w:id="0" w:name="_GoBack"/>
            <w:bookmarkEnd w:id="0"/>
            <w:r w:rsidR="00881208" w:rsidRPr="00006DD2">
              <w:rPr>
                <w:rFonts w:cstheme="minorHAnsi"/>
                <w:color w:val="000000"/>
              </w:rPr>
              <w:t xml:space="preserve"> 2017</w:t>
            </w:r>
          </w:p>
        </w:tc>
      </w:tr>
    </w:tbl>
    <w:p w:rsidR="00A851DA" w:rsidRPr="00006DD2" w:rsidRDefault="00A851DA" w:rsidP="00006DD2">
      <w:pPr>
        <w:spacing w:line="360" w:lineRule="auto"/>
        <w:jc w:val="both"/>
        <w:rPr>
          <w:rFonts w:ascii="Arial" w:hAnsi="Arial" w:cs="Arial"/>
          <w:color w:val="000000"/>
          <w:sz w:val="24"/>
          <w:szCs w:val="24"/>
          <w:lang w:val="en-US"/>
        </w:rPr>
      </w:pPr>
    </w:p>
    <w:p w:rsidR="00A851DA" w:rsidRPr="00006DD2" w:rsidRDefault="00A851DA" w:rsidP="00006DD2">
      <w:pPr>
        <w:spacing w:line="360" w:lineRule="auto"/>
        <w:jc w:val="both"/>
        <w:rPr>
          <w:rFonts w:ascii="Arial" w:hAnsi="Arial" w:cs="Arial"/>
          <w:color w:val="000000"/>
          <w:sz w:val="24"/>
          <w:szCs w:val="24"/>
          <w:lang w:val="en-US"/>
        </w:rPr>
      </w:pPr>
    </w:p>
    <w:p w:rsidR="00A851DA" w:rsidRPr="00006DD2" w:rsidRDefault="00503D7E" w:rsidP="00006DD2">
      <w:pPr>
        <w:shd w:val="clear" w:color="auto" w:fill="D9D9D9" w:themeFill="background1" w:themeFillShade="D9"/>
        <w:spacing w:line="240" w:lineRule="auto"/>
        <w:jc w:val="both"/>
        <w:rPr>
          <w:rFonts w:cstheme="minorHAnsi"/>
          <w:b/>
          <w:sz w:val="28"/>
          <w:szCs w:val="28"/>
          <w:lang w:val="en-US"/>
        </w:rPr>
      </w:pPr>
      <w:r w:rsidRPr="00006DD2">
        <w:rPr>
          <w:rFonts w:cstheme="minorHAnsi"/>
          <w:b/>
          <w:sz w:val="28"/>
          <w:szCs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006DD2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006DD2" w:rsidRDefault="00503D7E" w:rsidP="00006DD2">
            <w:pPr>
              <w:jc w:val="both"/>
              <w:rPr>
                <w:rFonts w:cstheme="minorHAnsi"/>
                <w:b/>
                <w:color w:val="002060"/>
              </w:rPr>
            </w:pPr>
            <w:r w:rsidRPr="00006DD2">
              <w:rPr>
                <w:rFonts w:cstheme="minorHAnsi"/>
                <w:b/>
                <w:color w:val="002060"/>
              </w:rPr>
              <w:lastRenderedPageBreak/>
              <w:t>Total Marks</w:t>
            </w:r>
          </w:p>
        </w:tc>
        <w:tc>
          <w:tcPr>
            <w:tcW w:w="4621" w:type="dxa"/>
          </w:tcPr>
          <w:p w:rsidR="00503D7E" w:rsidRPr="00006DD2" w:rsidRDefault="00503D7E" w:rsidP="00006DD2">
            <w:pPr>
              <w:jc w:val="both"/>
              <w:rPr>
                <w:rFonts w:cstheme="minorHAnsi"/>
              </w:rPr>
            </w:pPr>
          </w:p>
        </w:tc>
      </w:tr>
      <w:tr w:rsidR="00503D7E" w:rsidRPr="00006DD2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006DD2" w:rsidRDefault="00503D7E" w:rsidP="00006DD2">
            <w:pPr>
              <w:jc w:val="both"/>
              <w:rPr>
                <w:rFonts w:cstheme="minorHAnsi"/>
                <w:b/>
                <w:color w:val="002060"/>
              </w:rPr>
            </w:pPr>
            <w:r w:rsidRPr="00006DD2">
              <w:rPr>
                <w:rFonts w:cstheme="minorHAnsi"/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006DD2" w:rsidRDefault="00503D7E" w:rsidP="00006DD2">
            <w:pPr>
              <w:jc w:val="both"/>
              <w:rPr>
                <w:rFonts w:cstheme="minorHAnsi"/>
              </w:rPr>
            </w:pPr>
          </w:p>
        </w:tc>
      </w:tr>
      <w:tr w:rsidR="00503D7E" w:rsidRPr="00006DD2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006DD2" w:rsidRDefault="00B0415E" w:rsidP="00006DD2">
            <w:pPr>
              <w:jc w:val="both"/>
              <w:rPr>
                <w:rFonts w:cstheme="minorHAnsi"/>
                <w:b/>
                <w:color w:val="002060"/>
              </w:rPr>
            </w:pPr>
            <w:r w:rsidRPr="00006DD2">
              <w:rPr>
                <w:rFonts w:cstheme="minorHAnsi"/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006DD2" w:rsidRDefault="00503D7E" w:rsidP="00006DD2">
            <w:pPr>
              <w:jc w:val="both"/>
              <w:rPr>
                <w:rFonts w:cstheme="minorHAnsi"/>
              </w:rPr>
            </w:pPr>
          </w:p>
        </w:tc>
      </w:tr>
    </w:tbl>
    <w:p w:rsidR="00EA30AB" w:rsidRPr="00006DD2" w:rsidRDefault="00EA30AB" w:rsidP="00006DD2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EA30AB" w:rsidRPr="00006DD2" w:rsidRDefault="00EA30AB" w:rsidP="00006DD2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sectPr w:rsidR="00EA30AB" w:rsidRPr="00006DD2" w:rsidSect="00187EB4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E3F90" w:rsidRDefault="005E3F90" w:rsidP="00CB4D0A">
      <w:pPr>
        <w:spacing w:after="0" w:line="240" w:lineRule="auto"/>
      </w:pPr>
      <w:r>
        <w:separator/>
      </w:r>
    </w:p>
  </w:endnote>
  <w:endnote w:type="continuationSeparator" w:id="0">
    <w:p w:rsidR="005E3F90" w:rsidRDefault="005E3F90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altName w:val="Palatino Linotype"/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E3F90" w:rsidRDefault="005E3F90" w:rsidP="00CB4D0A">
      <w:pPr>
        <w:spacing w:after="0" w:line="240" w:lineRule="auto"/>
      </w:pPr>
      <w:r>
        <w:separator/>
      </w:r>
    </w:p>
  </w:footnote>
  <w:footnote w:type="continuationSeparator" w:id="0">
    <w:p w:rsidR="005E3F90" w:rsidRDefault="005E3F90" w:rsidP="00CB4D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81208" w:rsidRDefault="00881208">
    <w:pPr>
      <w:pStyle w:val="Header"/>
      <w:jc w:val="right"/>
    </w:pPr>
    <w:r>
      <w:t xml:space="preserve">Page number: </w:t>
    </w:r>
    <w:sdt>
      <w:sdtPr>
        <w:id w:val="111918571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93086">
          <w:rPr>
            <w:noProof/>
          </w:rPr>
          <w:t>4</w:t>
        </w:r>
        <w:r>
          <w:rPr>
            <w:noProof/>
          </w:rPr>
          <w:fldChar w:fldCharType="end"/>
        </w:r>
        <w:r>
          <w:rPr>
            <w:noProof/>
          </w:rPr>
          <w:br/>
          <w:t>Emma Smith</w:t>
        </w:r>
        <w:r>
          <w:rPr>
            <w:noProof/>
          </w:rPr>
          <w:br/>
          <w:t>Student n</w:t>
        </w:r>
        <w:r w:rsidR="00006DD2">
          <w:rPr>
            <w:noProof/>
          </w:rPr>
          <w:t>umber: 5134</w:t>
        </w:r>
        <w:r w:rsidR="00006DD2">
          <w:rPr>
            <w:noProof/>
          </w:rPr>
          <w:br/>
          <w:t xml:space="preserve">Assignment number: </w:t>
        </w:r>
        <w:r w:rsidR="00B9183C">
          <w:rPr>
            <w:noProof/>
          </w:rPr>
          <w:t>10</w:t>
        </w:r>
      </w:sdtContent>
    </w:sdt>
  </w:p>
  <w:p w:rsidR="00881208" w:rsidRDefault="0088120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61742"/>
    <w:multiLevelType w:val="hybridMultilevel"/>
    <w:tmpl w:val="EB1E920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2C725E"/>
    <w:multiLevelType w:val="hybridMultilevel"/>
    <w:tmpl w:val="C2804F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2710B4"/>
    <w:multiLevelType w:val="hybridMultilevel"/>
    <w:tmpl w:val="2ECA7EF2"/>
    <w:lvl w:ilvl="0" w:tplc="5128C6A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CC2575"/>
    <w:multiLevelType w:val="hybridMultilevel"/>
    <w:tmpl w:val="58867A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14295C"/>
    <w:multiLevelType w:val="hybridMultilevel"/>
    <w:tmpl w:val="D29E8C7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3C44DD"/>
    <w:multiLevelType w:val="hybridMultilevel"/>
    <w:tmpl w:val="DE24CB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000CCA"/>
    <w:multiLevelType w:val="hybridMultilevel"/>
    <w:tmpl w:val="F79E03B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136370"/>
    <w:multiLevelType w:val="hybridMultilevel"/>
    <w:tmpl w:val="E7F66A5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F540FD"/>
    <w:multiLevelType w:val="hybridMultilevel"/>
    <w:tmpl w:val="ECCE2CAA"/>
    <w:lvl w:ilvl="0" w:tplc="EF56609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1352B0"/>
    <w:multiLevelType w:val="hybridMultilevel"/>
    <w:tmpl w:val="EFB6CA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A5502E"/>
    <w:multiLevelType w:val="hybridMultilevel"/>
    <w:tmpl w:val="C778C34E"/>
    <w:lvl w:ilvl="0" w:tplc="E0A812AC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92B6731"/>
    <w:multiLevelType w:val="hybridMultilevel"/>
    <w:tmpl w:val="6D0AA6E4"/>
    <w:lvl w:ilvl="0" w:tplc="B816AB0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2E920BA"/>
    <w:multiLevelType w:val="hybridMultilevel"/>
    <w:tmpl w:val="780604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51E61F3"/>
    <w:multiLevelType w:val="hybridMultilevel"/>
    <w:tmpl w:val="132E16B6"/>
    <w:lvl w:ilvl="0" w:tplc="ED8A8664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AEF6E07"/>
    <w:multiLevelType w:val="hybridMultilevel"/>
    <w:tmpl w:val="B7B424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B5A7D45"/>
    <w:multiLevelType w:val="hybridMultilevel"/>
    <w:tmpl w:val="41B6469E"/>
    <w:lvl w:ilvl="0" w:tplc="90300ACA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7FDB5699"/>
    <w:multiLevelType w:val="hybridMultilevel"/>
    <w:tmpl w:val="CB18E0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5"/>
  </w:num>
  <w:num w:numId="3">
    <w:abstractNumId w:val="0"/>
  </w:num>
  <w:num w:numId="4">
    <w:abstractNumId w:val="4"/>
  </w:num>
  <w:num w:numId="5">
    <w:abstractNumId w:val="11"/>
  </w:num>
  <w:num w:numId="6">
    <w:abstractNumId w:val="14"/>
  </w:num>
  <w:num w:numId="7">
    <w:abstractNumId w:val="12"/>
  </w:num>
  <w:num w:numId="8">
    <w:abstractNumId w:val="16"/>
  </w:num>
  <w:num w:numId="9">
    <w:abstractNumId w:val="13"/>
  </w:num>
  <w:num w:numId="10">
    <w:abstractNumId w:val="1"/>
  </w:num>
  <w:num w:numId="11">
    <w:abstractNumId w:val="7"/>
  </w:num>
  <w:num w:numId="12">
    <w:abstractNumId w:val="8"/>
  </w:num>
  <w:num w:numId="13">
    <w:abstractNumId w:val="10"/>
  </w:num>
  <w:num w:numId="14">
    <w:abstractNumId w:val="15"/>
  </w:num>
  <w:num w:numId="15">
    <w:abstractNumId w:val="6"/>
  </w:num>
  <w:num w:numId="16">
    <w:abstractNumId w:val="2"/>
  </w:num>
  <w:num w:numId="17">
    <w:abstractNumId w:val="17"/>
  </w:num>
  <w:num w:numId="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0CB9"/>
    <w:rsid w:val="00006DD2"/>
    <w:rsid w:val="000158F9"/>
    <w:rsid w:val="00026DAE"/>
    <w:rsid w:val="00027E07"/>
    <w:rsid w:val="00035CDD"/>
    <w:rsid w:val="00037253"/>
    <w:rsid w:val="00040083"/>
    <w:rsid w:val="00055992"/>
    <w:rsid w:val="000820E8"/>
    <w:rsid w:val="00104739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4CA7"/>
    <w:rsid w:val="002C5CB2"/>
    <w:rsid w:val="002E3D4A"/>
    <w:rsid w:val="002E6C17"/>
    <w:rsid w:val="002F779F"/>
    <w:rsid w:val="00306491"/>
    <w:rsid w:val="00371885"/>
    <w:rsid w:val="003E2B87"/>
    <w:rsid w:val="00402786"/>
    <w:rsid w:val="00405895"/>
    <w:rsid w:val="004058DF"/>
    <w:rsid w:val="00443E6F"/>
    <w:rsid w:val="00477A3A"/>
    <w:rsid w:val="00486F1A"/>
    <w:rsid w:val="00490CB9"/>
    <w:rsid w:val="00493086"/>
    <w:rsid w:val="004A2CE2"/>
    <w:rsid w:val="004E3CDA"/>
    <w:rsid w:val="004F4B4D"/>
    <w:rsid w:val="0050216D"/>
    <w:rsid w:val="00503D7E"/>
    <w:rsid w:val="0050778F"/>
    <w:rsid w:val="00526363"/>
    <w:rsid w:val="00527C11"/>
    <w:rsid w:val="00535F31"/>
    <w:rsid w:val="00553A69"/>
    <w:rsid w:val="00574D64"/>
    <w:rsid w:val="00591365"/>
    <w:rsid w:val="005B31E4"/>
    <w:rsid w:val="005E3F90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723F00"/>
    <w:rsid w:val="00831C11"/>
    <w:rsid w:val="00881208"/>
    <w:rsid w:val="008A0420"/>
    <w:rsid w:val="008A60B4"/>
    <w:rsid w:val="008B3C31"/>
    <w:rsid w:val="008B64FE"/>
    <w:rsid w:val="009276A6"/>
    <w:rsid w:val="00935BF7"/>
    <w:rsid w:val="0095442C"/>
    <w:rsid w:val="00983942"/>
    <w:rsid w:val="009C37E0"/>
    <w:rsid w:val="009E41F4"/>
    <w:rsid w:val="009F0CF8"/>
    <w:rsid w:val="009F755F"/>
    <w:rsid w:val="00A14B66"/>
    <w:rsid w:val="00A65CF7"/>
    <w:rsid w:val="00A81AB4"/>
    <w:rsid w:val="00A851DA"/>
    <w:rsid w:val="00AC7D5B"/>
    <w:rsid w:val="00AE1481"/>
    <w:rsid w:val="00B0415E"/>
    <w:rsid w:val="00B04678"/>
    <w:rsid w:val="00B25678"/>
    <w:rsid w:val="00B83266"/>
    <w:rsid w:val="00B9183C"/>
    <w:rsid w:val="00BC46DF"/>
    <w:rsid w:val="00C03577"/>
    <w:rsid w:val="00C33EBC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EB5BEA"/>
    <w:rsid w:val="00F755F6"/>
    <w:rsid w:val="00F96EB3"/>
    <w:rsid w:val="00FD195F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D4862F7"/>
  <w15:docId w15:val="{DC11D528-5A81-4EAA-817C-620F061F6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4D0A"/>
  </w:style>
  <w:style w:type="paragraph" w:styleId="Footer">
    <w:name w:val="footer"/>
    <w:basedOn w:val="Normal"/>
    <w:link w:val="Foot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1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B25678"/>
    <w:rPr>
      <w:b/>
      <w:bCs/>
    </w:rPr>
  </w:style>
  <w:style w:type="character" w:customStyle="1" w:styleId="apple-converted-space">
    <w:name w:val="apple-converted-space"/>
    <w:basedOn w:val="DefaultParagraphFont"/>
    <w:rsid w:val="00B25678"/>
  </w:style>
  <w:style w:type="character" w:styleId="Emphasis">
    <w:name w:val="Emphasis"/>
    <w:basedOn w:val="DefaultParagraphFont"/>
    <w:uiPriority w:val="20"/>
    <w:qFormat/>
    <w:rsid w:val="00B2567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9801A3-E2C6-4A1A-84F0-1CCAD69740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563</Words>
  <Characters>3212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Charlie Bartlett</cp:lastModifiedBy>
  <cp:revision>4</cp:revision>
  <dcterms:created xsi:type="dcterms:W3CDTF">2017-11-12T15:51:00Z</dcterms:created>
  <dcterms:modified xsi:type="dcterms:W3CDTF">2017-11-12T15:57:00Z</dcterms:modified>
</cp:coreProperties>
</file>