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1760C" w14:textId="77777777" w:rsidR="005F65A2" w:rsidRDefault="00AF6C1B">
      <w:pPr>
        <w:spacing w:after="0" w:line="240" w:lineRule="auto"/>
      </w:pPr>
      <w:r>
        <w:rPr>
          <w:noProof/>
        </w:rPr>
        <w:drawing>
          <wp:anchor distT="0" distB="0" distL="114300" distR="114300" simplePos="0" relativeHeight="251657216" behindDoc="0" locked="0" layoutInCell="1" allowOverlap="1" wp14:anchorId="6F3D084D" wp14:editId="13745ED9">
            <wp:simplePos x="0" y="0"/>
            <wp:positionH relativeFrom="column">
              <wp:posOffset>-342900</wp:posOffset>
            </wp:positionH>
            <wp:positionV relativeFrom="paragraph">
              <wp:posOffset>-295275</wp:posOffset>
            </wp:positionV>
            <wp:extent cx="2809875" cy="1419225"/>
            <wp:effectExtent l="0" t="0" r="0" b="0"/>
            <wp:wrapNone/>
            <wp:docPr id="1" name="Drawing 0"/>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pic:cNvPicPr>
                  </pic:nvPicPr>
                  <pic:blipFill>
                    <a:blip r:embed="rId7"/>
                    <a:srcRect l="20000" t="20000" r="24000" b="32000"/>
                    <a:stretch/>
                  </pic:blipFill>
                  <pic:spPr>
                    <a:xfrm>
                      <a:off x="0" y="0"/>
                      <a:ext cx="2809875" cy="1419225"/>
                    </a:xfrm>
                    <a:prstGeom prst="rect">
                      <a:avLst/>
                    </a:prstGeom>
                    <a:ln w="0">
                      <a:solidFill>
                        <a:srgbClr val="000000"/>
                      </a:solidFill>
                      <a:prstDash val="solid"/>
                    </a:ln>
                  </pic:spPr>
                </pic:pic>
              </a:graphicData>
            </a:graphic>
          </wp:anchor>
        </w:drawing>
      </w:r>
      <w:r>
        <w:rPr>
          <w:sz w:val="24"/>
        </w:rPr>
        <w:t xml:space="preserve">                                                                  </w:t>
      </w:r>
    </w:p>
    <w:p w14:paraId="369A6F25" w14:textId="230878A0" w:rsidR="005F65A2" w:rsidRDefault="00A16526">
      <w:r>
        <w:rPr>
          <w:noProof/>
        </w:rPr>
        <mc:AlternateContent>
          <mc:Choice Requires="wps">
            <w:drawing>
              <wp:anchor distT="0" distB="0" distL="114300" distR="114300" simplePos="0" relativeHeight="251658240" behindDoc="0" locked="0" layoutInCell="1" allowOverlap="1" wp14:anchorId="72675B75" wp14:editId="7163F705">
                <wp:simplePos x="0" y="0"/>
                <wp:positionH relativeFrom="character">
                  <wp:posOffset>2889885</wp:posOffset>
                </wp:positionH>
                <wp:positionV relativeFrom="paragraph">
                  <wp:posOffset>99695</wp:posOffset>
                </wp:positionV>
                <wp:extent cx="3105150" cy="466725"/>
                <wp:effectExtent l="3810" t="381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EAD5F" w14:textId="77777777" w:rsidR="005F65A2" w:rsidRDefault="00AF6C1B">
                            <w:pPr>
                              <w:jc w:val="center"/>
                            </w:pPr>
                            <w:r>
                              <w:rPr>
                                <w:b/>
                                <w:sz w:val="44"/>
                              </w:rPr>
                              <w:t>Assignment Cover Sheet</w:t>
                            </w:r>
                          </w:p>
                          <w:p w14:paraId="4ECDE1A3" w14:textId="77777777" w:rsidR="005F65A2" w:rsidRDefault="005F65A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675B75" id="Rectangle 2" o:spid="_x0000_s1026" style="position:absolute;margin-left:227.55pt;margin-top:7.85pt;width:244.5pt;height:36.7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" filled="f" stroked="f">
                <v:textbox>
                  <w:txbxContent>
                    <w:p w14:paraId="187EAD5F" w14:textId="77777777" w:rsidR="005F65A2" w:rsidRDefault="00AF6C1B">
                      <w:pPr>
                        <w:jc w:val="center"/>
                      </w:pPr>
                      <w:r>
                        <w:rPr>
                          <w:b/>
                          <w:sz w:val="44"/>
                        </w:rPr>
                        <w:t>Assignment Cover Sheet</w:t>
                      </w:r>
                    </w:p>
                    <w:p w14:paraId="4ECDE1A3" w14:textId="77777777" w:rsidR="005F65A2" w:rsidRDefault="005F65A2"/>
                  </w:txbxContent>
                </v:textbox>
              </v:rect>
            </w:pict>
          </mc:Fallback>
        </mc:AlternateContent>
      </w:r>
    </w:p>
    <w:p w14:paraId="5DA6AE8A" w14:textId="77777777" w:rsidR="005F65A2" w:rsidRDefault="005F65A2"/>
    <w:p w14:paraId="5E82C4A4" w14:textId="77777777" w:rsidR="005F65A2" w:rsidRDefault="005F65A2"/>
    <w:p w14:paraId="59BE9F9E" w14:textId="77777777" w:rsidR="005F65A2" w:rsidRDefault="005F65A2"/>
    <w:tbl>
      <w:tblPr>
        <w:tblW w:w="9241" w:type="dxa"/>
        <w:tblInd w:w="10" w:type="dxa"/>
        <w:tblCellMar>
          <w:left w:w="10" w:type="dxa"/>
          <w:right w:w="10" w:type="dxa"/>
        </w:tblCellMar>
        <w:tblLook w:val="0000" w:firstRow="0" w:lastRow="0" w:firstColumn="0" w:lastColumn="0" w:noHBand="0" w:noVBand="0"/>
      </w:tblPr>
      <w:tblGrid>
        <w:gridCol w:w="2566"/>
        <w:gridCol w:w="6675"/>
      </w:tblGrid>
      <w:tr w:rsidR="005F65A2" w14:paraId="450B75D3" w14:textId="77777777">
        <w:tblPrEx>
          <w:tblCellMar>
            <w:top w:w="0" w:type="dxa"/>
            <w:bottom w:w="0" w:type="dxa"/>
          </w:tblCellMar>
        </w:tblPrEx>
        <w:tc>
          <w:tcPr>
            <w:tcW w:w="2566" w:type="dxa"/>
            <w:tcBorders>
              <w:top w:val="single" w:sz="8" w:space="0" w:color="000000"/>
              <w:left w:val="single" w:sz="8" w:space="0" w:color="000000"/>
              <w:bottom w:val="single" w:sz="8" w:space="0" w:color="000000"/>
              <w:right w:val="single" w:sz="8" w:space="0" w:color="000000"/>
            </w:tcBorders>
            <w:shd w:val="clear" w:color="auto" w:fill="D9D9D9"/>
          </w:tcPr>
          <w:p w14:paraId="00FE5AA7" w14:textId="77777777" w:rsidR="005F65A2" w:rsidRDefault="00AF6C1B">
            <w:pPr>
              <w:rPr>
                <w:b/>
                <w:color w:val="002060"/>
              </w:rPr>
            </w:pPr>
            <w:r>
              <w:rPr>
                <w:b/>
                <w:color w:val="002060"/>
              </w:rPr>
              <w:t>Student Name:</w:t>
            </w:r>
          </w:p>
        </w:tc>
        <w:tc>
          <w:tcPr>
            <w:tcW w:w="6675" w:type="dxa"/>
            <w:tcBorders>
              <w:top w:val="single" w:sz="8" w:space="0" w:color="000000"/>
              <w:left w:val="single" w:sz="8" w:space="0" w:color="000000"/>
              <w:bottom w:val="single" w:sz="8" w:space="0" w:color="000000"/>
              <w:right w:val="single" w:sz="8" w:space="0" w:color="000000"/>
            </w:tcBorders>
          </w:tcPr>
          <w:p w14:paraId="38E85B83" w14:textId="77777777" w:rsidR="005F65A2" w:rsidRDefault="00AF6C1B">
            <w:pPr>
              <w:spacing w:after="0" w:line="240" w:lineRule="auto"/>
            </w:pPr>
            <w:r>
              <w:t>Jessica Down</w:t>
            </w:r>
          </w:p>
        </w:tc>
      </w:tr>
      <w:tr w:rsidR="005F65A2" w14:paraId="51520142" w14:textId="77777777">
        <w:tblPrEx>
          <w:tblCellMar>
            <w:top w:w="0" w:type="dxa"/>
            <w:bottom w:w="0" w:type="dxa"/>
          </w:tblCellMar>
        </w:tblPrEx>
        <w:tc>
          <w:tcPr>
            <w:tcW w:w="2566" w:type="dxa"/>
            <w:tcBorders>
              <w:top w:val="single" w:sz="8" w:space="0" w:color="000000"/>
              <w:left w:val="single" w:sz="8" w:space="0" w:color="000000"/>
              <w:bottom w:val="single" w:sz="8" w:space="0" w:color="000000"/>
              <w:right w:val="single" w:sz="8" w:space="0" w:color="000000"/>
            </w:tcBorders>
            <w:shd w:val="clear" w:color="auto" w:fill="D9D9D9"/>
          </w:tcPr>
          <w:p w14:paraId="63B3FEA9" w14:textId="77777777" w:rsidR="005F65A2" w:rsidRDefault="00AF6C1B">
            <w:pPr>
              <w:rPr>
                <w:b/>
                <w:color w:val="002060"/>
              </w:rPr>
            </w:pPr>
            <w:r>
              <w:rPr>
                <w:b/>
                <w:color w:val="002060"/>
              </w:rPr>
              <w:t>Student Number:</w:t>
            </w:r>
          </w:p>
        </w:tc>
        <w:tc>
          <w:tcPr>
            <w:tcW w:w="6675" w:type="dxa"/>
            <w:tcBorders>
              <w:top w:val="single" w:sz="8" w:space="0" w:color="000000"/>
              <w:left w:val="single" w:sz="8" w:space="0" w:color="000000"/>
              <w:bottom w:val="single" w:sz="8" w:space="0" w:color="000000"/>
              <w:right w:val="single" w:sz="8" w:space="0" w:color="000000"/>
            </w:tcBorders>
          </w:tcPr>
          <w:p w14:paraId="0B3D7F86" w14:textId="77777777" w:rsidR="005F65A2" w:rsidRDefault="00AF6C1B">
            <w:pPr>
              <w:spacing w:after="0" w:line="240" w:lineRule="auto"/>
            </w:pPr>
            <w:r>
              <w:t>12343</w:t>
            </w:r>
          </w:p>
        </w:tc>
      </w:tr>
      <w:tr w:rsidR="005F65A2" w14:paraId="6B667F32" w14:textId="77777777">
        <w:tblPrEx>
          <w:tblCellMar>
            <w:top w:w="0" w:type="dxa"/>
            <w:bottom w:w="0" w:type="dxa"/>
          </w:tblCellMar>
        </w:tblPrEx>
        <w:tc>
          <w:tcPr>
            <w:tcW w:w="2566" w:type="dxa"/>
            <w:tcBorders>
              <w:top w:val="single" w:sz="8" w:space="0" w:color="000000"/>
              <w:left w:val="single" w:sz="8" w:space="0" w:color="000000"/>
              <w:bottom w:val="single" w:sz="8" w:space="0" w:color="000000"/>
              <w:right w:val="single" w:sz="8" w:space="0" w:color="000000"/>
            </w:tcBorders>
            <w:shd w:val="clear" w:color="auto" w:fill="D9D9D9"/>
          </w:tcPr>
          <w:p w14:paraId="5207290D" w14:textId="77777777" w:rsidR="005F65A2" w:rsidRDefault="00AF6C1B">
            <w:pPr>
              <w:rPr>
                <w:b/>
                <w:color w:val="002060"/>
              </w:rPr>
            </w:pPr>
            <w:r>
              <w:rPr>
                <w:b/>
                <w:color w:val="002060"/>
              </w:rPr>
              <w:t>Course:</w:t>
            </w:r>
          </w:p>
        </w:tc>
        <w:tc>
          <w:tcPr>
            <w:tcW w:w="6675" w:type="dxa"/>
            <w:tcBorders>
              <w:top w:val="single" w:sz="8" w:space="0" w:color="000000"/>
              <w:left w:val="single" w:sz="8" w:space="0" w:color="000000"/>
              <w:bottom w:val="single" w:sz="8" w:space="0" w:color="000000"/>
              <w:right w:val="single" w:sz="8" w:space="0" w:color="000000"/>
            </w:tcBorders>
          </w:tcPr>
          <w:p w14:paraId="77BEBD06" w14:textId="00E17CBD" w:rsidR="005F65A2" w:rsidRDefault="0027234B">
            <w:pPr>
              <w:spacing w:after="0" w:line="240" w:lineRule="auto"/>
            </w:pPr>
            <w:r>
              <w:t>The Basics of nutrition</w:t>
            </w:r>
          </w:p>
        </w:tc>
      </w:tr>
      <w:tr w:rsidR="005F65A2" w14:paraId="7ADE367A" w14:textId="77777777">
        <w:tblPrEx>
          <w:tblCellMar>
            <w:top w:w="0" w:type="dxa"/>
            <w:bottom w:w="0" w:type="dxa"/>
          </w:tblCellMar>
        </w:tblPrEx>
        <w:tc>
          <w:tcPr>
            <w:tcW w:w="2566" w:type="dxa"/>
            <w:tcBorders>
              <w:top w:val="single" w:sz="8" w:space="0" w:color="000000"/>
              <w:left w:val="single" w:sz="8" w:space="0" w:color="000000"/>
              <w:bottom w:val="single" w:sz="8" w:space="0" w:color="000000"/>
              <w:right w:val="single" w:sz="8" w:space="0" w:color="000000"/>
            </w:tcBorders>
            <w:shd w:val="clear" w:color="auto" w:fill="D9D9D9"/>
          </w:tcPr>
          <w:p w14:paraId="562A9048" w14:textId="77777777" w:rsidR="005F65A2" w:rsidRDefault="00AF6C1B">
            <w:pPr>
              <w:rPr>
                <w:b/>
                <w:color w:val="002060"/>
              </w:rPr>
            </w:pPr>
            <w:r>
              <w:rPr>
                <w:b/>
                <w:color w:val="002060"/>
              </w:rPr>
              <w:t>Assignment NO:</w:t>
            </w:r>
          </w:p>
        </w:tc>
        <w:tc>
          <w:tcPr>
            <w:tcW w:w="6675" w:type="dxa"/>
            <w:tcBorders>
              <w:top w:val="single" w:sz="8" w:space="0" w:color="000000"/>
              <w:left w:val="single" w:sz="8" w:space="0" w:color="000000"/>
              <w:bottom w:val="single" w:sz="8" w:space="0" w:color="000000"/>
              <w:right w:val="single" w:sz="8" w:space="0" w:color="000000"/>
            </w:tcBorders>
          </w:tcPr>
          <w:p w14:paraId="39EE0262" w14:textId="657B00AD" w:rsidR="005F65A2" w:rsidRDefault="0027234B">
            <w:r>
              <w:t>1</w:t>
            </w:r>
          </w:p>
        </w:tc>
      </w:tr>
    </w:tbl>
    <w:p w14:paraId="39DCCE19" w14:textId="77777777" w:rsidR="005F65A2" w:rsidRDefault="005F65A2">
      <w:pPr>
        <w:rPr>
          <w:b/>
        </w:rPr>
      </w:pPr>
    </w:p>
    <w:p w14:paraId="66DB5E96" w14:textId="77777777" w:rsidR="005F65A2" w:rsidRDefault="00AF6C1B">
      <w:pPr>
        <w:rPr>
          <w:b/>
          <w:sz w:val="28"/>
        </w:rPr>
      </w:pPr>
      <w:r>
        <w:rPr>
          <w:b/>
          <w:sz w:val="28"/>
        </w:rPr>
        <w:t>Marking Criteria:</w:t>
      </w:r>
    </w:p>
    <w:p w14:paraId="08C8819A" w14:textId="77777777" w:rsidR="005F65A2" w:rsidRDefault="00AF6C1B">
      <w:r>
        <w:rPr>
          <w:b/>
        </w:rPr>
        <w:t xml:space="preserve"> </w:t>
      </w:r>
      <w:r>
        <w:t>We expect the learners</w:t>
      </w:r>
      <w:r>
        <w:t xml:space="preserve"> to write minimum one well expressed point in three lines against each allocated mark. This means one needs to write 15 lines with 5 well expressed points to get high grades for a 5 marks question.</w:t>
      </w:r>
    </w:p>
    <w:p w14:paraId="0F20B402" w14:textId="77777777" w:rsidR="005F65A2" w:rsidRDefault="00AF6C1B">
      <w:r>
        <w:t>For high grades use examples and illustrations where appro</w:t>
      </w:r>
      <w:r>
        <w:t xml:space="preserve">priate. </w:t>
      </w:r>
    </w:p>
    <w:tbl>
      <w:tblPr>
        <w:tblW w:w="9241" w:type="dxa"/>
        <w:tblInd w:w="10" w:type="dxa"/>
        <w:tblCellMar>
          <w:left w:w="10" w:type="dxa"/>
          <w:right w:w="10" w:type="dxa"/>
        </w:tblCellMar>
        <w:tblLook w:val="0000" w:firstRow="0" w:lastRow="0" w:firstColumn="0" w:lastColumn="0" w:noHBand="0" w:noVBand="0"/>
      </w:tblPr>
      <w:tblGrid>
        <w:gridCol w:w="9241"/>
      </w:tblGrid>
      <w:tr w:rsidR="005F65A2" w14:paraId="744521A0" w14:textId="77777777">
        <w:tblPrEx>
          <w:tblCellMar>
            <w:top w:w="0" w:type="dxa"/>
            <w:bottom w:w="0" w:type="dxa"/>
          </w:tblCellMar>
        </w:tblPrEx>
        <w:tc>
          <w:tcPr>
            <w:tcW w:w="9241" w:type="dxa"/>
          </w:tcPr>
          <w:p w14:paraId="74A67A01" w14:textId="77777777" w:rsidR="005F65A2" w:rsidRDefault="00AF6C1B">
            <w:pPr>
              <w:rPr>
                <w:rFonts w:ascii="Arial" w:eastAsia="Arial" w:hAnsi="Arial" w:cs="Arial"/>
                <w:sz w:val="24"/>
              </w:rPr>
            </w:pPr>
            <w:r>
              <w:rPr>
                <w:rFonts w:ascii="Arial" w:eastAsia="Arial" w:hAnsi="Arial" w:cs="Arial"/>
                <w:sz w:val="24"/>
              </w:rPr>
              <w:t xml:space="preserve">Please insert your completed assignment </w:t>
            </w:r>
            <w:proofErr w:type="gramStart"/>
            <w:r>
              <w:rPr>
                <w:rFonts w:ascii="Arial" w:eastAsia="Arial" w:hAnsi="Arial" w:cs="Arial"/>
                <w:sz w:val="24"/>
              </w:rPr>
              <w:t>( in</w:t>
            </w:r>
            <w:proofErr w:type="gramEnd"/>
            <w:r>
              <w:rPr>
                <w:rFonts w:ascii="Arial" w:eastAsia="Arial" w:hAnsi="Arial" w:cs="Arial"/>
                <w:sz w:val="24"/>
              </w:rPr>
              <w:t xml:space="preserve"> word format)  here:</w:t>
            </w:r>
          </w:p>
          <w:p w14:paraId="31A36AEE" w14:textId="77777777" w:rsidR="005F65A2" w:rsidRDefault="005F65A2">
            <w:pPr>
              <w:rPr>
                <w:b/>
              </w:rPr>
            </w:pPr>
          </w:p>
          <w:p w14:paraId="1B81D222" w14:textId="77777777" w:rsidR="009D3EFB" w:rsidRDefault="009D3EFB" w:rsidP="009D3EFB">
            <w:r w:rsidRPr="23F01A08">
              <w:rPr>
                <w:b/>
                <w:bCs/>
                <w:sz w:val="32"/>
                <w:szCs w:val="32"/>
                <w:u w:val="single"/>
              </w:rPr>
              <w:t>The Basics of Nutrition – Assignment</w:t>
            </w:r>
          </w:p>
          <w:p w14:paraId="5E6718D3" w14:textId="77777777" w:rsidR="009D3EFB" w:rsidRDefault="009D3EFB" w:rsidP="009D3EFB">
            <w:pPr>
              <w:rPr>
                <w:b/>
                <w:bCs/>
                <w:sz w:val="32"/>
                <w:szCs w:val="32"/>
                <w:u w:val="single"/>
              </w:rPr>
            </w:pPr>
          </w:p>
          <w:p w14:paraId="34303284" w14:textId="77777777" w:rsidR="009D3EFB" w:rsidRDefault="009D3EFB" w:rsidP="009D3EFB">
            <w:pPr>
              <w:rPr>
                <w:b/>
                <w:bCs/>
                <w:sz w:val="32"/>
                <w:szCs w:val="32"/>
                <w:u w:val="single"/>
              </w:rPr>
            </w:pPr>
            <w:r w:rsidRPr="23F01A08">
              <w:rPr>
                <w:sz w:val="24"/>
                <w:szCs w:val="24"/>
                <w:u w:val="single"/>
              </w:rPr>
              <w:t>Question 1-</w:t>
            </w:r>
          </w:p>
          <w:p w14:paraId="380EBFF4" w14:textId="77777777" w:rsidR="009D3EFB" w:rsidRDefault="009D3EFB" w:rsidP="009D3EFB">
            <w:pPr>
              <w:pStyle w:val="ListParagraph"/>
              <w:numPr>
                <w:ilvl w:val="0"/>
                <w:numId w:val="3"/>
              </w:numPr>
              <w:spacing w:after="160" w:line="259" w:lineRule="auto"/>
              <w:contextualSpacing/>
              <w:rPr>
                <w:sz w:val="24"/>
                <w:szCs w:val="24"/>
                <w:u w:val="single"/>
              </w:rPr>
            </w:pPr>
            <w:r w:rsidRPr="23F01A08">
              <w:rPr>
                <w:sz w:val="24"/>
                <w:szCs w:val="24"/>
                <w:u w:val="single"/>
              </w:rPr>
              <w:t>Macro-nutrients are the nutrients we consume in;</w:t>
            </w:r>
          </w:p>
          <w:p w14:paraId="28E6D0DA" w14:textId="77777777" w:rsidR="009D3EFB" w:rsidRDefault="009D3EFB" w:rsidP="009D3EFB">
            <w:pPr>
              <w:ind w:left="360"/>
              <w:rPr>
                <w:sz w:val="24"/>
                <w:szCs w:val="24"/>
                <w:u w:val="single"/>
              </w:rPr>
            </w:pPr>
            <w:r w:rsidRPr="23F01A08">
              <w:rPr>
                <w:sz w:val="24"/>
                <w:szCs w:val="24"/>
              </w:rPr>
              <w:t>Macro-nutrients are the nutrients we consume in large amounts</w:t>
            </w:r>
          </w:p>
          <w:p w14:paraId="39E71389" w14:textId="77777777" w:rsidR="009D3EFB" w:rsidRDefault="009D3EFB" w:rsidP="009D3EFB">
            <w:pPr>
              <w:ind w:left="360"/>
              <w:rPr>
                <w:sz w:val="24"/>
                <w:szCs w:val="24"/>
                <w:u w:val="single"/>
              </w:rPr>
            </w:pPr>
            <w:r w:rsidRPr="23F01A08">
              <w:rPr>
                <w:sz w:val="24"/>
                <w:szCs w:val="24"/>
              </w:rPr>
              <w:t xml:space="preserve">ii. </w:t>
            </w:r>
            <w:r w:rsidRPr="23F01A08">
              <w:rPr>
                <w:sz w:val="24"/>
                <w:szCs w:val="24"/>
                <w:u w:val="single"/>
              </w:rPr>
              <w:t>Fat provides;</w:t>
            </w:r>
          </w:p>
          <w:p w14:paraId="70E54E86" w14:textId="77777777" w:rsidR="009D3EFB" w:rsidRDefault="009D3EFB" w:rsidP="009D3EFB">
            <w:pPr>
              <w:ind w:left="360"/>
              <w:rPr>
                <w:sz w:val="24"/>
                <w:szCs w:val="24"/>
                <w:u w:val="single"/>
              </w:rPr>
            </w:pPr>
            <w:r w:rsidRPr="23F01A08">
              <w:rPr>
                <w:sz w:val="24"/>
                <w:szCs w:val="24"/>
              </w:rPr>
              <w:t>Fat provides 9 calories per gram.</w:t>
            </w:r>
          </w:p>
          <w:p w14:paraId="28027021" w14:textId="77777777" w:rsidR="009D3EFB" w:rsidRDefault="009D3EFB" w:rsidP="009D3EFB">
            <w:pPr>
              <w:ind w:left="360"/>
              <w:rPr>
                <w:sz w:val="24"/>
                <w:szCs w:val="24"/>
              </w:rPr>
            </w:pPr>
            <w:r w:rsidRPr="23F01A08">
              <w:rPr>
                <w:sz w:val="24"/>
                <w:szCs w:val="24"/>
              </w:rPr>
              <w:t xml:space="preserve">iii. </w:t>
            </w:r>
            <w:r w:rsidRPr="23F01A08">
              <w:rPr>
                <w:sz w:val="24"/>
                <w:szCs w:val="24"/>
                <w:u w:val="single"/>
              </w:rPr>
              <w:t>Carbohydrates can be stored in the muscle and;</w:t>
            </w:r>
          </w:p>
          <w:p w14:paraId="009468CD" w14:textId="77777777" w:rsidR="009D3EFB" w:rsidRDefault="009D3EFB" w:rsidP="009D3EFB">
            <w:pPr>
              <w:ind w:left="360"/>
              <w:rPr>
                <w:sz w:val="24"/>
                <w:szCs w:val="24"/>
                <w:u w:val="single"/>
              </w:rPr>
            </w:pPr>
            <w:r w:rsidRPr="23F01A08">
              <w:rPr>
                <w:sz w:val="24"/>
                <w:szCs w:val="24"/>
              </w:rPr>
              <w:t>Carbohydrates can be stored in the muscle and the liver, and later can be used for energy.</w:t>
            </w:r>
          </w:p>
          <w:p w14:paraId="58852689" w14:textId="77777777" w:rsidR="009D3EFB" w:rsidRDefault="009D3EFB" w:rsidP="009D3EFB">
            <w:pPr>
              <w:ind w:left="360"/>
              <w:rPr>
                <w:sz w:val="24"/>
                <w:szCs w:val="24"/>
              </w:rPr>
            </w:pPr>
            <w:r w:rsidRPr="23F01A08">
              <w:rPr>
                <w:sz w:val="24"/>
                <w:szCs w:val="24"/>
              </w:rPr>
              <w:t xml:space="preserve">iv. </w:t>
            </w:r>
            <w:r w:rsidRPr="23F01A08">
              <w:rPr>
                <w:sz w:val="24"/>
                <w:szCs w:val="24"/>
                <w:u w:val="single"/>
              </w:rPr>
              <w:t>Diets that are low in fibre cause;</w:t>
            </w:r>
          </w:p>
          <w:p w14:paraId="07243A1A" w14:textId="77777777" w:rsidR="009D3EFB" w:rsidRDefault="009D3EFB" w:rsidP="009D3EFB">
            <w:pPr>
              <w:ind w:left="360"/>
              <w:rPr>
                <w:sz w:val="24"/>
                <w:szCs w:val="24"/>
                <w:u w:val="single"/>
              </w:rPr>
            </w:pPr>
            <w:r w:rsidRPr="23F01A08">
              <w:rPr>
                <w:sz w:val="24"/>
                <w:szCs w:val="24"/>
              </w:rPr>
              <w:lastRenderedPageBreak/>
              <w:t>Diets that are low in fibre can cause constipation.</w:t>
            </w:r>
          </w:p>
          <w:p w14:paraId="13D5BEB5" w14:textId="77777777" w:rsidR="009D3EFB" w:rsidRDefault="009D3EFB" w:rsidP="009D3EFB">
            <w:pPr>
              <w:ind w:left="360"/>
              <w:rPr>
                <w:sz w:val="24"/>
                <w:szCs w:val="24"/>
              </w:rPr>
            </w:pPr>
            <w:r w:rsidRPr="23F01A08">
              <w:rPr>
                <w:sz w:val="24"/>
                <w:szCs w:val="24"/>
              </w:rPr>
              <w:t xml:space="preserve">v. </w:t>
            </w:r>
            <w:r w:rsidRPr="23F01A08">
              <w:rPr>
                <w:sz w:val="24"/>
                <w:szCs w:val="24"/>
                <w:u w:val="single"/>
              </w:rPr>
              <w:t>Foods high in fibre include;</w:t>
            </w:r>
          </w:p>
          <w:p w14:paraId="0A01CF45" w14:textId="77777777" w:rsidR="009D3EFB" w:rsidRDefault="009D3EFB" w:rsidP="009D3EFB">
            <w:pPr>
              <w:ind w:left="360"/>
              <w:rPr>
                <w:sz w:val="24"/>
                <w:szCs w:val="24"/>
                <w:u w:val="single"/>
              </w:rPr>
            </w:pPr>
            <w:r w:rsidRPr="23F01A08">
              <w:rPr>
                <w:sz w:val="24"/>
                <w:szCs w:val="24"/>
              </w:rPr>
              <w:t>Fruits, vegetables and whole grain.</w:t>
            </w:r>
          </w:p>
          <w:p w14:paraId="02792F4F" w14:textId="77777777" w:rsidR="009D3EFB" w:rsidRDefault="009D3EFB" w:rsidP="009D3EFB">
            <w:pPr>
              <w:ind w:left="360"/>
              <w:rPr>
                <w:sz w:val="24"/>
                <w:szCs w:val="24"/>
              </w:rPr>
            </w:pPr>
            <w:r w:rsidRPr="23F01A08">
              <w:rPr>
                <w:sz w:val="24"/>
                <w:szCs w:val="24"/>
              </w:rPr>
              <w:t xml:space="preserve">vi. </w:t>
            </w:r>
            <w:r w:rsidRPr="23F01A08">
              <w:rPr>
                <w:sz w:val="24"/>
                <w:szCs w:val="24"/>
                <w:u w:val="single"/>
              </w:rPr>
              <w:t>Proteins are made up of building blocks called;</w:t>
            </w:r>
          </w:p>
          <w:p w14:paraId="7E18A7BD" w14:textId="77777777" w:rsidR="009D3EFB" w:rsidRDefault="009D3EFB" w:rsidP="009D3EFB">
            <w:pPr>
              <w:ind w:left="360"/>
              <w:rPr>
                <w:sz w:val="24"/>
                <w:szCs w:val="24"/>
                <w:u w:val="single"/>
              </w:rPr>
            </w:pPr>
            <w:r w:rsidRPr="23F01A08">
              <w:rPr>
                <w:sz w:val="24"/>
                <w:szCs w:val="24"/>
              </w:rPr>
              <w:t>Amino acids</w:t>
            </w:r>
          </w:p>
          <w:p w14:paraId="12E7E6CA" w14:textId="77777777" w:rsidR="009D3EFB" w:rsidRDefault="009D3EFB" w:rsidP="009D3EFB">
            <w:pPr>
              <w:ind w:left="360"/>
              <w:rPr>
                <w:sz w:val="24"/>
                <w:szCs w:val="24"/>
              </w:rPr>
            </w:pPr>
            <w:r w:rsidRPr="23F01A08">
              <w:rPr>
                <w:sz w:val="24"/>
                <w:szCs w:val="24"/>
              </w:rPr>
              <w:t xml:space="preserve">vii. </w:t>
            </w:r>
            <w:r w:rsidRPr="23F01A08">
              <w:rPr>
                <w:sz w:val="24"/>
                <w:szCs w:val="24"/>
                <w:u w:val="single"/>
              </w:rPr>
              <w:t>About 25-35% of calories in our diet should come from;</w:t>
            </w:r>
          </w:p>
          <w:p w14:paraId="658D97CA" w14:textId="77777777" w:rsidR="009D3EFB" w:rsidRDefault="009D3EFB" w:rsidP="009D3EFB">
            <w:pPr>
              <w:ind w:left="360"/>
              <w:rPr>
                <w:sz w:val="24"/>
                <w:szCs w:val="24"/>
                <w:u w:val="single"/>
              </w:rPr>
            </w:pPr>
            <w:r w:rsidRPr="23F01A08">
              <w:rPr>
                <w:sz w:val="24"/>
                <w:szCs w:val="24"/>
              </w:rPr>
              <w:t>Fats.</w:t>
            </w:r>
          </w:p>
          <w:p w14:paraId="04051A5F" w14:textId="77777777" w:rsidR="009D3EFB" w:rsidRDefault="009D3EFB" w:rsidP="009D3EFB">
            <w:pPr>
              <w:ind w:left="360"/>
              <w:rPr>
                <w:sz w:val="24"/>
                <w:szCs w:val="24"/>
              </w:rPr>
            </w:pPr>
            <w:r w:rsidRPr="23F01A08">
              <w:rPr>
                <w:sz w:val="24"/>
                <w:szCs w:val="24"/>
              </w:rPr>
              <w:t xml:space="preserve">viii. </w:t>
            </w:r>
            <w:r w:rsidRPr="23F01A08">
              <w:rPr>
                <w:sz w:val="24"/>
                <w:szCs w:val="24"/>
                <w:u w:val="single"/>
              </w:rPr>
              <w:t xml:space="preserve">Olive oil is a; </w:t>
            </w:r>
          </w:p>
          <w:p w14:paraId="52D156E6" w14:textId="77777777" w:rsidR="009D3EFB" w:rsidRDefault="009D3EFB" w:rsidP="009D3EFB">
            <w:pPr>
              <w:ind w:left="360"/>
              <w:rPr>
                <w:sz w:val="24"/>
                <w:szCs w:val="24"/>
                <w:u w:val="single"/>
              </w:rPr>
            </w:pPr>
            <w:r w:rsidRPr="23F01A08">
              <w:rPr>
                <w:sz w:val="24"/>
                <w:szCs w:val="24"/>
              </w:rPr>
              <w:t>Monounsaturated fatty acid.</w:t>
            </w:r>
          </w:p>
          <w:p w14:paraId="43FF8BB9" w14:textId="77777777" w:rsidR="009D3EFB" w:rsidRDefault="009D3EFB" w:rsidP="009D3EFB">
            <w:pPr>
              <w:ind w:left="360"/>
              <w:rPr>
                <w:sz w:val="24"/>
                <w:szCs w:val="24"/>
              </w:rPr>
            </w:pPr>
            <w:r w:rsidRPr="23F01A08">
              <w:rPr>
                <w:sz w:val="24"/>
                <w:szCs w:val="24"/>
              </w:rPr>
              <w:t xml:space="preserve">ix. </w:t>
            </w:r>
            <w:r w:rsidRPr="23F01A08">
              <w:rPr>
                <w:sz w:val="24"/>
                <w:szCs w:val="24"/>
                <w:u w:val="single"/>
              </w:rPr>
              <w:t>Name the E numbers used for the following food colours;</w:t>
            </w:r>
          </w:p>
          <w:p w14:paraId="3DA00DB3" w14:textId="77777777" w:rsidR="009D3EFB" w:rsidRDefault="009D3EFB" w:rsidP="009D3EFB">
            <w:pPr>
              <w:ind w:left="360"/>
              <w:rPr>
                <w:sz w:val="24"/>
                <w:szCs w:val="24"/>
                <w:u w:val="single"/>
              </w:rPr>
            </w:pPr>
            <w:r w:rsidRPr="23F01A08">
              <w:rPr>
                <w:sz w:val="24"/>
                <w:szCs w:val="24"/>
              </w:rPr>
              <w:t>A) Allura red- (E129).</w:t>
            </w:r>
          </w:p>
          <w:p w14:paraId="403A6F88" w14:textId="77777777" w:rsidR="009D3EFB" w:rsidRDefault="009D3EFB" w:rsidP="009D3EFB">
            <w:pPr>
              <w:ind w:left="360"/>
              <w:rPr>
                <w:sz w:val="24"/>
                <w:szCs w:val="24"/>
              </w:rPr>
            </w:pPr>
            <w:r w:rsidRPr="23F01A08">
              <w:rPr>
                <w:sz w:val="24"/>
                <w:szCs w:val="24"/>
              </w:rPr>
              <w:t>B) Sunset yellow- (E110).</w:t>
            </w:r>
          </w:p>
          <w:p w14:paraId="1CD596A4" w14:textId="77777777" w:rsidR="009D3EFB" w:rsidRDefault="009D3EFB" w:rsidP="009D3EFB">
            <w:pPr>
              <w:ind w:left="360"/>
              <w:rPr>
                <w:sz w:val="24"/>
                <w:szCs w:val="24"/>
              </w:rPr>
            </w:pPr>
            <w:r w:rsidRPr="23F01A08">
              <w:rPr>
                <w:sz w:val="24"/>
                <w:szCs w:val="24"/>
              </w:rPr>
              <w:t xml:space="preserve">x. </w:t>
            </w:r>
            <w:r w:rsidRPr="23F01A08">
              <w:rPr>
                <w:sz w:val="24"/>
                <w:szCs w:val="24"/>
                <w:u w:val="single"/>
              </w:rPr>
              <w:t>Green on the food labels mean that the food is;</w:t>
            </w:r>
          </w:p>
          <w:p w14:paraId="4900CA13" w14:textId="77777777" w:rsidR="009D3EFB" w:rsidRDefault="009D3EFB" w:rsidP="009D3EFB">
            <w:pPr>
              <w:ind w:left="360"/>
              <w:rPr>
                <w:sz w:val="24"/>
                <w:szCs w:val="24"/>
                <w:u w:val="single"/>
              </w:rPr>
            </w:pPr>
            <w:r w:rsidRPr="23F01A08">
              <w:rPr>
                <w:sz w:val="24"/>
                <w:szCs w:val="24"/>
              </w:rPr>
              <w:t>Low in that nutrient.</w:t>
            </w:r>
          </w:p>
          <w:p w14:paraId="3E551318" w14:textId="77777777" w:rsidR="009D3EFB" w:rsidRDefault="009D3EFB" w:rsidP="009D3EFB">
            <w:pPr>
              <w:ind w:left="360"/>
              <w:rPr>
                <w:sz w:val="24"/>
                <w:szCs w:val="24"/>
              </w:rPr>
            </w:pPr>
          </w:p>
          <w:p w14:paraId="60CA518A" w14:textId="77777777" w:rsidR="009D3EFB" w:rsidRDefault="009D3EFB" w:rsidP="009D3EFB">
            <w:pPr>
              <w:ind w:left="360"/>
              <w:rPr>
                <w:sz w:val="24"/>
                <w:szCs w:val="24"/>
              </w:rPr>
            </w:pPr>
          </w:p>
          <w:p w14:paraId="4CA70275" w14:textId="77777777" w:rsidR="009D3EFB" w:rsidRDefault="009D3EFB" w:rsidP="009D3EFB">
            <w:pPr>
              <w:ind w:left="360"/>
              <w:rPr>
                <w:sz w:val="24"/>
                <w:szCs w:val="24"/>
              </w:rPr>
            </w:pPr>
          </w:p>
          <w:p w14:paraId="3E162EDA" w14:textId="77777777" w:rsidR="009D3EFB" w:rsidRDefault="009D3EFB" w:rsidP="009D3EFB">
            <w:pPr>
              <w:ind w:left="360"/>
              <w:rPr>
                <w:sz w:val="24"/>
                <w:szCs w:val="24"/>
              </w:rPr>
            </w:pPr>
          </w:p>
          <w:p w14:paraId="74102DB2" w14:textId="77777777" w:rsidR="009D3EFB" w:rsidRDefault="009D3EFB" w:rsidP="009D3EFB">
            <w:pPr>
              <w:ind w:left="360"/>
              <w:rPr>
                <w:sz w:val="24"/>
                <w:szCs w:val="24"/>
              </w:rPr>
            </w:pPr>
          </w:p>
          <w:p w14:paraId="2BB5F0F7" w14:textId="77777777" w:rsidR="009D3EFB" w:rsidRDefault="009D3EFB" w:rsidP="009D3EFB">
            <w:pPr>
              <w:ind w:left="360"/>
              <w:rPr>
                <w:sz w:val="24"/>
                <w:szCs w:val="24"/>
              </w:rPr>
            </w:pPr>
          </w:p>
          <w:p w14:paraId="7DE9EB66" w14:textId="77777777" w:rsidR="009D3EFB" w:rsidRDefault="009D3EFB" w:rsidP="009D3EFB">
            <w:pPr>
              <w:ind w:left="360"/>
              <w:rPr>
                <w:sz w:val="24"/>
                <w:szCs w:val="24"/>
                <w:u w:val="single"/>
              </w:rPr>
            </w:pPr>
            <w:r w:rsidRPr="23F01A08">
              <w:rPr>
                <w:sz w:val="24"/>
                <w:szCs w:val="24"/>
                <w:u w:val="single"/>
              </w:rPr>
              <w:t>Question 2: Short Questions</w:t>
            </w:r>
          </w:p>
          <w:p w14:paraId="11F8A6B0" w14:textId="77777777" w:rsidR="009D3EFB" w:rsidRDefault="009D3EFB" w:rsidP="009D3EFB">
            <w:pPr>
              <w:ind w:left="360"/>
              <w:rPr>
                <w:sz w:val="24"/>
                <w:szCs w:val="24"/>
              </w:rPr>
            </w:pPr>
          </w:p>
          <w:p w14:paraId="0B1F6085" w14:textId="77777777" w:rsidR="009D3EFB" w:rsidRDefault="009D3EFB" w:rsidP="009D3EFB">
            <w:pPr>
              <w:pStyle w:val="ListParagraph"/>
              <w:numPr>
                <w:ilvl w:val="0"/>
                <w:numId w:val="2"/>
              </w:numPr>
              <w:spacing w:after="160" w:line="259" w:lineRule="auto"/>
              <w:contextualSpacing/>
              <w:rPr>
                <w:sz w:val="24"/>
                <w:szCs w:val="24"/>
              </w:rPr>
            </w:pPr>
            <w:r w:rsidRPr="23F01A08">
              <w:rPr>
                <w:sz w:val="24"/>
                <w:szCs w:val="24"/>
                <w:u w:val="single"/>
              </w:rPr>
              <w:t>What does nutritional panel describe which is shown on the back of the pack?</w:t>
            </w:r>
          </w:p>
          <w:p w14:paraId="4DC672BB" w14:textId="77777777" w:rsidR="009D3EFB" w:rsidRDefault="009D3EFB" w:rsidP="009D3EFB">
            <w:pPr>
              <w:rPr>
                <w:sz w:val="24"/>
                <w:szCs w:val="24"/>
                <w:u w:val="single"/>
              </w:rPr>
            </w:pPr>
            <w:r w:rsidRPr="23F01A08">
              <w:rPr>
                <w:sz w:val="24"/>
                <w:szCs w:val="24"/>
              </w:rPr>
              <w:t xml:space="preserve">             When looking at the nutritional panel it shows the variety in each packet, this includes the amount of energy, carbohydrates, fat, protein, sugars, sodium and dietary fibre. This information makes for an easier way to make a healthier choice.</w:t>
            </w:r>
          </w:p>
          <w:p w14:paraId="512C5469" w14:textId="77777777" w:rsidR="009D3EFB" w:rsidRDefault="009D3EFB" w:rsidP="009D3EFB">
            <w:pPr>
              <w:rPr>
                <w:sz w:val="24"/>
                <w:szCs w:val="24"/>
              </w:rPr>
            </w:pPr>
            <w:r w:rsidRPr="23F01A08">
              <w:rPr>
                <w:sz w:val="24"/>
                <w:szCs w:val="24"/>
              </w:rPr>
              <w:lastRenderedPageBreak/>
              <w:t xml:space="preserve">ii. </w:t>
            </w:r>
            <w:r w:rsidRPr="23F01A08">
              <w:rPr>
                <w:sz w:val="24"/>
                <w:szCs w:val="24"/>
                <w:u w:val="single"/>
              </w:rPr>
              <w:t>Excess protein is difficult to digest. Why properly digested foods are harmful for our health?</w:t>
            </w:r>
          </w:p>
          <w:p w14:paraId="2CAF303D" w14:textId="77777777" w:rsidR="009D3EFB" w:rsidRDefault="009D3EFB" w:rsidP="009D3EFB">
            <w:pPr>
              <w:rPr>
                <w:sz w:val="24"/>
                <w:szCs w:val="24"/>
                <w:u w:val="single"/>
              </w:rPr>
            </w:pPr>
            <w:r w:rsidRPr="23F01A08">
              <w:rPr>
                <w:sz w:val="24"/>
                <w:szCs w:val="24"/>
              </w:rPr>
              <w:t>This can be harmful to our health because excess protein that cannot be digested, sits in our intestines. This becomes more problematic with those that suffer with digestive problems and avoiding having too much meat as they have no fibre that causes the protein to stay longer in the intestines.</w:t>
            </w:r>
          </w:p>
          <w:p w14:paraId="57DA63CF" w14:textId="77777777" w:rsidR="009D3EFB" w:rsidRDefault="009D3EFB" w:rsidP="009D3EFB">
            <w:pPr>
              <w:rPr>
                <w:sz w:val="24"/>
                <w:szCs w:val="24"/>
              </w:rPr>
            </w:pPr>
            <w:r w:rsidRPr="23F01A08">
              <w:rPr>
                <w:sz w:val="24"/>
                <w:szCs w:val="24"/>
              </w:rPr>
              <w:t xml:space="preserve">iii. </w:t>
            </w:r>
            <w:r w:rsidRPr="23F01A08">
              <w:rPr>
                <w:sz w:val="24"/>
                <w:szCs w:val="24"/>
                <w:u w:val="single"/>
              </w:rPr>
              <w:t>What is meant by essential amino acids? How many are they?</w:t>
            </w:r>
          </w:p>
          <w:p w14:paraId="7033D942" w14:textId="77777777" w:rsidR="009D3EFB" w:rsidRDefault="009D3EFB" w:rsidP="009D3EFB">
            <w:pPr>
              <w:rPr>
                <w:sz w:val="24"/>
                <w:szCs w:val="24"/>
                <w:u w:val="single"/>
              </w:rPr>
            </w:pPr>
            <w:r w:rsidRPr="23F01A08">
              <w:rPr>
                <w:sz w:val="24"/>
                <w:szCs w:val="24"/>
              </w:rPr>
              <w:t xml:space="preserve">Essential amino acids are requirements our body needs that cannot be produced naturally. The eight amino acids (isoleucine, leucine, </w:t>
            </w:r>
            <w:proofErr w:type="spellStart"/>
            <w:r w:rsidRPr="23F01A08">
              <w:rPr>
                <w:sz w:val="24"/>
                <w:szCs w:val="24"/>
              </w:rPr>
              <w:t>phenglacine</w:t>
            </w:r>
            <w:proofErr w:type="spellEnd"/>
            <w:r w:rsidRPr="23F01A08">
              <w:rPr>
                <w:sz w:val="24"/>
                <w:szCs w:val="24"/>
              </w:rPr>
              <w:t xml:space="preserve">, threonine, tryptophan, methionine, valine and </w:t>
            </w:r>
            <w:proofErr w:type="spellStart"/>
            <w:r w:rsidRPr="23F01A08">
              <w:rPr>
                <w:sz w:val="24"/>
                <w:szCs w:val="24"/>
              </w:rPr>
              <w:t>hysine</w:t>
            </w:r>
            <w:proofErr w:type="spellEnd"/>
            <w:r w:rsidRPr="23F01A08">
              <w:rPr>
                <w:sz w:val="24"/>
                <w:szCs w:val="24"/>
              </w:rPr>
              <w:t>), we receive through diet with a variety of high rich foods like meats such as fish, cheese, milk etc; good in animal sources.</w:t>
            </w:r>
          </w:p>
          <w:p w14:paraId="1022A9BF" w14:textId="77777777" w:rsidR="009D3EFB" w:rsidRDefault="009D3EFB" w:rsidP="009D3EFB">
            <w:pPr>
              <w:rPr>
                <w:sz w:val="24"/>
                <w:szCs w:val="24"/>
                <w:u w:val="single"/>
              </w:rPr>
            </w:pPr>
            <w:r w:rsidRPr="23F01A08">
              <w:rPr>
                <w:sz w:val="24"/>
                <w:szCs w:val="24"/>
              </w:rPr>
              <w:t xml:space="preserve">iv. </w:t>
            </w:r>
            <w:r w:rsidRPr="23F01A08">
              <w:rPr>
                <w:sz w:val="24"/>
                <w:szCs w:val="24"/>
                <w:u w:val="single"/>
              </w:rPr>
              <w:t>What are meant by non-essential amino acids?</w:t>
            </w:r>
          </w:p>
          <w:p w14:paraId="1CD6C61A" w14:textId="77777777" w:rsidR="009D3EFB" w:rsidRDefault="009D3EFB" w:rsidP="009D3EFB">
            <w:pPr>
              <w:rPr>
                <w:sz w:val="24"/>
                <w:szCs w:val="24"/>
                <w:u w:val="single"/>
              </w:rPr>
            </w:pPr>
            <w:r w:rsidRPr="23F01A08">
              <w:rPr>
                <w:sz w:val="24"/>
                <w:szCs w:val="24"/>
              </w:rPr>
              <w:t>Non-essential amino acids are the other types of amino acids that can be produced in the body being combined with essential amino acids.</w:t>
            </w:r>
          </w:p>
          <w:p w14:paraId="767A9262" w14:textId="77777777" w:rsidR="009D3EFB" w:rsidRDefault="009D3EFB" w:rsidP="009D3EFB">
            <w:pPr>
              <w:rPr>
                <w:sz w:val="24"/>
                <w:szCs w:val="24"/>
              </w:rPr>
            </w:pPr>
            <w:r w:rsidRPr="23F01A08">
              <w:rPr>
                <w:sz w:val="24"/>
                <w:szCs w:val="24"/>
              </w:rPr>
              <w:t>As in total there are about 22 amino acids combined with the essential amino acids and non-essential amino acids.</w:t>
            </w:r>
          </w:p>
          <w:p w14:paraId="574EA99E" w14:textId="77777777" w:rsidR="009D3EFB" w:rsidRDefault="009D3EFB" w:rsidP="009D3EFB">
            <w:pPr>
              <w:rPr>
                <w:sz w:val="24"/>
                <w:szCs w:val="24"/>
              </w:rPr>
            </w:pPr>
            <w:r w:rsidRPr="23F01A08">
              <w:rPr>
                <w:sz w:val="24"/>
                <w:szCs w:val="24"/>
              </w:rPr>
              <w:t xml:space="preserve">v. </w:t>
            </w:r>
            <w:r w:rsidRPr="23F01A08">
              <w:rPr>
                <w:sz w:val="24"/>
                <w:szCs w:val="24"/>
                <w:u w:val="single"/>
              </w:rPr>
              <w:t xml:space="preserve">What are the </w:t>
            </w:r>
            <w:proofErr w:type="gramStart"/>
            <w:r w:rsidRPr="23F01A08">
              <w:rPr>
                <w:sz w:val="24"/>
                <w:szCs w:val="24"/>
                <w:u w:val="single"/>
              </w:rPr>
              <w:t>fat soluble</w:t>
            </w:r>
            <w:proofErr w:type="gramEnd"/>
            <w:r w:rsidRPr="23F01A08">
              <w:rPr>
                <w:sz w:val="24"/>
                <w:szCs w:val="24"/>
                <w:u w:val="single"/>
              </w:rPr>
              <w:t xml:space="preserve"> vitamins?</w:t>
            </w:r>
            <w:r w:rsidRPr="23F01A08">
              <w:rPr>
                <w:sz w:val="24"/>
                <w:szCs w:val="24"/>
              </w:rPr>
              <w:t xml:space="preserve"> </w:t>
            </w:r>
          </w:p>
          <w:p w14:paraId="7FCE0183" w14:textId="77777777" w:rsidR="009D3EFB" w:rsidRDefault="009D3EFB" w:rsidP="009D3EFB">
            <w:pPr>
              <w:rPr>
                <w:sz w:val="24"/>
                <w:szCs w:val="24"/>
              </w:rPr>
            </w:pPr>
            <w:r w:rsidRPr="23F01A08">
              <w:rPr>
                <w:sz w:val="24"/>
                <w:szCs w:val="24"/>
              </w:rPr>
              <w:t>Fat soluble vitamins are vitamins A, D, E and K. They dissolve in fat and are stored in fat throughout the body.</w:t>
            </w:r>
          </w:p>
          <w:p w14:paraId="1D1D0D1B" w14:textId="77777777" w:rsidR="009D3EFB" w:rsidRDefault="009D3EFB" w:rsidP="009D3EFB">
            <w:pPr>
              <w:rPr>
                <w:sz w:val="24"/>
                <w:szCs w:val="24"/>
                <w:u w:val="single"/>
              </w:rPr>
            </w:pPr>
            <w:r w:rsidRPr="23F01A08">
              <w:rPr>
                <w:sz w:val="24"/>
                <w:szCs w:val="24"/>
              </w:rPr>
              <w:t xml:space="preserve">vi. </w:t>
            </w:r>
            <w:r w:rsidRPr="23F01A08">
              <w:rPr>
                <w:sz w:val="24"/>
                <w:szCs w:val="24"/>
                <w:u w:val="single"/>
              </w:rPr>
              <w:t>What are the different types of carbohydrates?</w:t>
            </w:r>
          </w:p>
          <w:p w14:paraId="7E8C8ADD" w14:textId="77777777" w:rsidR="009D3EFB" w:rsidRDefault="009D3EFB" w:rsidP="009D3EFB">
            <w:pPr>
              <w:rPr>
                <w:sz w:val="24"/>
                <w:szCs w:val="24"/>
                <w:u w:val="single"/>
              </w:rPr>
            </w:pPr>
            <w:r w:rsidRPr="23F01A08">
              <w:rPr>
                <w:sz w:val="24"/>
                <w:szCs w:val="24"/>
              </w:rPr>
              <w:t>There are three different types of carbohydrates, these are:</w:t>
            </w:r>
          </w:p>
          <w:p w14:paraId="70B83A1E" w14:textId="77777777" w:rsidR="009D3EFB" w:rsidRDefault="009D3EFB" w:rsidP="009D3EFB">
            <w:pPr>
              <w:pStyle w:val="ListParagraph"/>
              <w:numPr>
                <w:ilvl w:val="0"/>
                <w:numId w:val="1"/>
              </w:numPr>
              <w:spacing w:after="160" w:line="259" w:lineRule="auto"/>
              <w:contextualSpacing/>
              <w:rPr>
                <w:sz w:val="24"/>
                <w:szCs w:val="24"/>
              </w:rPr>
            </w:pPr>
            <w:r w:rsidRPr="23F01A08">
              <w:rPr>
                <w:sz w:val="24"/>
                <w:szCs w:val="24"/>
              </w:rPr>
              <w:t>Simple carbs- good for energy, these can be found in natural foods.</w:t>
            </w:r>
          </w:p>
          <w:p w14:paraId="669A7839" w14:textId="77777777" w:rsidR="009D3EFB" w:rsidRDefault="009D3EFB" w:rsidP="009D3EFB">
            <w:pPr>
              <w:pStyle w:val="ListParagraph"/>
              <w:numPr>
                <w:ilvl w:val="0"/>
                <w:numId w:val="1"/>
              </w:numPr>
              <w:spacing w:after="160" w:line="259" w:lineRule="auto"/>
              <w:contextualSpacing/>
              <w:rPr>
                <w:sz w:val="24"/>
                <w:szCs w:val="24"/>
              </w:rPr>
            </w:pPr>
            <w:r w:rsidRPr="23F01A08">
              <w:rPr>
                <w:sz w:val="24"/>
                <w:szCs w:val="24"/>
              </w:rPr>
              <w:t>Refined carbs- These come from processed, with high diet in refined carbs are known to cause health issues, for example: obesity, heart disease and few others.</w:t>
            </w:r>
          </w:p>
          <w:p w14:paraId="4F030F21" w14:textId="77777777" w:rsidR="009D3EFB" w:rsidRDefault="009D3EFB" w:rsidP="009D3EFB">
            <w:pPr>
              <w:pStyle w:val="ListParagraph"/>
              <w:numPr>
                <w:ilvl w:val="0"/>
                <w:numId w:val="1"/>
              </w:numPr>
              <w:spacing w:after="160" w:line="259" w:lineRule="auto"/>
              <w:contextualSpacing/>
              <w:rPr>
                <w:sz w:val="24"/>
                <w:szCs w:val="24"/>
              </w:rPr>
            </w:pPr>
            <w:r w:rsidRPr="23F01A08">
              <w:rPr>
                <w:sz w:val="24"/>
                <w:szCs w:val="24"/>
              </w:rPr>
              <w:t>Complex carbs- Are known as 'Good Quality carbs' as they can mean a balanced diet and benefit your body, such as: blood sugar levels stable, better digestion and mindful wellness. You can find these in a variety of foods like whole grains (good for energy), potatoes etc...</w:t>
            </w:r>
          </w:p>
          <w:p w14:paraId="43683875" w14:textId="77777777" w:rsidR="009D3EFB" w:rsidRDefault="009D3EFB" w:rsidP="009D3EFB">
            <w:pPr>
              <w:rPr>
                <w:sz w:val="24"/>
                <w:szCs w:val="24"/>
                <w:u w:val="single"/>
              </w:rPr>
            </w:pPr>
            <w:r w:rsidRPr="23F01A08">
              <w:rPr>
                <w:sz w:val="24"/>
                <w:szCs w:val="24"/>
              </w:rPr>
              <w:t xml:space="preserve">vii. </w:t>
            </w:r>
            <w:r w:rsidRPr="23F01A08">
              <w:rPr>
                <w:sz w:val="24"/>
                <w:szCs w:val="24"/>
                <w:u w:val="single"/>
              </w:rPr>
              <w:t>What are Omega-3 fatty acids?</w:t>
            </w:r>
          </w:p>
          <w:p w14:paraId="104AC7AF" w14:textId="77777777" w:rsidR="009D3EFB" w:rsidRDefault="009D3EFB" w:rsidP="009D3EFB">
            <w:pPr>
              <w:rPr>
                <w:sz w:val="24"/>
                <w:szCs w:val="24"/>
                <w:u w:val="single"/>
              </w:rPr>
            </w:pPr>
            <w:r w:rsidRPr="23F01A08">
              <w:rPr>
                <w:sz w:val="24"/>
                <w:szCs w:val="24"/>
              </w:rPr>
              <w:t>Omega-3 fatty acids are a type of fatty acids that cannot be produced by your body naturally. Really good sources of food to get your omega-3 fatty acids are: Salmon, tuna, lake trout, mackerel and plant sources like nuts and seeds.</w:t>
            </w:r>
          </w:p>
          <w:p w14:paraId="1FDB3C9F" w14:textId="77777777" w:rsidR="009D3EFB" w:rsidRDefault="009D3EFB" w:rsidP="009D3EFB">
            <w:pPr>
              <w:rPr>
                <w:sz w:val="24"/>
                <w:szCs w:val="24"/>
              </w:rPr>
            </w:pPr>
            <w:r w:rsidRPr="23F01A08">
              <w:rPr>
                <w:sz w:val="24"/>
                <w:szCs w:val="24"/>
              </w:rPr>
              <w:lastRenderedPageBreak/>
              <w:t xml:space="preserve">Can also improve your health reducing risks of heart disease, dementia, asthma (reduction inflammation) and boost immune system. </w:t>
            </w:r>
          </w:p>
          <w:p w14:paraId="38B17482" w14:textId="77777777" w:rsidR="009D3EFB" w:rsidRDefault="009D3EFB" w:rsidP="009D3EFB">
            <w:pPr>
              <w:rPr>
                <w:sz w:val="24"/>
                <w:szCs w:val="24"/>
              </w:rPr>
            </w:pPr>
            <w:r w:rsidRPr="23F01A08">
              <w:rPr>
                <w:sz w:val="24"/>
                <w:szCs w:val="24"/>
              </w:rPr>
              <w:t xml:space="preserve">viii. </w:t>
            </w:r>
            <w:r w:rsidRPr="23F01A08">
              <w:rPr>
                <w:sz w:val="24"/>
                <w:szCs w:val="24"/>
                <w:u w:val="single"/>
              </w:rPr>
              <w:t>Write short note on the functions starchy foods.</w:t>
            </w:r>
          </w:p>
          <w:p w14:paraId="0ACF636A" w14:textId="77777777" w:rsidR="009D3EFB" w:rsidRDefault="009D3EFB" w:rsidP="009D3EFB">
            <w:pPr>
              <w:rPr>
                <w:sz w:val="24"/>
                <w:szCs w:val="24"/>
              </w:rPr>
            </w:pPr>
            <w:r w:rsidRPr="23F01A08">
              <w:rPr>
                <w:sz w:val="24"/>
                <w:szCs w:val="24"/>
              </w:rPr>
              <w:t xml:space="preserve">The only function for starchy foods are slow releasing energy fuel through glucose; main source brain and nervous system. Foods that will help with this is for example whole </w:t>
            </w:r>
            <w:proofErr w:type="spellStart"/>
            <w:r w:rsidRPr="23F01A08">
              <w:rPr>
                <w:sz w:val="24"/>
                <w:szCs w:val="24"/>
              </w:rPr>
              <w:t>frains</w:t>
            </w:r>
            <w:proofErr w:type="spellEnd"/>
            <w:r w:rsidRPr="23F01A08">
              <w:rPr>
                <w:sz w:val="24"/>
                <w:szCs w:val="24"/>
              </w:rPr>
              <w:t xml:space="preserve"> foods and potatoes.</w:t>
            </w:r>
          </w:p>
          <w:p w14:paraId="51259839" w14:textId="77777777" w:rsidR="009D3EFB" w:rsidRDefault="009D3EFB" w:rsidP="009D3EFB">
            <w:pPr>
              <w:rPr>
                <w:sz w:val="24"/>
                <w:szCs w:val="24"/>
              </w:rPr>
            </w:pPr>
            <w:r w:rsidRPr="23F01A08">
              <w:rPr>
                <w:sz w:val="24"/>
                <w:szCs w:val="24"/>
              </w:rPr>
              <w:t>Questions 3</w:t>
            </w:r>
          </w:p>
          <w:p w14:paraId="2A4D9DD2" w14:textId="77777777" w:rsidR="009D3EFB" w:rsidRDefault="009D3EFB" w:rsidP="009D3EFB">
            <w:pPr>
              <w:rPr>
                <w:sz w:val="24"/>
                <w:szCs w:val="24"/>
              </w:rPr>
            </w:pPr>
            <w:r w:rsidRPr="23F01A08">
              <w:rPr>
                <w:sz w:val="24"/>
                <w:szCs w:val="24"/>
              </w:rPr>
              <w:t xml:space="preserve">A) </w:t>
            </w:r>
            <w:r w:rsidRPr="23F01A08">
              <w:rPr>
                <w:sz w:val="24"/>
                <w:szCs w:val="24"/>
                <w:u w:val="single"/>
              </w:rPr>
              <w:t>Antioxidants-</w:t>
            </w:r>
            <w:r w:rsidRPr="23F01A08">
              <w:rPr>
                <w:sz w:val="24"/>
                <w:szCs w:val="24"/>
              </w:rPr>
              <w:t xml:space="preserve"> </w:t>
            </w:r>
          </w:p>
          <w:p w14:paraId="7EAC5654" w14:textId="77777777" w:rsidR="009D3EFB" w:rsidRDefault="009D3EFB" w:rsidP="009D3EFB">
            <w:pPr>
              <w:rPr>
                <w:sz w:val="24"/>
                <w:szCs w:val="24"/>
              </w:rPr>
            </w:pPr>
            <w:r w:rsidRPr="23F01A08">
              <w:rPr>
                <w:sz w:val="24"/>
                <w:szCs w:val="24"/>
              </w:rPr>
              <w:t>These are basically a molecule that prevent another molecule from oxidizing. In food this helps the products to last longer not allowing the foods or vitamins to be affected by oxygen in the air and prevents the food lose colour and keeps the taste and goodness for longer.</w:t>
            </w:r>
          </w:p>
          <w:p w14:paraId="3478DAF0" w14:textId="77777777" w:rsidR="009D3EFB" w:rsidRDefault="009D3EFB" w:rsidP="009D3EFB">
            <w:pPr>
              <w:rPr>
                <w:sz w:val="24"/>
                <w:szCs w:val="24"/>
              </w:rPr>
            </w:pPr>
            <w:r w:rsidRPr="23F01A08">
              <w:rPr>
                <w:sz w:val="24"/>
                <w:szCs w:val="24"/>
              </w:rPr>
              <w:t xml:space="preserve">B) </w:t>
            </w:r>
            <w:r w:rsidRPr="23F01A08">
              <w:rPr>
                <w:sz w:val="24"/>
                <w:szCs w:val="24"/>
                <w:u w:val="single"/>
              </w:rPr>
              <w:t>Cholesterol-</w:t>
            </w:r>
            <w:r w:rsidRPr="23F01A08">
              <w:rPr>
                <w:sz w:val="24"/>
                <w:szCs w:val="24"/>
              </w:rPr>
              <w:t xml:space="preserve"> </w:t>
            </w:r>
          </w:p>
          <w:p w14:paraId="1B73FDEF" w14:textId="77777777" w:rsidR="009D3EFB" w:rsidRDefault="009D3EFB" w:rsidP="009D3EFB">
            <w:pPr>
              <w:rPr>
                <w:sz w:val="24"/>
                <w:szCs w:val="24"/>
              </w:rPr>
            </w:pPr>
            <w:r w:rsidRPr="23F01A08">
              <w:rPr>
                <w:sz w:val="24"/>
                <w:szCs w:val="24"/>
              </w:rPr>
              <w:t xml:space="preserve">There are two types: Dietary cholesterol and Serum cholesterol. </w:t>
            </w:r>
          </w:p>
          <w:p w14:paraId="4BE17E02" w14:textId="77777777" w:rsidR="009D3EFB" w:rsidRDefault="009D3EFB" w:rsidP="009D3EFB">
            <w:pPr>
              <w:rPr>
                <w:sz w:val="24"/>
                <w:szCs w:val="24"/>
              </w:rPr>
            </w:pPr>
            <w:r w:rsidRPr="23F01A08">
              <w:rPr>
                <w:sz w:val="24"/>
                <w:szCs w:val="24"/>
              </w:rPr>
              <w:t xml:space="preserve">Dietary cholesterol is found in what we eat when Serum cholesterol is natural in our blood, this type of cholesterol shows risks to clog arteries and heart disease.  </w:t>
            </w:r>
          </w:p>
          <w:p w14:paraId="24ABF7CF" w14:textId="77777777" w:rsidR="009D3EFB" w:rsidRDefault="009D3EFB" w:rsidP="009D3EFB">
            <w:pPr>
              <w:rPr>
                <w:sz w:val="24"/>
                <w:szCs w:val="24"/>
              </w:rPr>
            </w:pPr>
            <w:r w:rsidRPr="23F01A08">
              <w:rPr>
                <w:sz w:val="24"/>
                <w:szCs w:val="24"/>
              </w:rPr>
              <w:t>Dietary cholesterol comes from animal-based products, for example: meat, fish and eggs.</w:t>
            </w:r>
          </w:p>
          <w:p w14:paraId="744E74F2" w14:textId="77777777" w:rsidR="009D3EFB" w:rsidRDefault="009D3EFB" w:rsidP="009D3EFB">
            <w:pPr>
              <w:rPr>
                <w:sz w:val="24"/>
                <w:szCs w:val="24"/>
              </w:rPr>
            </w:pPr>
            <w:r w:rsidRPr="23F01A08">
              <w:rPr>
                <w:sz w:val="24"/>
                <w:szCs w:val="24"/>
              </w:rPr>
              <w:t xml:space="preserve">With Serum cholesterol (high) in Red meats. </w:t>
            </w:r>
          </w:p>
          <w:p w14:paraId="00E96353" w14:textId="77777777" w:rsidR="009D3EFB" w:rsidRDefault="009D3EFB" w:rsidP="009D3EFB">
            <w:pPr>
              <w:rPr>
                <w:sz w:val="24"/>
                <w:szCs w:val="24"/>
                <w:u w:val="single"/>
              </w:rPr>
            </w:pPr>
            <w:r w:rsidRPr="23F01A08">
              <w:rPr>
                <w:sz w:val="24"/>
                <w:szCs w:val="24"/>
              </w:rPr>
              <w:t xml:space="preserve">C) </w:t>
            </w:r>
            <w:r w:rsidRPr="23F01A08">
              <w:rPr>
                <w:sz w:val="24"/>
                <w:szCs w:val="24"/>
                <w:u w:val="single"/>
              </w:rPr>
              <w:t>Emulsifiers-</w:t>
            </w:r>
          </w:p>
          <w:p w14:paraId="149420ED" w14:textId="77777777" w:rsidR="009D3EFB" w:rsidRDefault="009D3EFB" w:rsidP="009D3EFB">
            <w:pPr>
              <w:rPr>
                <w:sz w:val="24"/>
                <w:szCs w:val="24"/>
              </w:rPr>
            </w:pPr>
            <w:r w:rsidRPr="23F01A08">
              <w:rPr>
                <w:sz w:val="24"/>
                <w:szCs w:val="24"/>
              </w:rPr>
              <w:t xml:space="preserve">Emulsifiers help ingredients hold together, such as </w:t>
            </w:r>
            <w:proofErr w:type="spellStart"/>
            <w:r w:rsidRPr="23F01A08">
              <w:rPr>
                <w:sz w:val="24"/>
                <w:szCs w:val="24"/>
              </w:rPr>
              <w:t>Lecithins</w:t>
            </w:r>
            <w:proofErr w:type="spellEnd"/>
            <w:r w:rsidRPr="23F01A08">
              <w:rPr>
                <w:sz w:val="24"/>
                <w:szCs w:val="24"/>
              </w:rPr>
              <w:t xml:space="preserve"> (E322). A good example of this is oil and water emulsions. </w:t>
            </w:r>
          </w:p>
          <w:p w14:paraId="11BFD94D" w14:textId="77777777" w:rsidR="009D3EFB" w:rsidRDefault="009D3EFB" w:rsidP="009D3EFB">
            <w:pPr>
              <w:rPr>
                <w:sz w:val="24"/>
                <w:szCs w:val="24"/>
              </w:rPr>
            </w:pPr>
            <w:r w:rsidRPr="23F01A08">
              <w:rPr>
                <w:sz w:val="24"/>
                <w:szCs w:val="24"/>
              </w:rPr>
              <w:t>Different scenarios of food mixtures for emulsifiers are: Egg yolk (lecithin), bread, chocolate, ice cream, margarine, and some processed meat.</w:t>
            </w:r>
          </w:p>
          <w:p w14:paraId="6549FBF5" w14:textId="77777777" w:rsidR="005F65A2" w:rsidRDefault="005F65A2">
            <w:pPr>
              <w:rPr>
                <w:b/>
              </w:rPr>
            </w:pPr>
          </w:p>
          <w:p w14:paraId="6253DB7D" w14:textId="77777777" w:rsidR="005F65A2" w:rsidRDefault="005F65A2">
            <w:pPr>
              <w:rPr>
                <w:b/>
              </w:rPr>
            </w:pPr>
          </w:p>
          <w:p w14:paraId="4618436B" w14:textId="77777777" w:rsidR="005F65A2" w:rsidRDefault="005F65A2">
            <w:pPr>
              <w:rPr>
                <w:b/>
              </w:rPr>
            </w:pPr>
          </w:p>
          <w:p w14:paraId="2BDF4720" w14:textId="77777777" w:rsidR="005F65A2" w:rsidRDefault="005F65A2">
            <w:pPr>
              <w:rPr>
                <w:b/>
              </w:rPr>
            </w:pPr>
          </w:p>
          <w:p w14:paraId="2FB855A4" w14:textId="77777777" w:rsidR="005F65A2" w:rsidRDefault="005F65A2">
            <w:pPr>
              <w:rPr>
                <w:b/>
              </w:rPr>
            </w:pPr>
          </w:p>
          <w:p w14:paraId="4DBA4533" w14:textId="77777777" w:rsidR="005F65A2" w:rsidRDefault="005F65A2">
            <w:pPr>
              <w:rPr>
                <w:b/>
              </w:rPr>
            </w:pPr>
          </w:p>
          <w:p w14:paraId="7DFDA072" w14:textId="77777777" w:rsidR="005F65A2" w:rsidRDefault="005F65A2">
            <w:pPr>
              <w:rPr>
                <w:b/>
              </w:rPr>
            </w:pPr>
          </w:p>
          <w:p w14:paraId="06013D56" w14:textId="77777777" w:rsidR="005F65A2" w:rsidRDefault="005F65A2">
            <w:pPr>
              <w:rPr>
                <w:b/>
              </w:rPr>
            </w:pPr>
          </w:p>
          <w:p w14:paraId="789AD2E5" w14:textId="77777777" w:rsidR="005F65A2" w:rsidRDefault="005F65A2">
            <w:pPr>
              <w:rPr>
                <w:b/>
              </w:rPr>
            </w:pPr>
          </w:p>
          <w:p w14:paraId="6699A668" w14:textId="77777777" w:rsidR="005F65A2" w:rsidRDefault="005F65A2">
            <w:pPr>
              <w:rPr>
                <w:b/>
              </w:rPr>
            </w:pPr>
          </w:p>
          <w:p w14:paraId="2F91D081" w14:textId="77777777" w:rsidR="005F65A2" w:rsidRDefault="005F65A2">
            <w:pPr>
              <w:rPr>
                <w:b/>
              </w:rPr>
            </w:pPr>
          </w:p>
          <w:p w14:paraId="07F8ADD9" w14:textId="77777777" w:rsidR="005F65A2" w:rsidRDefault="005F65A2">
            <w:pPr>
              <w:rPr>
                <w:b/>
              </w:rPr>
            </w:pPr>
          </w:p>
          <w:p w14:paraId="6A320E29" w14:textId="77777777" w:rsidR="005F65A2" w:rsidRDefault="005F65A2">
            <w:pPr>
              <w:rPr>
                <w:b/>
              </w:rPr>
            </w:pPr>
          </w:p>
          <w:p w14:paraId="1D561ACE" w14:textId="77777777" w:rsidR="005F65A2" w:rsidRDefault="005F65A2">
            <w:pPr>
              <w:rPr>
                <w:b/>
              </w:rPr>
            </w:pPr>
          </w:p>
          <w:p w14:paraId="0B4F177F" w14:textId="77777777" w:rsidR="005F65A2" w:rsidRDefault="005F65A2">
            <w:pPr>
              <w:rPr>
                <w:b/>
              </w:rPr>
            </w:pPr>
          </w:p>
        </w:tc>
      </w:tr>
    </w:tbl>
    <w:p w14:paraId="1B27E3B3" w14:textId="77777777" w:rsidR="005F65A2" w:rsidRDefault="005F65A2">
      <w:pPr>
        <w:spacing w:after="0" w:line="240" w:lineRule="auto"/>
        <w:rPr>
          <w:b/>
          <w:color w:val="002060"/>
          <w:sz w:val="28"/>
        </w:rPr>
      </w:pPr>
    </w:p>
    <w:p w14:paraId="64570525" w14:textId="77777777" w:rsidR="005F65A2" w:rsidRDefault="00AF6C1B">
      <w:pPr>
        <w:spacing w:after="0" w:line="240" w:lineRule="auto"/>
        <w:rPr>
          <w:b/>
          <w:color w:val="002060"/>
          <w:sz w:val="28"/>
        </w:rPr>
      </w:pPr>
      <w:r>
        <w:rPr>
          <w:b/>
          <w:color w:val="002060"/>
          <w:sz w:val="28"/>
        </w:rPr>
        <w:t>Student Statement:</w:t>
      </w:r>
    </w:p>
    <w:p w14:paraId="796D4257" w14:textId="77777777" w:rsidR="005F65A2" w:rsidRDefault="005F65A2">
      <w:pPr>
        <w:spacing w:after="0" w:line="240" w:lineRule="auto"/>
        <w:rPr>
          <w:b/>
          <w:color w:val="001AE6"/>
        </w:rPr>
      </w:pPr>
    </w:p>
    <w:p w14:paraId="6F970501" w14:textId="77777777" w:rsidR="005F65A2" w:rsidRDefault="00AF6C1B">
      <w:pPr>
        <w:spacing w:after="0" w:line="240" w:lineRule="auto"/>
      </w:pPr>
      <w:r>
        <w:t>By submitting this assignment, I confirm that this is my own work.</w:t>
      </w:r>
    </w:p>
    <w:p w14:paraId="0FA7EBE1" w14:textId="77777777" w:rsidR="005F65A2" w:rsidRDefault="005F65A2">
      <w:pPr>
        <w:spacing w:after="0" w:line="240" w:lineRule="auto"/>
      </w:pPr>
    </w:p>
    <w:p w14:paraId="3810DB99" w14:textId="77777777" w:rsidR="005F65A2" w:rsidRDefault="005F65A2">
      <w:pPr>
        <w:spacing w:after="0" w:line="240" w:lineRule="auto"/>
      </w:pPr>
    </w:p>
    <w:p w14:paraId="79C553A5" w14:textId="77777777" w:rsidR="005F65A2" w:rsidRDefault="005F65A2">
      <w:pPr>
        <w:spacing w:after="0" w:line="240" w:lineRule="auto"/>
      </w:pPr>
    </w:p>
    <w:tbl>
      <w:tblPr>
        <w:tblW w:w="9241" w:type="dxa"/>
        <w:tblInd w:w="10" w:type="dxa"/>
        <w:tblCellMar>
          <w:left w:w="10" w:type="dxa"/>
          <w:right w:w="10" w:type="dxa"/>
        </w:tblCellMar>
        <w:tblLook w:val="0000" w:firstRow="0" w:lastRow="0" w:firstColumn="0" w:lastColumn="0" w:noHBand="0" w:noVBand="0"/>
      </w:tblPr>
      <w:tblGrid>
        <w:gridCol w:w="2310"/>
        <w:gridCol w:w="4035"/>
        <w:gridCol w:w="1275"/>
        <w:gridCol w:w="1621"/>
      </w:tblGrid>
      <w:tr w:rsidR="005F65A2" w14:paraId="3A70EBA7" w14:textId="77777777">
        <w:tblPrEx>
          <w:tblCellMar>
            <w:top w:w="0" w:type="dxa"/>
            <w:bottom w:w="0" w:type="dxa"/>
          </w:tblCellMar>
        </w:tblPrEx>
        <w:tc>
          <w:tcPr>
            <w:tcW w:w="2309" w:type="dxa"/>
            <w:shd w:val="clear" w:color="auto" w:fill="D9D9D9"/>
          </w:tcPr>
          <w:p w14:paraId="2226E3B2" w14:textId="77777777" w:rsidR="005F65A2" w:rsidRDefault="00AF6C1B">
            <w:r>
              <w:t>Student Signature</w:t>
            </w:r>
          </w:p>
        </w:tc>
        <w:tc>
          <w:tcPr>
            <w:tcW w:w="4034" w:type="dxa"/>
          </w:tcPr>
          <w:p w14:paraId="48F9D5CA" w14:textId="39DEA088" w:rsidR="005F65A2" w:rsidRDefault="0027234B">
            <w:r>
              <w:t xml:space="preserve"> Jessica Down</w:t>
            </w:r>
          </w:p>
        </w:tc>
        <w:tc>
          <w:tcPr>
            <w:tcW w:w="1275" w:type="dxa"/>
            <w:shd w:val="clear" w:color="auto" w:fill="D9D9D9"/>
          </w:tcPr>
          <w:p w14:paraId="338B9414" w14:textId="77777777" w:rsidR="005F65A2" w:rsidRDefault="00AF6C1B">
            <w:r>
              <w:t>Date</w:t>
            </w:r>
          </w:p>
        </w:tc>
        <w:tc>
          <w:tcPr>
            <w:tcW w:w="1621" w:type="dxa"/>
          </w:tcPr>
          <w:p w14:paraId="0CBC9A1C" w14:textId="5F2250AE" w:rsidR="005F65A2" w:rsidRDefault="0027234B">
            <w:r>
              <w:t>26/11/2017</w:t>
            </w:r>
          </w:p>
        </w:tc>
      </w:tr>
    </w:tbl>
    <w:p w14:paraId="190D4A73" w14:textId="77777777" w:rsidR="005F65A2" w:rsidRDefault="005F65A2"/>
    <w:p w14:paraId="2DEDDD05" w14:textId="77777777" w:rsidR="005F65A2" w:rsidRDefault="005F65A2"/>
    <w:p w14:paraId="1944C7FC" w14:textId="77777777" w:rsidR="005F65A2" w:rsidRDefault="00AF6C1B">
      <w:pPr>
        <w:shd w:val="clear" w:color="auto" w:fill="D9D9D9"/>
        <w:rPr>
          <w:b/>
          <w:sz w:val="32"/>
        </w:rPr>
      </w:pPr>
      <w:r>
        <w:rPr>
          <w:b/>
          <w:sz w:val="28"/>
        </w:rPr>
        <w:t>For Tutor / Assessor Use Only</w:t>
      </w:r>
    </w:p>
    <w:tbl>
      <w:tblPr>
        <w:tblW w:w="9241" w:type="dxa"/>
        <w:tblInd w:w="10" w:type="dxa"/>
        <w:tblCellMar>
          <w:left w:w="10" w:type="dxa"/>
          <w:right w:w="10" w:type="dxa"/>
        </w:tblCellMar>
        <w:tblLook w:val="0000" w:firstRow="0" w:lastRow="0" w:firstColumn="0" w:lastColumn="0" w:noHBand="0" w:noVBand="0"/>
      </w:tblPr>
      <w:tblGrid>
        <w:gridCol w:w="4620"/>
        <w:gridCol w:w="4621"/>
      </w:tblGrid>
      <w:tr w:rsidR="005F65A2" w14:paraId="3FF160C6" w14:textId="77777777">
        <w:tblPrEx>
          <w:tblCellMar>
            <w:top w:w="0" w:type="dxa"/>
            <w:bottom w:w="0" w:type="dxa"/>
          </w:tblCellMar>
        </w:tblPrEx>
        <w:trPr>
          <w:trHeight w:val="249"/>
        </w:trPr>
        <w:tc>
          <w:tcPr>
            <w:tcW w:w="4620" w:type="dxa"/>
            <w:shd w:val="clear" w:color="auto" w:fill="D9D9D9"/>
          </w:tcPr>
          <w:p w14:paraId="7EB8C6BD" w14:textId="77777777" w:rsidR="005F65A2" w:rsidRDefault="00AF6C1B">
            <w:pPr>
              <w:rPr>
                <w:b/>
                <w:color w:val="002060"/>
              </w:rPr>
            </w:pPr>
            <w:r>
              <w:rPr>
                <w:b/>
                <w:color w:val="002060"/>
              </w:rPr>
              <w:t>Total Marks</w:t>
            </w:r>
          </w:p>
        </w:tc>
        <w:tc>
          <w:tcPr>
            <w:tcW w:w="4620" w:type="dxa"/>
          </w:tcPr>
          <w:p w14:paraId="11AD49B5" w14:textId="77777777" w:rsidR="005F65A2" w:rsidRDefault="005F65A2"/>
        </w:tc>
      </w:tr>
      <w:tr w:rsidR="005F65A2" w14:paraId="176EC3DF" w14:textId="77777777">
        <w:tblPrEx>
          <w:tblCellMar>
            <w:top w:w="0" w:type="dxa"/>
            <w:bottom w:w="0" w:type="dxa"/>
          </w:tblCellMar>
        </w:tblPrEx>
        <w:tc>
          <w:tcPr>
            <w:tcW w:w="4620" w:type="dxa"/>
            <w:shd w:val="clear" w:color="auto" w:fill="D9D9D9"/>
          </w:tcPr>
          <w:p w14:paraId="2A1A525D" w14:textId="77777777" w:rsidR="005F65A2" w:rsidRDefault="00AF6C1B">
            <w:pPr>
              <w:rPr>
                <w:b/>
                <w:color w:val="002060"/>
              </w:rPr>
            </w:pPr>
            <w:r>
              <w:rPr>
                <w:b/>
                <w:color w:val="002060"/>
              </w:rPr>
              <w:t>Marks Obtained</w:t>
            </w:r>
          </w:p>
        </w:tc>
        <w:tc>
          <w:tcPr>
            <w:tcW w:w="4620" w:type="dxa"/>
          </w:tcPr>
          <w:p w14:paraId="4ED689BC" w14:textId="77777777" w:rsidR="005F65A2" w:rsidRDefault="005F65A2"/>
        </w:tc>
      </w:tr>
      <w:tr w:rsidR="005F65A2" w14:paraId="2BF9279E" w14:textId="77777777">
        <w:tblPrEx>
          <w:tblCellMar>
            <w:top w:w="0" w:type="dxa"/>
            <w:bottom w:w="0" w:type="dxa"/>
          </w:tblCellMar>
        </w:tblPrEx>
        <w:tc>
          <w:tcPr>
            <w:tcW w:w="4620" w:type="dxa"/>
            <w:shd w:val="clear" w:color="auto" w:fill="D9D9D9"/>
          </w:tcPr>
          <w:p w14:paraId="0F5CFBEF" w14:textId="77777777" w:rsidR="005F65A2" w:rsidRDefault="00AF6C1B">
            <w:pPr>
              <w:rPr>
                <w:b/>
                <w:color w:val="002060"/>
              </w:rPr>
            </w:pPr>
            <w:r>
              <w:rPr>
                <w:b/>
                <w:color w:val="002060"/>
              </w:rPr>
              <w:t>Percentage / Grade</w:t>
            </w:r>
          </w:p>
        </w:tc>
        <w:tc>
          <w:tcPr>
            <w:tcW w:w="4620" w:type="dxa"/>
          </w:tcPr>
          <w:p w14:paraId="7D39C2F5" w14:textId="77777777" w:rsidR="005F65A2" w:rsidRDefault="005F65A2"/>
        </w:tc>
      </w:tr>
    </w:tbl>
    <w:p w14:paraId="1071A08F" w14:textId="77777777" w:rsidR="005F65A2" w:rsidRDefault="005F65A2">
      <w:pPr>
        <w:rPr>
          <w:sz w:val="24"/>
        </w:rPr>
      </w:pPr>
    </w:p>
    <w:p w14:paraId="72293E5A" w14:textId="77777777" w:rsidR="005F65A2" w:rsidRDefault="005F65A2">
      <w:pPr>
        <w:rPr>
          <w:sz w:val="24"/>
        </w:rPr>
      </w:pPr>
    </w:p>
    <w:p w14:paraId="3349E993" w14:textId="77777777" w:rsidR="005F65A2" w:rsidRDefault="005F65A2">
      <w:pPr>
        <w:rPr>
          <w:sz w:val="24"/>
        </w:rPr>
      </w:pPr>
    </w:p>
    <w:p w14:paraId="35926F04" w14:textId="77777777" w:rsidR="005F65A2" w:rsidRDefault="005F65A2">
      <w:pPr>
        <w:rPr>
          <w:sz w:val="24"/>
        </w:rPr>
      </w:pPr>
    </w:p>
    <w:p w14:paraId="4DB9B249" w14:textId="77777777" w:rsidR="005F65A2" w:rsidRDefault="005F65A2">
      <w:pPr>
        <w:rPr>
          <w:sz w:val="24"/>
        </w:rPr>
      </w:pPr>
    </w:p>
    <w:p w14:paraId="67F97F72" w14:textId="77777777" w:rsidR="005F65A2" w:rsidRDefault="005F65A2">
      <w:pPr>
        <w:rPr>
          <w:sz w:val="24"/>
        </w:rPr>
      </w:pPr>
    </w:p>
    <w:p w14:paraId="699B2BF4" w14:textId="77777777" w:rsidR="005F65A2" w:rsidRDefault="005F65A2">
      <w:pPr>
        <w:rPr>
          <w:sz w:val="24"/>
        </w:rPr>
      </w:pPr>
    </w:p>
    <w:p w14:paraId="00F20CEE" w14:textId="77777777" w:rsidR="005F65A2" w:rsidRDefault="005F65A2">
      <w:pPr>
        <w:rPr>
          <w:sz w:val="24"/>
        </w:rPr>
      </w:pPr>
    </w:p>
    <w:p w14:paraId="60E6BF68" w14:textId="77777777" w:rsidR="005F65A2" w:rsidRDefault="005F65A2">
      <w:pPr>
        <w:rPr>
          <w:sz w:val="24"/>
        </w:rPr>
      </w:pPr>
    </w:p>
    <w:p w14:paraId="0F49D46C" w14:textId="77777777" w:rsidR="005F65A2" w:rsidRDefault="005F65A2">
      <w:pPr>
        <w:rPr>
          <w:sz w:val="24"/>
        </w:rPr>
      </w:pPr>
    </w:p>
    <w:p w14:paraId="1E66F7CC" w14:textId="77777777" w:rsidR="005F65A2" w:rsidRDefault="005F65A2">
      <w:pPr>
        <w:rPr>
          <w:sz w:val="24"/>
        </w:rPr>
      </w:pPr>
    </w:p>
    <w:sectPr w:rsidR="005F65A2">
      <w:headerReference w:type="even" r:id="rId8"/>
      <w:headerReference w:type="default" r:id="rId9"/>
      <w:footerReference w:type="even" r:id="rId10"/>
      <w:footerReference w:type="default" r:id="rId11"/>
      <w:headerReference w:type="first" r:id="rId12"/>
      <w:footerReference w:type="first" r:id="rId13"/>
      <w:endnotePr>
        <w:pos w:val="sectEnd"/>
      </w:endnotePr>
      <w:pgSz w:w="11905" w:h="16837"/>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6A3FD" w14:textId="77777777" w:rsidR="00000000" w:rsidRDefault="00AF6C1B">
      <w:pPr>
        <w:spacing w:after="0" w:line="240" w:lineRule="auto"/>
      </w:pPr>
      <w:r>
        <w:separator/>
      </w:r>
    </w:p>
  </w:endnote>
  <w:endnote w:type="continuationSeparator" w:id="0">
    <w:p w14:paraId="4456B510" w14:textId="77777777" w:rsidR="00000000" w:rsidRDefault="00AF6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C524B" w14:textId="77777777" w:rsidR="000C26EE" w:rsidRDefault="000C26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1640346"/>
      <w:docPartObj>
        <w:docPartGallery w:val="Page Numbers (Bottom of Page)"/>
        <w:docPartUnique/>
      </w:docPartObj>
    </w:sdtPr>
    <w:sdtEndPr>
      <w:rPr>
        <w:color w:val="7F7F7F" w:themeColor="background1" w:themeShade="7F"/>
        <w:spacing w:val="60"/>
      </w:rPr>
    </w:sdtEndPr>
    <w:sdtContent>
      <w:p w14:paraId="779091EC" w14:textId="7325561C" w:rsidR="000C26EE" w:rsidRDefault="000C26E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AFE932D" w14:textId="77777777" w:rsidR="005F65A2" w:rsidRDefault="005F65A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ADF98" w14:textId="77777777" w:rsidR="000C26EE" w:rsidRDefault="000C2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C934A" w14:textId="77777777" w:rsidR="00000000" w:rsidRDefault="00AF6C1B">
      <w:pPr>
        <w:spacing w:after="0" w:line="240" w:lineRule="auto"/>
      </w:pPr>
      <w:r>
        <w:separator/>
      </w:r>
    </w:p>
  </w:footnote>
  <w:footnote w:type="continuationSeparator" w:id="0">
    <w:p w14:paraId="45A8E371" w14:textId="77777777" w:rsidR="00000000" w:rsidRDefault="00AF6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E1471" w14:textId="77777777" w:rsidR="000C26EE" w:rsidRDefault="000C26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4EF19" w14:textId="270547A9" w:rsidR="005F65A2" w:rsidRDefault="00AF6C1B">
    <w:r>
      <w:t xml:space="preserve">Jessica Down, Student number: 12343, Assignment 1, Course: The Basics </w:t>
    </w:r>
    <w:r>
      <w:t>of</w:t>
    </w:r>
    <w:bookmarkStart w:id="0" w:name="_GoBack"/>
    <w:bookmarkEnd w:id="0"/>
    <w:r>
      <w:t xml:space="preserve"> Nutrition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9A5C9" w14:textId="77777777" w:rsidR="000C26EE" w:rsidRDefault="000C2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25EB3"/>
    <w:multiLevelType w:val="hybridMultilevel"/>
    <w:tmpl w:val="9B2A47B0"/>
    <w:lvl w:ilvl="0" w:tplc="A81CA306">
      <w:start w:val="1"/>
      <w:numFmt w:val="bullet"/>
      <w:lvlText w:val=""/>
      <w:lvlJc w:val="left"/>
      <w:pPr>
        <w:ind w:left="720" w:hanging="360"/>
      </w:pPr>
      <w:rPr>
        <w:rFonts w:ascii="Symbol" w:hAnsi="Symbol" w:hint="default"/>
      </w:rPr>
    </w:lvl>
    <w:lvl w:ilvl="1" w:tplc="B0A055BA">
      <w:start w:val="1"/>
      <w:numFmt w:val="bullet"/>
      <w:lvlText w:val="o"/>
      <w:lvlJc w:val="left"/>
      <w:pPr>
        <w:ind w:left="1440" w:hanging="360"/>
      </w:pPr>
      <w:rPr>
        <w:rFonts w:ascii="Courier New" w:hAnsi="Courier New" w:hint="default"/>
      </w:rPr>
    </w:lvl>
    <w:lvl w:ilvl="2" w:tplc="4A761C46">
      <w:start w:val="1"/>
      <w:numFmt w:val="bullet"/>
      <w:lvlText w:val=""/>
      <w:lvlJc w:val="left"/>
      <w:pPr>
        <w:ind w:left="2160" w:hanging="360"/>
      </w:pPr>
      <w:rPr>
        <w:rFonts w:ascii="Wingdings" w:hAnsi="Wingdings" w:hint="default"/>
      </w:rPr>
    </w:lvl>
    <w:lvl w:ilvl="3" w:tplc="2DB6F89A">
      <w:start w:val="1"/>
      <w:numFmt w:val="bullet"/>
      <w:lvlText w:val=""/>
      <w:lvlJc w:val="left"/>
      <w:pPr>
        <w:ind w:left="2880" w:hanging="360"/>
      </w:pPr>
      <w:rPr>
        <w:rFonts w:ascii="Symbol" w:hAnsi="Symbol" w:hint="default"/>
      </w:rPr>
    </w:lvl>
    <w:lvl w:ilvl="4" w:tplc="BAC813E8">
      <w:start w:val="1"/>
      <w:numFmt w:val="bullet"/>
      <w:lvlText w:val="o"/>
      <w:lvlJc w:val="left"/>
      <w:pPr>
        <w:ind w:left="3600" w:hanging="360"/>
      </w:pPr>
      <w:rPr>
        <w:rFonts w:ascii="Courier New" w:hAnsi="Courier New" w:hint="default"/>
      </w:rPr>
    </w:lvl>
    <w:lvl w:ilvl="5" w:tplc="2F1A82A6">
      <w:start w:val="1"/>
      <w:numFmt w:val="bullet"/>
      <w:lvlText w:val=""/>
      <w:lvlJc w:val="left"/>
      <w:pPr>
        <w:ind w:left="4320" w:hanging="360"/>
      </w:pPr>
      <w:rPr>
        <w:rFonts w:ascii="Wingdings" w:hAnsi="Wingdings" w:hint="default"/>
      </w:rPr>
    </w:lvl>
    <w:lvl w:ilvl="6" w:tplc="A8345968">
      <w:start w:val="1"/>
      <w:numFmt w:val="bullet"/>
      <w:lvlText w:val=""/>
      <w:lvlJc w:val="left"/>
      <w:pPr>
        <w:ind w:left="5040" w:hanging="360"/>
      </w:pPr>
      <w:rPr>
        <w:rFonts w:ascii="Symbol" w:hAnsi="Symbol" w:hint="default"/>
      </w:rPr>
    </w:lvl>
    <w:lvl w:ilvl="7" w:tplc="42E8285E">
      <w:start w:val="1"/>
      <w:numFmt w:val="bullet"/>
      <w:lvlText w:val="o"/>
      <w:lvlJc w:val="left"/>
      <w:pPr>
        <w:ind w:left="5760" w:hanging="360"/>
      </w:pPr>
      <w:rPr>
        <w:rFonts w:ascii="Courier New" w:hAnsi="Courier New" w:hint="default"/>
      </w:rPr>
    </w:lvl>
    <w:lvl w:ilvl="8" w:tplc="16227B16">
      <w:start w:val="1"/>
      <w:numFmt w:val="bullet"/>
      <w:lvlText w:val=""/>
      <w:lvlJc w:val="left"/>
      <w:pPr>
        <w:ind w:left="6480" w:hanging="360"/>
      </w:pPr>
      <w:rPr>
        <w:rFonts w:ascii="Wingdings" w:hAnsi="Wingdings" w:hint="default"/>
      </w:rPr>
    </w:lvl>
  </w:abstractNum>
  <w:abstractNum w:abstractNumId="1" w15:restartNumberingAfterBreak="0">
    <w:nsid w:val="4384688D"/>
    <w:multiLevelType w:val="hybridMultilevel"/>
    <w:tmpl w:val="643AA1FC"/>
    <w:lvl w:ilvl="0" w:tplc="CC903966">
      <w:start w:val="1"/>
      <w:numFmt w:val="upperRoman"/>
      <w:lvlText w:val="%1."/>
      <w:lvlJc w:val="left"/>
      <w:pPr>
        <w:ind w:left="720" w:hanging="360"/>
      </w:pPr>
    </w:lvl>
    <w:lvl w:ilvl="1" w:tplc="88943A72">
      <w:start w:val="1"/>
      <w:numFmt w:val="lowerLetter"/>
      <w:lvlText w:val="%2."/>
      <w:lvlJc w:val="left"/>
      <w:pPr>
        <w:ind w:left="1440" w:hanging="360"/>
      </w:pPr>
    </w:lvl>
    <w:lvl w:ilvl="2" w:tplc="A22AC172">
      <w:start w:val="1"/>
      <w:numFmt w:val="lowerRoman"/>
      <w:lvlText w:val="%3."/>
      <w:lvlJc w:val="right"/>
      <w:pPr>
        <w:ind w:left="2160" w:hanging="180"/>
      </w:pPr>
    </w:lvl>
    <w:lvl w:ilvl="3" w:tplc="E4D41ABA">
      <w:start w:val="1"/>
      <w:numFmt w:val="decimal"/>
      <w:lvlText w:val="%4."/>
      <w:lvlJc w:val="left"/>
      <w:pPr>
        <w:ind w:left="2880" w:hanging="360"/>
      </w:pPr>
    </w:lvl>
    <w:lvl w:ilvl="4" w:tplc="9ACE7A02">
      <w:start w:val="1"/>
      <w:numFmt w:val="lowerLetter"/>
      <w:lvlText w:val="%5."/>
      <w:lvlJc w:val="left"/>
      <w:pPr>
        <w:ind w:left="3600" w:hanging="360"/>
      </w:pPr>
    </w:lvl>
    <w:lvl w:ilvl="5" w:tplc="2648DF2A">
      <w:start w:val="1"/>
      <w:numFmt w:val="lowerRoman"/>
      <w:lvlText w:val="%6."/>
      <w:lvlJc w:val="right"/>
      <w:pPr>
        <w:ind w:left="4320" w:hanging="180"/>
      </w:pPr>
    </w:lvl>
    <w:lvl w:ilvl="6" w:tplc="0B0413F8">
      <w:start w:val="1"/>
      <w:numFmt w:val="decimal"/>
      <w:lvlText w:val="%7."/>
      <w:lvlJc w:val="left"/>
      <w:pPr>
        <w:ind w:left="5040" w:hanging="360"/>
      </w:pPr>
    </w:lvl>
    <w:lvl w:ilvl="7" w:tplc="5DEEDA1E">
      <w:start w:val="1"/>
      <w:numFmt w:val="lowerLetter"/>
      <w:lvlText w:val="%8."/>
      <w:lvlJc w:val="left"/>
      <w:pPr>
        <w:ind w:left="5760" w:hanging="360"/>
      </w:pPr>
    </w:lvl>
    <w:lvl w:ilvl="8" w:tplc="5A026BA8">
      <w:start w:val="1"/>
      <w:numFmt w:val="lowerRoman"/>
      <w:lvlText w:val="%9."/>
      <w:lvlJc w:val="right"/>
      <w:pPr>
        <w:ind w:left="6480" w:hanging="180"/>
      </w:pPr>
    </w:lvl>
  </w:abstractNum>
  <w:abstractNum w:abstractNumId="2" w15:restartNumberingAfterBreak="0">
    <w:nsid w:val="55E60E7C"/>
    <w:multiLevelType w:val="hybridMultilevel"/>
    <w:tmpl w:val="AE162D36"/>
    <w:lvl w:ilvl="0" w:tplc="CBF63C46">
      <w:start w:val="1"/>
      <w:numFmt w:val="upperRoman"/>
      <w:lvlText w:val="%1."/>
      <w:lvlJc w:val="left"/>
      <w:pPr>
        <w:ind w:left="720" w:hanging="360"/>
      </w:pPr>
    </w:lvl>
    <w:lvl w:ilvl="1" w:tplc="CF28D456">
      <w:start w:val="1"/>
      <w:numFmt w:val="lowerLetter"/>
      <w:lvlText w:val="%2."/>
      <w:lvlJc w:val="left"/>
      <w:pPr>
        <w:ind w:left="1440" w:hanging="360"/>
      </w:pPr>
    </w:lvl>
    <w:lvl w:ilvl="2" w:tplc="794485B4">
      <w:start w:val="1"/>
      <w:numFmt w:val="lowerRoman"/>
      <w:lvlText w:val="%3."/>
      <w:lvlJc w:val="right"/>
      <w:pPr>
        <w:ind w:left="2160" w:hanging="180"/>
      </w:pPr>
    </w:lvl>
    <w:lvl w:ilvl="3" w:tplc="B8D4262C">
      <w:start w:val="1"/>
      <w:numFmt w:val="decimal"/>
      <w:lvlText w:val="%4."/>
      <w:lvlJc w:val="left"/>
      <w:pPr>
        <w:ind w:left="2880" w:hanging="360"/>
      </w:pPr>
    </w:lvl>
    <w:lvl w:ilvl="4" w:tplc="BFEE7D1E">
      <w:start w:val="1"/>
      <w:numFmt w:val="lowerLetter"/>
      <w:lvlText w:val="%5."/>
      <w:lvlJc w:val="left"/>
      <w:pPr>
        <w:ind w:left="3600" w:hanging="360"/>
      </w:pPr>
    </w:lvl>
    <w:lvl w:ilvl="5" w:tplc="7096B4C8">
      <w:start w:val="1"/>
      <w:numFmt w:val="lowerRoman"/>
      <w:lvlText w:val="%6."/>
      <w:lvlJc w:val="right"/>
      <w:pPr>
        <w:ind w:left="4320" w:hanging="180"/>
      </w:pPr>
    </w:lvl>
    <w:lvl w:ilvl="6" w:tplc="0D4EEE7E">
      <w:start w:val="1"/>
      <w:numFmt w:val="decimal"/>
      <w:lvlText w:val="%7."/>
      <w:lvlJc w:val="left"/>
      <w:pPr>
        <w:ind w:left="5040" w:hanging="360"/>
      </w:pPr>
    </w:lvl>
    <w:lvl w:ilvl="7" w:tplc="DA5821DA">
      <w:start w:val="1"/>
      <w:numFmt w:val="lowerLetter"/>
      <w:lvlText w:val="%8."/>
      <w:lvlJc w:val="left"/>
      <w:pPr>
        <w:ind w:left="5760" w:hanging="360"/>
      </w:pPr>
    </w:lvl>
    <w:lvl w:ilvl="8" w:tplc="F8DA61CE">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5A2"/>
    <w:rsid w:val="000C26EE"/>
    <w:rsid w:val="0027234B"/>
    <w:rsid w:val="005F65A2"/>
    <w:rsid w:val="009D3EFB"/>
    <w:rsid w:val="00A16526"/>
    <w:rsid w:val="00AF6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D07F8A7"/>
  <w15:docId w15:val="{7AEF27A5-5D80-418E-B29C-ADBCEB85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unhideWhenUsed/>
    <w:qFormat/>
  </w:style>
  <w:style w:type="paragraph" w:styleId="Heading1">
    <w:name w:val="heading 1"/>
    <w:basedOn w:val="Normal"/>
    <w:uiPriority w:val="1"/>
    <w:unhideWhenUsed/>
    <w:qFormat/>
    <w:pPr>
      <w:outlineLvl w:val="0"/>
    </w:pPr>
    <w:rPr>
      <w:rFonts w:ascii="Cambria" w:eastAsia="Cambria" w:hAnsi="Cambria" w:cs="Cambria"/>
      <w:color w:val="4F81BD"/>
      <w:sz w:val="32"/>
    </w:rPr>
  </w:style>
  <w:style w:type="paragraph" w:styleId="Heading2">
    <w:name w:val="heading 2"/>
    <w:basedOn w:val="Normal"/>
    <w:uiPriority w:val="1"/>
    <w:unhideWhenUsed/>
    <w:qFormat/>
    <w:pPr>
      <w:outlineLvl w:val="1"/>
    </w:pPr>
    <w:rPr>
      <w:rFonts w:ascii="Cambria" w:eastAsia="Cambria" w:hAnsi="Cambria" w:cs="Cambria"/>
      <w:color w:val="4F81BD"/>
      <w:sz w:val="26"/>
    </w:rPr>
  </w:style>
  <w:style w:type="paragraph" w:styleId="Heading3">
    <w:name w:val="heading 3"/>
    <w:basedOn w:val="Normal"/>
    <w:uiPriority w:val="1"/>
    <w:unhideWhenUsed/>
    <w:qFormat/>
    <w:pPr>
      <w:outlineLvl w:val="2"/>
    </w:pPr>
    <w:rPr>
      <w:rFonts w:ascii="Cambria" w:eastAsia="Cambria" w:hAnsi="Cambria" w:cs="Cambria"/>
      <w:color w:val="4F81BD"/>
      <w:sz w:val="24"/>
    </w:rPr>
  </w:style>
  <w:style w:type="paragraph" w:styleId="Heading4">
    <w:name w:val="heading 4"/>
    <w:basedOn w:val="Normal"/>
    <w:uiPriority w:val="1"/>
    <w:unhideWhenUsed/>
    <w:qFormat/>
    <w:pPr>
      <w:outlineLvl w:val="3"/>
    </w:pPr>
    <w:rPr>
      <w:rFonts w:ascii="Cambria" w:eastAsia="Cambria" w:hAnsi="Cambria" w:cs="Cambria"/>
      <w:i/>
      <w:color w:val="4F81BD"/>
    </w:rPr>
  </w:style>
  <w:style w:type="paragraph" w:styleId="Heading5">
    <w:name w:val="heading 5"/>
    <w:basedOn w:val="Normal"/>
    <w:uiPriority w:val="1"/>
    <w:unhideWhenUsed/>
    <w:qFormat/>
    <w:pPr>
      <w:outlineLvl w:val="4"/>
    </w:pPr>
    <w:rPr>
      <w:rFonts w:ascii="Cambria" w:eastAsia="Cambria" w:hAnsi="Cambria" w:cs="Cambria"/>
      <w:color w:val="4F81BD"/>
    </w:rPr>
  </w:style>
  <w:style w:type="paragraph" w:styleId="Heading6">
    <w:name w:val="heading 6"/>
    <w:basedOn w:val="Normal"/>
    <w:uiPriority w:val="1"/>
    <w:unhideWhenUsed/>
    <w:qFormat/>
    <w:pPr>
      <w:outlineLvl w:val="5"/>
    </w:pPr>
    <w:rPr>
      <w:rFonts w:ascii="Cambria" w:eastAsia="Cambria" w:hAnsi="Cambria" w:cs="Cambria"/>
      <w:color w:val="4F81BD"/>
    </w:rPr>
  </w:style>
  <w:style w:type="paragraph" w:styleId="Heading7">
    <w:name w:val="heading 7"/>
    <w:basedOn w:val="Normal"/>
    <w:uiPriority w:val="1"/>
    <w:unhideWhenUsed/>
    <w:qFormat/>
    <w:pPr>
      <w:outlineLvl w:val="6"/>
    </w:pPr>
    <w:rPr>
      <w:rFonts w:ascii="Cambria" w:eastAsia="Cambria" w:hAnsi="Cambria" w:cs="Cambria"/>
      <w:i/>
      <w:color w:val="4F81BD"/>
    </w:rPr>
  </w:style>
  <w:style w:type="paragraph" w:styleId="Heading8">
    <w:name w:val="heading 8"/>
    <w:basedOn w:val="Normal"/>
    <w:uiPriority w:val="1"/>
    <w:unhideWhenUsed/>
    <w:qFormat/>
    <w:pPr>
      <w:outlineLvl w:val="7"/>
    </w:pPr>
    <w:rPr>
      <w:rFonts w:ascii="Cambria" w:eastAsia="Cambria" w:hAnsi="Cambria" w:cs="Cambria"/>
      <w:sz w:val="21"/>
    </w:rPr>
  </w:style>
  <w:style w:type="paragraph" w:styleId="Heading9">
    <w:name w:val="heading 9"/>
    <w:basedOn w:val="Normal"/>
    <w:uiPriority w:val="1"/>
    <w:unhideWhenUsed/>
    <w:qFormat/>
    <w:pPr>
      <w:outlineLvl w:val="8"/>
    </w:pPr>
    <w:rPr>
      <w:rFonts w:ascii="Cambria" w:eastAsia="Cambria" w:hAnsi="Cambria" w:cs="Cambria"/>
      <w:i/>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w002reference">
    <w:name w:val="zw002 reference"/>
    <w:unhideWhenUsed/>
  </w:style>
  <w:style w:type="paragraph" w:styleId="Title">
    <w:name w:val="Title"/>
    <w:basedOn w:val="Normal"/>
    <w:uiPriority w:val="1"/>
    <w:unhideWhenUsed/>
    <w:qFormat/>
    <w:pPr>
      <w:jc w:val="center"/>
    </w:pPr>
    <w:rPr>
      <w:rFonts w:asciiTheme="majorHAnsi" w:eastAsiaTheme="majorHAnsi" w:hAnsiTheme="majorHAnsi" w:cstheme="majorHAnsi"/>
      <w:b/>
      <w:color w:val="4F81BD" w:themeColor="accent1"/>
      <w:sz w:val="24"/>
    </w:rPr>
  </w:style>
  <w:style w:type="paragraph" w:styleId="Subtitle">
    <w:name w:val="Subtitle"/>
    <w:basedOn w:val="Normal"/>
    <w:uiPriority w:val="1"/>
    <w:unhideWhenUsed/>
    <w:qFormat/>
    <w:rPr>
      <w:rFonts w:asciiTheme="majorHAnsi" w:eastAsiaTheme="majorHAnsi" w:hAnsiTheme="majorHAnsi" w:cstheme="majorHAnsi"/>
      <w:i/>
      <w:color w:val="4F81BD" w:themeColor="accent1"/>
    </w:rPr>
  </w:style>
  <w:style w:type="paragraph" w:styleId="Quote">
    <w:name w:val="Quote"/>
    <w:basedOn w:val="Normal"/>
    <w:uiPriority w:val="1"/>
    <w:unhideWhenUsed/>
    <w:qFormat/>
    <w:pPr>
      <w:pBdr>
        <w:top w:val="single" w:sz="8" w:space="10" w:color="4F81BD" w:themeColor="accent1"/>
        <w:left w:val="single" w:sz="16" w:space="20" w:color="0073B9"/>
        <w:bottom w:val="single" w:sz="8" w:space="10" w:color="4F81BD" w:themeColor="accent1"/>
        <w:right w:val="single" w:sz="8" w:space="10" w:color="4F81BD" w:themeColor="accent1"/>
      </w:pBdr>
      <w:ind w:left="329"/>
    </w:pPr>
    <w:rPr>
      <w:rFonts w:asciiTheme="majorHAnsi" w:eastAsiaTheme="majorHAnsi" w:hAnsiTheme="majorHAnsi" w:cstheme="majorHAnsi"/>
      <w:i/>
    </w:rPr>
  </w:style>
  <w:style w:type="paragraph" w:styleId="IntenseQuote">
    <w:name w:val="Intense Quote"/>
    <w:basedOn w:val="Normal"/>
    <w:uiPriority w:val="1"/>
    <w:unhideWhenUsed/>
    <w:qFormat/>
    <w:rPr>
      <w:rFonts w:asciiTheme="majorHAnsi" w:eastAsiaTheme="majorHAnsi" w:hAnsiTheme="majorHAnsi" w:cstheme="majorHAnsi"/>
      <w:i/>
      <w:color w:val="4F81BD" w:themeColor="accent1"/>
    </w:rPr>
  </w:style>
  <w:style w:type="paragraph" w:styleId="ListParagraph">
    <w:name w:val="List Paragraph"/>
    <w:basedOn w:val="Normal"/>
    <w:uiPriority w:val="34"/>
    <w:unhideWhenUsed/>
    <w:qFormat/>
    <w:pPr>
      <w:ind w:left="720"/>
    </w:pPr>
  </w:style>
  <w:style w:type="paragraph" w:styleId="NoSpacing">
    <w:name w:val="No Spacing"/>
    <w:basedOn w:val="Normal"/>
    <w:uiPriority w:val="1"/>
    <w:unhideWhenUsed/>
    <w:qFormat/>
    <w:rPr>
      <w:rFonts w:asciiTheme="majorHAnsi" w:eastAsiaTheme="majorHAnsi" w:hAnsiTheme="majorHAnsi" w:cstheme="majorHAnsi"/>
      <w:i/>
      <w:color w:val="4F81BD" w:themeColor="accent1"/>
    </w:rPr>
  </w:style>
  <w:style w:type="character" w:customStyle="1" w:styleId="a">
    <w:uiPriority w:val="1"/>
    <w:unhideWhenUsed/>
    <w:qFormat/>
  </w:style>
  <w:style w:type="paragraph" w:styleId="Header">
    <w:name w:val="header"/>
    <w:basedOn w:val="Normal"/>
    <w:link w:val="HeaderChar"/>
    <w:uiPriority w:val="99"/>
    <w:unhideWhenUsed/>
    <w:rsid w:val="000C2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6EE"/>
  </w:style>
  <w:style w:type="paragraph" w:styleId="Footer">
    <w:name w:val="footer"/>
    <w:basedOn w:val="Normal"/>
    <w:link w:val="FooterChar"/>
    <w:uiPriority w:val="99"/>
    <w:unhideWhenUsed/>
    <w:rsid w:val="000C2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0"/>
        </a:gradFill>
        <a:gradFill rotWithShape="0">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0">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0">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Raymond Down</cp:lastModifiedBy>
  <cp:revision>3</cp:revision>
  <dcterms:created xsi:type="dcterms:W3CDTF">2017-11-26T15:23:00Z</dcterms:created>
  <dcterms:modified xsi:type="dcterms:W3CDTF">2017-11-26T15:42:00Z</dcterms:modified>
</cp:coreProperties>
</file>