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120A3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8DD1DD3" wp14:editId="65CDF5E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A1E5E55" w14:textId="092B1860" w:rsidR="00607874" w:rsidRDefault="00E611EB" w:rsidP="00A851DA">
      <w:pPr>
        <w:rPr>
          <w:lang w:val="en-US"/>
        </w:rPr>
      </w:pPr>
      <w:r>
        <w:rPr>
          <w:noProof/>
          <w:lang w:val="en-US"/>
        </w:rPr>
        <mc:AlternateContent>
          <mc:Choice Requires="wps">
            <w:drawing>
              <wp:anchor distT="0" distB="0" distL="114300" distR="114300" simplePos="0" relativeHeight="251660288" behindDoc="0" locked="0" layoutInCell="1" allowOverlap="1" wp14:anchorId="295E847E" wp14:editId="2B020FF6">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BA886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0F071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5E847E"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23BA886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0F0718" w14:textId="77777777" w:rsidR="00405895" w:rsidRDefault="00405895"/>
                  </w:txbxContent>
                </v:textbox>
              </v:shape>
            </w:pict>
          </mc:Fallback>
        </mc:AlternateContent>
      </w:r>
    </w:p>
    <w:p w14:paraId="6A15BCDE" w14:textId="77777777" w:rsidR="00607874" w:rsidRDefault="00607874" w:rsidP="00A851DA">
      <w:pPr>
        <w:rPr>
          <w:lang w:val="en-US"/>
        </w:rPr>
      </w:pPr>
    </w:p>
    <w:p w14:paraId="5EFB7041" w14:textId="77777777" w:rsidR="00607874" w:rsidRDefault="00607874" w:rsidP="00A851DA">
      <w:pPr>
        <w:rPr>
          <w:lang w:val="en-US"/>
        </w:rPr>
      </w:pPr>
    </w:p>
    <w:p w14:paraId="6F0E651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14:paraId="17F510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4A4B9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B4317CE" w14:textId="49613229" w:rsidR="00A851DA" w:rsidRPr="00B0415E" w:rsidRDefault="00254D81">
            <w:pPr>
              <w:pStyle w:val="Default"/>
              <w:rPr>
                <w:rFonts w:asciiTheme="minorHAnsi" w:hAnsiTheme="minorHAnsi"/>
              </w:rPr>
            </w:pPr>
            <w:r>
              <w:rPr>
                <w:rFonts w:asciiTheme="minorHAnsi" w:hAnsiTheme="minorHAnsi"/>
              </w:rPr>
              <w:t>SUN RICHARD SODIYA</w:t>
            </w:r>
          </w:p>
        </w:tc>
      </w:tr>
      <w:tr w:rsidR="00A851DA" w:rsidRPr="00B0415E" w14:paraId="1EE52E7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964A4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3AD6AC1" w14:textId="2884DF4B" w:rsidR="00A851DA" w:rsidRPr="00B0415E" w:rsidRDefault="00E37C1C">
            <w:pPr>
              <w:pStyle w:val="Default"/>
              <w:rPr>
                <w:rFonts w:asciiTheme="minorHAnsi" w:hAnsiTheme="minorHAnsi"/>
              </w:rPr>
            </w:pPr>
            <w:r>
              <w:rPr>
                <w:rFonts w:asciiTheme="minorHAnsi" w:hAnsiTheme="minorHAnsi"/>
              </w:rPr>
              <w:t>22425</w:t>
            </w:r>
          </w:p>
        </w:tc>
      </w:tr>
      <w:tr w:rsidR="00A851DA" w:rsidRPr="00B0415E" w14:paraId="6D9FBE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34D94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B808CA0" w14:textId="5AA04F53" w:rsidR="00A851DA" w:rsidRPr="00B0415E" w:rsidRDefault="00E37C1C">
            <w:pPr>
              <w:pStyle w:val="Default"/>
              <w:rPr>
                <w:rFonts w:asciiTheme="minorHAnsi" w:hAnsiTheme="minorHAnsi"/>
              </w:rPr>
            </w:pPr>
            <w:r>
              <w:rPr>
                <w:rFonts w:asciiTheme="minorHAnsi" w:hAnsiTheme="minorHAnsi"/>
              </w:rPr>
              <w:t>DEVELOPMENT &amp; ORGANISATION OF CONSTRUCTION PROJECTS</w:t>
            </w:r>
          </w:p>
        </w:tc>
      </w:tr>
      <w:tr w:rsidR="00A851DA" w:rsidRPr="00B0415E" w14:paraId="54E4FA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592F7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C7DE5C9" w14:textId="3CDB7235" w:rsidR="00A851DA" w:rsidRPr="00B0415E" w:rsidRDefault="007D53BA">
            <w:r>
              <w:t>0</w:t>
            </w:r>
            <w:r w:rsidR="00254D81">
              <w:t>1</w:t>
            </w:r>
          </w:p>
        </w:tc>
      </w:tr>
    </w:tbl>
    <w:p w14:paraId="6F682074" w14:textId="77777777" w:rsidR="00CC2FB3" w:rsidRDefault="00CC2FB3" w:rsidP="00A851DA">
      <w:pPr>
        <w:rPr>
          <w:b/>
          <w:lang w:val="en-US"/>
        </w:rPr>
      </w:pPr>
    </w:p>
    <w:p w14:paraId="08B201D2" w14:textId="77777777" w:rsidR="00443E6F" w:rsidRDefault="00527C11" w:rsidP="00A851DA">
      <w:pPr>
        <w:rPr>
          <w:b/>
          <w:sz w:val="28"/>
          <w:lang w:val="en-US"/>
        </w:rPr>
      </w:pPr>
      <w:r w:rsidRPr="00443E6F">
        <w:rPr>
          <w:b/>
          <w:sz w:val="28"/>
          <w:lang w:val="en-US"/>
        </w:rPr>
        <w:t>Marking Criteria:</w:t>
      </w:r>
    </w:p>
    <w:p w14:paraId="2FFC9C8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90E76B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279CCF2" w14:textId="77777777" w:rsidTr="00CC2FB3">
        <w:tc>
          <w:tcPr>
            <w:tcW w:w="9242" w:type="dxa"/>
          </w:tcPr>
          <w:p w14:paraId="712A60A8" w14:textId="77777777" w:rsidR="00254D81" w:rsidRDefault="00254D81" w:rsidP="00A851DA">
            <w:pPr>
              <w:rPr>
                <w:b/>
              </w:rPr>
            </w:pPr>
          </w:p>
          <w:p w14:paraId="3DBEDB37" w14:textId="77777777" w:rsidR="00F93E65" w:rsidRDefault="00F93E65" w:rsidP="00F93E65">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Name:</w:t>
            </w:r>
            <w:r>
              <w:rPr>
                <w:rFonts w:ascii="Arial" w:eastAsia="Times New Roman" w:hAnsi="Arial" w:cs="Arial"/>
                <w:color w:val="808080"/>
              </w:rPr>
              <w:tab/>
              <w:t>Sun Richard SODIYA</w:t>
            </w:r>
          </w:p>
          <w:p w14:paraId="5DEC96C9" w14:textId="77777777" w:rsidR="00F93E65" w:rsidRDefault="00F93E65" w:rsidP="00F93E65">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S/N:</w:t>
            </w:r>
            <w:r>
              <w:rPr>
                <w:rFonts w:ascii="Arial" w:eastAsia="Times New Roman" w:hAnsi="Arial" w:cs="Arial"/>
                <w:color w:val="808080"/>
              </w:rPr>
              <w:tab/>
              <w:t>22425</w:t>
            </w:r>
          </w:p>
          <w:p w14:paraId="586173A3" w14:textId="30F84063" w:rsidR="00F93E65" w:rsidRDefault="007D53BA" w:rsidP="00F93E65">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Assignment No:  0</w:t>
            </w:r>
            <w:r w:rsidR="00F93E65">
              <w:rPr>
                <w:rFonts w:ascii="Arial" w:eastAsia="Times New Roman" w:hAnsi="Arial" w:cs="Arial"/>
                <w:color w:val="808080"/>
              </w:rPr>
              <w:t>1</w:t>
            </w:r>
          </w:p>
          <w:p w14:paraId="2D9E0D28" w14:textId="49B92BBA" w:rsidR="00F93E65" w:rsidRDefault="00F93E65" w:rsidP="00F93E65">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 xml:space="preserve">Page </w:t>
            </w:r>
            <w:r w:rsidR="007D53BA">
              <w:rPr>
                <w:rFonts w:ascii="Arial" w:eastAsia="Times New Roman" w:hAnsi="Arial" w:cs="Arial"/>
                <w:color w:val="808080"/>
              </w:rPr>
              <w:t>0</w:t>
            </w:r>
            <w:r>
              <w:rPr>
                <w:rFonts w:ascii="Arial" w:eastAsia="Times New Roman" w:hAnsi="Arial" w:cs="Arial"/>
                <w:color w:val="808080"/>
              </w:rPr>
              <w:t>1 of 14</w:t>
            </w:r>
          </w:p>
          <w:p w14:paraId="236B8250"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6E72F52D"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4B34AF71"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QUESTION 1</w:t>
            </w:r>
          </w:p>
          <w:p w14:paraId="3F3B51B3"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61BA1D16" w14:textId="77777777" w:rsidR="00F93E65" w:rsidRDefault="00F93E65" w:rsidP="00F93E65">
            <w:pPr>
              <w:pStyle w:val="ListParagraph"/>
              <w:numPr>
                <w:ilvl w:val="0"/>
                <w:numId w:val="13"/>
              </w:num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WHAT ARE THE GENERAL CAUSES OF PROJECT COST AND TIME OVERRUNS</w:t>
            </w:r>
            <w:r w:rsidRPr="00F144BF">
              <w:rPr>
                <w:rFonts w:ascii="Arial" w:eastAsia="Times New Roman" w:hAnsi="Arial" w:cs="Arial"/>
                <w:b/>
                <w:color w:val="808080"/>
              </w:rPr>
              <w:t>?</w:t>
            </w:r>
          </w:p>
          <w:p w14:paraId="3BFAC5C3"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1E818B7B"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ANSWER</w:t>
            </w:r>
          </w:p>
          <w:p w14:paraId="6AD0A5A7"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1DB62CA8" w14:textId="27834CC8"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To know how to address cost overruns in construction projects, its important to understand the root of the problem. Whilst poor execution of project can lead to increased costs, one can also link obvious reasons to the processes of project management and the underlying nature of complex projects. Force majeure such as extreme weather or forces beyond human control can also impact on cost and time. In parallel with better planning, technology can also help to reduce the common problems or elements that contribute to cost overruns, ensuring you can maximize efficiency and profits. To help keep project overruns at a minimum, below, are some of the most common causes of cost and time overruns in construction projects to mitigates their effect and provide some useful strategies and implementations one could take to keep project under control and within budget</w:t>
            </w:r>
            <w:r w:rsidR="00E37C1C">
              <w:rPr>
                <w:rFonts w:ascii="Arial" w:eastAsia="Times New Roman" w:hAnsi="Arial" w:cs="Arial"/>
                <w:color w:val="808080"/>
              </w:rPr>
              <w:t>.</w:t>
            </w:r>
          </w:p>
          <w:p w14:paraId="70DBF54E"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415EAE17"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Inaccurate Project Estimates</w:t>
            </w:r>
          </w:p>
          <w:p w14:paraId="73256F51" w14:textId="77777777" w:rsidR="00E37C1C"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 xml:space="preserve">Actually, cost estimates are prepared and used by different stakeholders for different purposes including feasibility studies, tendering phase, avoidance misuse of funds during the project, budget monitor and control during construction, etc. </w:t>
            </w:r>
          </w:p>
          <w:p w14:paraId="09939E77" w14:textId="77777777" w:rsidR="00E37C1C" w:rsidRDefault="00E37C1C" w:rsidP="00F93E65">
            <w:pPr>
              <w:shd w:val="clear" w:color="auto" w:fill="FFFFFF"/>
              <w:spacing w:line="240" w:lineRule="atLeast"/>
              <w:jc w:val="both"/>
              <w:textAlignment w:val="center"/>
              <w:rPr>
                <w:rFonts w:ascii="Arial" w:eastAsia="Times New Roman" w:hAnsi="Arial" w:cs="Arial"/>
                <w:color w:val="808080"/>
              </w:rPr>
            </w:pPr>
          </w:p>
          <w:p w14:paraId="7F32EE41" w14:textId="77777777" w:rsidR="00E37C1C" w:rsidRDefault="00E37C1C" w:rsidP="00F93E65">
            <w:pPr>
              <w:shd w:val="clear" w:color="auto" w:fill="FFFFFF"/>
              <w:spacing w:line="240" w:lineRule="atLeast"/>
              <w:jc w:val="both"/>
              <w:textAlignment w:val="center"/>
              <w:rPr>
                <w:rFonts w:ascii="Arial" w:eastAsia="Times New Roman" w:hAnsi="Arial" w:cs="Arial"/>
                <w:color w:val="808080"/>
              </w:rPr>
            </w:pPr>
          </w:p>
          <w:p w14:paraId="47189034" w14:textId="77777777" w:rsidR="00E37C1C" w:rsidRDefault="00E37C1C"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Name:</w:t>
            </w:r>
            <w:r>
              <w:rPr>
                <w:rFonts w:ascii="Arial" w:eastAsia="Times New Roman" w:hAnsi="Arial" w:cs="Arial"/>
                <w:color w:val="808080"/>
              </w:rPr>
              <w:tab/>
              <w:t>Sun Richard SODIYA</w:t>
            </w:r>
          </w:p>
          <w:p w14:paraId="1460EC0A" w14:textId="77777777" w:rsidR="00E37C1C" w:rsidRDefault="00E37C1C"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S/N:</w:t>
            </w:r>
            <w:r>
              <w:rPr>
                <w:rFonts w:ascii="Arial" w:eastAsia="Times New Roman" w:hAnsi="Arial" w:cs="Arial"/>
                <w:color w:val="808080"/>
              </w:rPr>
              <w:tab/>
              <w:t>22425</w:t>
            </w:r>
          </w:p>
          <w:p w14:paraId="654C0A9B" w14:textId="075C262C" w:rsidR="00E37C1C" w:rsidRDefault="007D53BA"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Assignment No:  0</w:t>
            </w:r>
            <w:r w:rsidR="00E37C1C">
              <w:rPr>
                <w:rFonts w:ascii="Arial" w:eastAsia="Times New Roman" w:hAnsi="Arial" w:cs="Arial"/>
                <w:color w:val="808080"/>
              </w:rPr>
              <w:t>1</w:t>
            </w:r>
          </w:p>
          <w:p w14:paraId="313FC762" w14:textId="753110EA" w:rsidR="00E37C1C" w:rsidRDefault="00E37C1C"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 xml:space="preserve">Page </w:t>
            </w:r>
            <w:r w:rsidR="007D53BA">
              <w:rPr>
                <w:rFonts w:ascii="Arial" w:eastAsia="Times New Roman" w:hAnsi="Arial" w:cs="Arial"/>
                <w:color w:val="808080"/>
              </w:rPr>
              <w:t>0</w:t>
            </w:r>
            <w:r>
              <w:rPr>
                <w:rFonts w:ascii="Arial" w:eastAsia="Times New Roman" w:hAnsi="Arial" w:cs="Arial"/>
                <w:color w:val="808080"/>
              </w:rPr>
              <w:t>2 of 14</w:t>
            </w:r>
          </w:p>
          <w:p w14:paraId="5FEB2833" w14:textId="77777777" w:rsidR="00E37C1C" w:rsidRDefault="00E37C1C" w:rsidP="00F93E65">
            <w:pPr>
              <w:shd w:val="clear" w:color="auto" w:fill="FFFFFF"/>
              <w:spacing w:line="240" w:lineRule="atLeast"/>
              <w:jc w:val="both"/>
              <w:textAlignment w:val="center"/>
              <w:rPr>
                <w:rFonts w:ascii="Arial" w:eastAsia="Times New Roman" w:hAnsi="Arial" w:cs="Arial"/>
                <w:color w:val="808080"/>
              </w:rPr>
            </w:pPr>
          </w:p>
          <w:p w14:paraId="784EF740" w14:textId="77777777" w:rsidR="00E37C1C" w:rsidRDefault="00E37C1C" w:rsidP="00F93E65">
            <w:pPr>
              <w:shd w:val="clear" w:color="auto" w:fill="FFFFFF"/>
              <w:spacing w:line="240" w:lineRule="atLeast"/>
              <w:jc w:val="both"/>
              <w:textAlignment w:val="center"/>
              <w:rPr>
                <w:rFonts w:ascii="Arial" w:eastAsia="Times New Roman" w:hAnsi="Arial" w:cs="Arial"/>
                <w:color w:val="808080"/>
              </w:rPr>
            </w:pPr>
          </w:p>
          <w:p w14:paraId="684992D4" w14:textId="7E2C6E62"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The primary function of cost estimation is to produce an accurate and a credible cost prediction of a construction project. However, the predict cost depends on the requirements of a client and upon the information and data available (</w:t>
            </w:r>
            <w:proofErr w:type="spellStart"/>
            <w:r>
              <w:rPr>
                <w:rFonts w:ascii="Arial" w:eastAsia="Times New Roman" w:hAnsi="Arial" w:cs="Arial"/>
                <w:color w:val="808080"/>
              </w:rPr>
              <w:t>Elhag</w:t>
            </w:r>
            <w:proofErr w:type="spellEnd"/>
            <w:r>
              <w:rPr>
                <w:rFonts w:ascii="Arial" w:eastAsia="Times New Roman" w:hAnsi="Arial" w:cs="Arial"/>
                <w:color w:val="808080"/>
              </w:rPr>
              <w:t>, S., et.al., 2005). The other functions of cost estimate are that it allows the design team to be aware of the cost implications for the design decisions they will make while still in the design phase/stage. Reliable cost estimates are of great importance in tendering phase which also allow contractor/management to make an informed decision as to what items will be profitable and whether to bid or not bid for the tender. (</w:t>
            </w:r>
            <w:proofErr w:type="spellStart"/>
            <w:r>
              <w:rPr>
                <w:rFonts w:ascii="Arial" w:eastAsia="Times New Roman" w:hAnsi="Arial" w:cs="Arial"/>
                <w:color w:val="808080"/>
              </w:rPr>
              <w:t>Jitendra</w:t>
            </w:r>
            <w:proofErr w:type="spellEnd"/>
            <w:r>
              <w:rPr>
                <w:rFonts w:ascii="Arial" w:eastAsia="Times New Roman" w:hAnsi="Arial" w:cs="Arial"/>
                <w:color w:val="808080"/>
              </w:rPr>
              <w:t>, V., et.al., 2011).</w:t>
            </w:r>
          </w:p>
          <w:p w14:paraId="6992AD20"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3B0883DC" w14:textId="77777777" w:rsidR="00F93E65" w:rsidRPr="002B26EB"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A common reason for cost overruns is the inaccuracy of cost estimates. When the bids for subcontracts or the actual costs come in, they are often higher than anticipated. Such cost overruns are due either to incorrect estimates or to changed conditions in the marketplace. It is important to review cost estimates before placing orders to identify mistakes or changed conditions. An overall review may find that increases in some areas are compensated by decreases in others or through adjustment in requirements to reduce costs or seek out lower cost suppliers. Advising the business owners or managers of possible higher costs at this stage gives the option of making changes to remains within budget.</w:t>
            </w:r>
          </w:p>
          <w:p w14:paraId="7C111CFC" w14:textId="77777777" w:rsidR="00F93E65" w:rsidRPr="0002043C" w:rsidRDefault="00F93E65" w:rsidP="00E37C1C">
            <w:pPr>
              <w:shd w:val="clear" w:color="auto" w:fill="FFFFFF"/>
              <w:spacing w:line="240" w:lineRule="atLeast"/>
              <w:jc w:val="both"/>
              <w:textAlignment w:val="center"/>
              <w:rPr>
                <w:rFonts w:ascii="Arial" w:eastAsia="Times New Roman" w:hAnsi="Arial" w:cs="Arial"/>
                <w:color w:val="808080"/>
              </w:rPr>
            </w:pPr>
          </w:p>
          <w:p w14:paraId="3791E8A2"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Project Design Errors</w:t>
            </w:r>
          </w:p>
          <w:p w14:paraId="739656B4" w14:textId="77777777" w:rsidR="00F93E65" w:rsidRPr="00EF2C34"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 xml:space="preserve">A design deficiency is a poorly designed, inaccurate, or incomplete design drawings or plan which form the basis of the project that are not realistic. It is not out of place to find out that a combination of specified features might be difficult to achieve or that drawings show an incorrect arrangement. Sometimes, the designs or drawings that form the basis of the project are not realistic. There may be a combination of specified features that can be difficult to achieve or that drawings are with incorrect arrangement. In such instance, the project specified will either cost extra or cause problems that must be resolved later at additional cost. </w:t>
            </w:r>
          </w:p>
          <w:p w14:paraId="69893F02" w14:textId="77777777" w:rsidR="00F93E65" w:rsidRDefault="00F93E65" w:rsidP="00F93E65">
            <w:pPr>
              <w:shd w:val="clear" w:color="auto" w:fill="FFFFFF"/>
              <w:spacing w:line="240" w:lineRule="atLeast"/>
              <w:jc w:val="both"/>
              <w:textAlignment w:val="center"/>
              <w:rPr>
                <w:rFonts w:ascii="-webkit-standard" w:hAnsi="-webkit-standard"/>
                <w:color w:val="000000"/>
              </w:rPr>
            </w:pPr>
          </w:p>
          <w:p w14:paraId="5143273D"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Planning for Change Orders or Scope of Works</w:t>
            </w:r>
          </w:p>
          <w:p w14:paraId="18451E23"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 xml:space="preserve">Often in conjunction with design errors, change orders are another very common reason for cost overruns in construction projects. A change order occurs when an owner or contractor realizes that a design might not work and as a result, try to introduce new specs, fixes, or requirements after initial models and budgets have been completed. Additional requirements will generally result in higher costs, which will obviously negate the original project budget. The additional time, </w:t>
            </w:r>
            <w:proofErr w:type="spellStart"/>
            <w:r>
              <w:rPr>
                <w:rFonts w:ascii="Arial" w:eastAsia="Times New Roman" w:hAnsi="Arial" w:cs="Arial"/>
                <w:color w:val="808080"/>
              </w:rPr>
              <w:t>labour</w:t>
            </w:r>
            <w:proofErr w:type="spellEnd"/>
            <w:r>
              <w:rPr>
                <w:rFonts w:ascii="Arial" w:eastAsia="Times New Roman" w:hAnsi="Arial" w:cs="Arial"/>
                <w:color w:val="808080"/>
              </w:rPr>
              <w:t>, and materials required to complete a new initiative may also have to be classified as a cost overrun if the improvements affect other aspects of the project.</w:t>
            </w:r>
          </w:p>
          <w:p w14:paraId="1484C3BB" w14:textId="76D0C3BB"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color w:val="808080"/>
              </w:rPr>
              <w:t>Above all, changes can usually be best addressed at the contract stage with variation clause procedures specify should any change occur during construction.</w:t>
            </w:r>
          </w:p>
          <w:p w14:paraId="44559B33"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232FCB32"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Management/Administration Errors</w:t>
            </w:r>
          </w:p>
          <w:p w14:paraId="7B930491"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 xml:space="preserve">Even with solid designs and no project changes, project could still experience overruns if project team are not up to the speed of progress. For example, when small errors occur in communications between the project team which may not even become known to other members of the team until it is too late, the result can be catastrophic. </w:t>
            </w:r>
          </w:p>
          <w:p w14:paraId="41F1C190" w14:textId="77777777" w:rsidR="00E37C1C" w:rsidRDefault="00E37C1C" w:rsidP="00F93E65">
            <w:pPr>
              <w:shd w:val="clear" w:color="auto" w:fill="FFFFFF"/>
              <w:spacing w:line="240" w:lineRule="atLeast"/>
              <w:jc w:val="both"/>
              <w:textAlignment w:val="center"/>
              <w:rPr>
                <w:rFonts w:ascii="Arial" w:eastAsia="Times New Roman" w:hAnsi="Arial" w:cs="Arial"/>
                <w:color w:val="808080"/>
              </w:rPr>
            </w:pPr>
          </w:p>
          <w:p w14:paraId="729B890D" w14:textId="77777777" w:rsidR="00E37C1C" w:rsidRDefault="00E37C1C" w:rsidP="00F93E65">
            <w:pPr>
              <w:shd w:val="clear" w:color="auto" w:fill="FFFFFF"/>
              <w:spacing w:line="240" w:lineRule="atLeast"/>
              <w:jc w:val="both"/>
              <w:textAlignment w:val="center"/>
              <w:rPr>
                <w:rFonts w:ascii="Arial" w:eastAsia="Times New Roman" w:hAnsi="Arial" w:cs="Arial"/>
                <w:color w:val="808080"/>
              </w:rPr>
            </w:pPr>
          </w:p>
          <w:p w14:paraId="53E5AC76" w14:textId="77777777" w:rsidR="00E37C1C" w:rsidRDefault="00E37C1C" w:rsidP="00F93E65">
            <w:pPr>
              <w:shd w:val="clear" w:color="auto" w:fill="FFFFFF"/>
              <w:spacing w:line="240" w:lineRule="atLeast"/>
              <w:jc w:val="both"/>
              <w:textAlignment w:val="center"/>
              <w:rPr>
                <w:rFonts w:ascii="Arial" w:eastAsia="Times New Roman" w:hAnsi="Arial" w:cs="Arial"/>
                <w:color w:val="808080"/>
              </w:rPr>
            </w:pPr>
          </w:p>
          <w:p w14:paraId="2D1604B5" w14:textId="77777777" w:rsidR="00E37C1C" w:rsidRDefault="00E37C1C" w:rsidP="00F93E65">
            <w:pPr>
              <w:shd w:val="clear" w:color="auto" w:fill="FFFFFF"/>
              <w:spacing w:line="240" w:lineRule="atLeast"/>
              <w:jc w:val="both"/>
              <w:textAlignment w:val="center"/>
              <w:rPr>
                <w:rFonts w:ascii="Arial" w:eastAsia="Times New Roman" w:hAnsi="Arial" w:cs="Arial"/>
                <w:color w:val="808080"/>
              </w:rPr>
            </w:pPr>
          </w:p>
          <w:p w14:paraId="4877BB23" w14:textId="77777777" w:rsidR="00E37C1C" w:rsidRDefault="00E37C1C"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Name:</w:t>
            </w:r>
            <w:r>
              <w:rPr>
                <w:rFonts w:ascii="Arial" w:eastAsia="Times New Roman" w:hAnsi="Arial" w:cs="Arial"/>
                <w:color w:val="808080"/>
              </w:rPr>
              <w:tab/>
              <w:t>Sun Richard SODIYA</w:t>
            </w:r>
          </w:p>
          <w:p w14:paraId="3452F978" w14:textId="77777777" w:rsidR="00E37C1C" w:rsidRDefault="00E37C1C"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S/N:</w:t>
            </w:r>
            <w:r>
              <w:rPr>
                <w:rFonts w:ascii="Arial" w:eastAsia="Times New Roman" w:hAnsi="Arial" w:cs="Arial"/>
                <w:color w:val="808080"/>
              </w:rPr>
              <w:tab/>
              <w:t>22425</w:t>
            </w:r>
          </w:p>
          <w:p w14:paraId="6E393C92" w14:textId="4ADC80FD" w:rsidR="00E37C1C" w:rsidRDefault="007D53BA"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Assignment No:  0</w:t>
            </w:r>
            <w:r w:rsidR="00E37C1C">
              <w:rPr>
                <w:rFonts w:ascii="Arial" w:eastAsia="Times New Roman" w:hAnsi="Arial" w:cs="Arial"/>
                <w:color w:val="808080"/>
              </w:rPr>
              <w:t>1</w:t>
            </w:r>
          </w:p>
          <w:p w14:paraId="24D58DEC" w14:textId="084D33DE" w:rsidR="00E37C1C" w:rsidRDefault="007D53BA"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Page 03</w:t>
            </w:r>
            <w:r w:rsidR="00E37C1C">
              <w:rPr>
                <w:rFonts w:ascii="Arial" w:eastAsia="Times New Roman" w:hAnsi="Arial" w:cs="Arial"/>
                <w:color w:val="808080"/>
              </w:rPr>
              <w:t xml:space="preserve"> of 14</w:t>
            </w:r>
          </w:p>
          <w:p w14:paraId="09A2DFFE" w14:textId="77777777" w:rsidR="00E37C1C" w:rsidRDefault="00E37C1C" w:rsidP="00F93E65">
            <w:pPr>
              <w:shd w:val="clear" w:color="auto" w:fill="FFFFFF"/>
              <w:spacing w:line="240" w:lineRule="atLeast"/>
              <w:jc w:val="both"/>
              <w:textAlignment w:val="center"/>
              <w:rPr>
                <w:rFonts w:ascii="Arial" w:eastAsia="Times New Roman" w:hAnsi="Arial" w:cs="Arial"/>
                <w:color w:val="808080"/>
              </w:rPr>
            </w:pPr>
          </w:p>
          <w:p w14:paraId="522332D9" w14:textId="77777777" w:rsidR="00F93E65" w:rsidRDefault="00F93E65" w:rsidP="00F93E65">
            <w:pPr>
              <w:shd w:val="clear" w:color="auto" w:fill="FFFFFF"/>
              <w:spacing w:line="240" w:lineRule="atLeast"/>
              <w:jc w:val="both"/>
              <w:textAlignment w:val="center"/>
              <w:rPr>
                <w:rFonts w:ascii="Roboto" w:hAnsi="Roboto"/>
                <w:color w:val="5E5E5E"/>
              </w:rPr>
            </w:pPr>
            <w:r>
              <w:rPr>
                <w:rFonts w:ascii="Arial" w:eastAsia="Times New Roman" w:hAnsi="Arial" w:cs="Arial"/>
                <w:color w:val="808080"/>
              </w:rPr>
              <w:t xml:space="preserve">Unlike traditional administration, technology can help to view the project from multiple angles, keeping up with many possible scenarios at once. Concepts can be changed digitally and compare side by side to previous iterations of the project. When it comes to human errors in invoicing, accounting, and delivery monitoring that could contribute to cost overruns, technology can also help to reduce risk. Management errors are rather easy to avoid with a software system that guarantees the accuracy of all project documents and gives alerts for deliveries. With the full digital support, management will have full visibility and flexibility into a project to keep operations and logistics running smoothly. </w:t>
            </w:r>
          </w:p>
          <w:p w14:paraId="6ACC5220" w14:textId="77777777" w:rsidR="00E37C1C" w:rsidRDefault="00E37C1C" w:rsidP="00F93E65">
            <w:pPr>
              <w:shd w:val="clear" w:color="auto" w:fill="FFFFFF"/>
              <w:spacing w:line="240" w:lineRule="atLeast"/>
              <w:jc w:val="both"/>
              <w:textAlignment w:val="center"/>
            </w:pPr>
          </w:p>
          <w:p w14:paraId="1F4F9AE5"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Poor Site Management</w:t>
            </w:r>
          </w:p>
          <w:p w14:paraId="4BF60BCC" w14:textId="77777777" w:rsidR="00F93E65" w:rsidRDefault="00F93E65" w:rsidP="00F93E65">
            <w:pPr>
              <w:jc w:val="both"/>
              <w:rPr>
                <w:rFonts w:ascii="Arial" w:eastAsia="Times New Roman" w:hAnsi="Arial" w:cs="Arial"/>
                <w:color w:val="808080"/>
              </w:rPr>
            </w:pPr>
            <w:r>
              <w:rPr>
                <w:rFonts w:ascii="Arial" w:eastAsia="Times New Roman" w:hAnsi="Arial" w:cs="Arial"/>
                <w:color w:val="808080"/>
              </w:rPr>
              <w:t>Design integrity, equipment condition, and quality control are just s few of the many aspects of a project that need to be kept on track during construction. Unfortunately, this does not always go as planned leading to severe cost overruns and delays in construction projects. Personalities clash just as often as a project’s site changes unexpectedly. An inherent trust gap between owners and contractors may already exist because of the natural conflict of interest between the two parties and it can have devastating impacts on a project’s momentum. That being said, even if both sides maintain a professional relationship, some projects are just too large to keep up with every site change and news may travel too slowly across departments.</w:t>
            </w:r>
          </w:p>
          <w:p w14:paraId="392F6B53" w14:textId="77777777" w:rsidR="00F93E65" w:rsidRDefault="00F93E65" w:rsidP="00F93E65">
            <w:pPr>
              <w:jc w:val="both"/>
              <w:rPr>
                <w:rFonts w:ascii="Arial" w:eastAsia="Times New Roman" w:hAnsi="Arial" w:cs="Arial"/>
                <w:color w:val="808080"/>
              </w:rPr>
            </w:pPr>
            <w:r>
              <w:rPr>
                <w:rFonts w:ascii="Arial" w:eastAsia="Times New Roman" w:hAnsi="Arial" w:cs="Arial"/>
                <w:color w:val="808080"/>
              </w:rPr>
              <w:t xml:space="preserve">Improving on site communication with construction software can reduce some of the issues with site management. </w:t>
            </w:r>
          </w:p>
          <w:p w14:paraId="6B351D4D" w14:textId="77777777" w:rsidR="00F93E65" w:rsidRDefault="00F93E65" w:rsidP="00F93E65">
            <w:pPr>
              <w:jc w:val="both"/>
              <w:rPr>
                <w:rFonts w:ascii="Arial" w:eastAsia="Times New Roman" w:hAnsi="Arial" w:cs="Arial"/>
                <w:color w:val="808080"/>
              </w:rPr>
            </w:pPr>
            <w:r>
              <w:rPr>
                <w:rFonts w:ascii="Arial" w:eastAsia="Times New Roman" w:hAnsi="Arial" w:cs="Arial"/>
                <w:color w:val="808080"/>
              </w:rPr>
              <w:t>Improvement on site communication with construction software can reduce some of the issues with site management. The right software also provides more opportunity for collaboration. Online access to designs and scenarios allows for greater communications from remote locations. Decisions can be made while project leaders are on site, looking at an issue directly. Faster communication also leads to better decisions, as real time insight can address a situation before it snowballs into a bigger issue and implicates the budget</w:t>
            </w:r>
          </w:p>
          <w:p w14:paraId="6FB1FE1E" w14:textId="77777777" w:rsidR="00F93E65" w:rsidRDefault="00F93E65" w:rsidP="00F93E65">
            <w:pPr>
              <w:jc w:val="both"/>
              <w:rPr>
                <w:rFonts w:ascii="Arial" w:eastAsia="Times New Roman" w:hAnsi="Arial" w:cs="Arial"/>
                <w:color w:val="808080"/>
              </w:rPr>
            </w:pPr>
          </w:p>
          <w:p w14:paraId="1A6EBB83" w14:textId="77777777" w:rsidR="00F93E65" w:rsidRDefault="00F93E65" w:rsidP="00F93E65">
            <w:pPr>
              <w:jc w:val="both"/>
              <w:rPr>
                <w:rFonts w:ascii="Arial" w:eastAsia="Times New Roman" w:hAnsi="Arial" w:cs="Arial"/>
                <w:color w:val="808080"/>
              </w:rPr>
            </w:pPr>
            <w:r>
              <w:rPr>
                <w:rFonts w:ascii="Arial" w:eastAsia="Times New Roman" w:hAnsi="Arial" w:cs="Arial"/>
                <w:color w:val="808080"/>
              </w:rPr>
              <w:t xml:space="preserve">Systematically reducing cost overruns should be a priority in the planning, if it is not already. Taking the time to evaluate the reasons for your own overruns and incorporating the right solutions will bolster your ability to execute complex projects with greater control.  </w:t>
            </w:r>
          </w:p>
          <w:p w14:paraId="251C58BF" w14:textId="77777777" w:rsidR="00F93E65" w:rsidRDefault="00F93E65" w:rsidP="00F93E65">
            <w:pPr>
              <w:rPr>
                <w:rFonts w:ascii="Roboto" w:hAnsi="Roboto"/>
                <w:color w:val="5E5E5E"/>
              </w:rPr>
            </w:pPr>
          </w:p>
          <w:p w14:paraId="58DFB50B"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19314FE6" w14:textId="77777777" w:rsidR="00F93E65" w:rsidRPr="00F144BF" w:rsidRDefault="00F93E65" w:rsidP="00F93E65">
            <w:pPr>
              <w:shd w:val="clear" w:color="auto" w:fill="FFFFFF"/>
              <w:spacing w:line="240" w:lineRule="atLeast"/>
              <w:jc w:val="both"/>
              <w:textAlignment w:val="center"/>
              <w:rPr>
                <w:rFonts w:ascii="Arial" w:eastAsia="Times New Roman" w:hAnsi="Arial" w:cs="Arial"/>
                <w:b/>
                <w:color w:val="808080"/>
              </w:rPr>
            </w:pPr>
          </w:p>
          <w:p w14:paraId="13D2E96C" w14:textId="77777777" w:rsidR="00F93E65" w:rsidRDefault="00F93E65" w:rsidP="00F93E65">
            <w:pPr>
              <w:pStyle w:val="ListParagraph"/>
              <w:numPr>
                <w:ilvl w:val="0"/>
                <w:numId w:val="13"/>
              </w:num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WHAT ARE THE MAIN RESOURCES OF PROJECT FINANCE?</w:t>
            </w:r>
          </w:p>
          <w:p w14:paraId="1D5196EC"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5E17A889"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ANSWER</w:t>
            </w:r>
          </w:p>
          <w:p w14:paraId="4CA97094"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1B50AB52"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Project finance may come from variety of sources and project sponsors need an indication of the profitability of the project and the potential returns they will be earning on their investment; the lenders will be particularly keen to maximize certainty about the cash flows of the project. Information needed to assist in obtaining such certainty includes:</w:t>
            </w:r>
          </w:p>
          <w:p w14:paraId="4BBBFBBC" w14:textId="77777777" w:rsidR="00E37C1C" w:rsidRDefault="00E37C1C" w:rsidP="00F93E65">
            <w:pPr>
              <w:shd w:val="clear" w:color="auto" w:fill="FFFFFF"/>
              <w:spacing w:line="240" w:lineRule="atLeast"/>
              <w:jc w:val="both"/>
              <w:textAlignment w:val="center"/>
              <w:rPr>
                <w:rFonts w:ascii="Arial" w:eastAsia="Times New Roman" w:hAnsi="Arial" w:cs="Arial"/>
                <w:color w:val="808080"/>
              </w:rPr>
            </w:pPr>
          </w:p>
          <w:p w14:paraId="00C91C32" w14:textId="77777777" w:rsidR="00F93E65" w:rsidRDefault="00F93E65" w:rsidP="00F93E65">
            <w:pPr>
              <w:pStyle w:val="ListParagraph"/>
              <w:numPr>
                <w:ilvl w:val="0"/>
                <w:numId w:val="17"/>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Confirmation of the market for the project or service being produced by the project through satisfactory feasibility study and financial plan.</w:t>
            </w:r>
          </w:p>
          <w:p w14:paraId="3E4B4E81" w14:textId="77777777" w:rsidR="00F93E65" w:rsidRDefault="00F93E65" w:rsidP="00F93E65">
            <w:pPr>
              <w:pStyle w:val="ListParagraph"/>
              <w:numPr>
                <w:ilvl w:val="0"/>
                <w:numId w:val="17"/>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Availability of supporting infrastructure, logistics and communication links.</w:t>
            </w:r>
          </w:p>
          <w:p w14:paraId="05B52900" w14:textId="77777777" w:rsidR="00E37C1C" w:rsidRDefault="00E37C1C" w:rsidP="00E37C1C">
            <w:pPr>
              <w:shd w:val="clear" w:color="auto" w:fill="FFFFFF"/>
              <w:spacing w:line="240" w:lineRule="atLeast"/>
              <w:jc w:val="both"/>
              <w:textAlignment w:val="center"/>
              <w:rPr>
                <w:rFonts w:ascii="Arial" w:eastAsia="Times New Roman" w:hAnsi="Arial" w:cs="Arial"/>
                <w:color w:val="808080"/>
              </w:rPr>
            </w:pPr>
          </w:p>
          <w:p w14:paraId="11BF0FA5" w14:textId="77777777" w:rsidR="00E37C1C" w:rsidRDefault="00E37C1C" w:rsidP="00E37C1C">
            <w:pPr>
              <w:shd w:val="clear" w:color="auto" w:fill="FFFFFF"/>
              <w:spacing w:line="240" w:lineRule="atLeast"/>
              <w:jc w:val="both"/>
              <w:textAlignment w:val="center"/>
              <w:rPr>
                <w:rFonts w:ascii="Arial" w:eastAsia="Times New Roman" w:hAnsi="Arial" w:cs="Arial"/>
                <w:color w:val="808080"/>
              </w:rPr>
            </w:pPr>
          </w:p>
          <w:p w14:paraId="69C7E8BB" w14:textId="77777777" w:rsidR="00E37C1C" w:rsidRDefault="00E37C1C" w:rsidP="00E37C1C">
            <w:pPr>
              <w:shd w:val="clear" w:color="auto" w:fill="FFFFFF"/>
              <w:spacing w:line="240" w:lineRule="atLeast"/>
              <w:jc w:val="both"/>
              <w:textAlignment w:val="center"/>
              <w:rPr>
                <w:rFonts w:ascii="Arial" w:eastAsia="Times New Roman" w:hAnsi="Arial" w:cs="Arial"/>
                <w:color w:val="808080"/>
              </w:rPr>
            </w:pPr>
          </w:p>
          <w:p w14:paraId="126AF504" w14:textId="77777777" w:rsidR="00E37C1C" w:rsidRDefault="00E37C1C"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Name:</w:t>
            </w:r>
            <w:r>
              <w:rPr>
                <w:rFonts w:ascii="Arial" w:eastAsia="Times New Roman" w:hAnsi="Arial" w:cs="Arial"/>
                <w:color w:val="808080"/>
              </w:rPr>
              <w:tab/>
              <w:t>Sun Richard SODIYA</w:t>
            </w:r>
          </w:p>
          <w:p w14:paraId="2C464ED4" w14:textId="77777777" w:rsidR="00E37C1C" w:rsidRDefault="00E37C1C"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S/N:</w:t>
            </w:r>
            <w:r>
              <w:rPr>
                <w:rFonts w:ascii="Arial" w:eastAsia="Times New Roman" w:hAnsi="Arial" w:cs="Arial"/>
                <w:color w:val="808080"/>
              </w:rPr>
              <w:tab/>
              <w:t>22425</w:t>
            </w:r>
          </w:p>
          <w:p w14:paraId="204AF395" w14:textId="5F73CDCD" w:rsidR="00E37C1C" w:rsidRDefault="007D53BA"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Assignment No:  0</w:t>
            </w:r>
            <w:r w:rsidR="00E37C1C">
              <w:rPr>
                <w:rFonts w:ascii="Arial" w:eastAsia="Times New Roman" w:hAnsi="Arial" w:cs="Arial"/>
                <w:color w:val="808080"/>
              </w:rPr>
              <w:t>1</w:t>
            </w:r>
          </w:p>
          <w:p w14:paraId="4BCFA9C0" w14:textId="78AB235C" w:rsidR="00E37C1C" w:rsidRDefault="007D53BA"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Page 04</w:t>
            </w:r>
            <w:r w:rsidR="00E37C1C">
              <w:rPr>
                <w:rFonts w:ascii="Arial" w:eastAsia="Times New Roman" w:hAnsi="Arial" w:cs="Arial"/>
                <w:color w:val="808080"/>
              </w:rPr>
              <w:t xml:space="preserve"> of 14</w:t>
            </w:r>
          </w:p>
          <w:p w14:paraId="78AFFC32" w14:textId="77777777" w:rsidR="00E37C1C" w:rsidRPr="00E37C1C" w:rsidRDefault="00E37C1C" w:rsidP="00E37C1C">
            <w:pPr>
              <w:shd w:val="clear" w:color="auto" w:fill="FFFFFF"/>
              <w:spacing w:line="240" w:lineRule="atLeast"/>
              <w:jc w:val="both"/>
              <w:textAlignment w:val="center"/>
              <w:rPr>
                <w:rFonts w:ascii="Arial" w:eastAsia="Times New Roman" w:hAnsi="Arial" w:cs="Arial"/>
                <w:color w:val="808080"/>
              </w:rPr>
            </w:pPr>
          </w:p>
          <w:p w14:paraId="6A0F885F" w14:textId="77777777" w:rsidR="00F93E65" w:rsidRDefault="00F93E65" w:rsidP="00F93E65">
            <w:pPr>
              <w:pStyle w:val="ListParagraph"/>
              <w:numPr>
                <w:ilvl w:val="0"/>
                <w:numId w:val="17"/>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Comfort with regard to the experience of project participants, e.g. management, contractors and operators.</w:t>
            </w:r>
          </w:p>
          <w:p w14:paraId="70EFA430" w14:textId="77777777" w:rsidR="00F93E65" w:rsidRDefault="00F93E65" w:rsidP="00F93E65">
            <w:pPr>
              <w:pStyle w:val="ListParagraph"/>
              <w:numPr>
                <w:ilvl w:val="0"/>
                <w:numId w:val="17"/>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Availability and cost of input materials, resources, comprehensive financial model with sensitivity and scenario testing.</w:t>
            </w:r>
          </w:p>
          <w:p w14:paraId="23563798" w14:textId="02BF4799" w:rsidR="00F93E65" w:rsidRPr="00E37C1C" w:rsidRDefault="00F93E65" w:rsidP="00E37C1C">
            <w:pPr>
              <w:pStyle w:val="ListParagraph"/>
              <w:numPr>
                <w:ilvl w:val="0"/>
                <w:numId w:val="17"/>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Adequate institutional arrangements are in place to implement the project.</w:t>
            </w:r>
          </w:p>
          <w:p w14:paraId="3D9F8DD2" w14:textId="77777777" w:rsidR="00F93E65" w:rsidRDefault="00F93E65" w:rsidP="00F93E65">
            <w:pPr>
              <w:pStyle w:val="ListParagraph"/>
              <w:numPr>
                <w:ilvl w:val="0"/>
                <w:numId w:val="17"/>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 xml:space="preserve">Identification of all projects risks and </w:t>
            </w:r>
            <w:proofErr w:type="spellStart"/>
            <w:r>
              <w:rPr>
                <w:rFonts w:ascii="Arial" w:eastAsia="Times New Roman" w:hAnsi="Arial" w:cs="Arial"/>
                <w:color w:val="808080"/>
              </w:rPr>
              <w:t>mitigatory</w:t>
            </w:r>
            <w:proofErr w:type="spellEnd"/>
            <w:r>
              <w:rPr>
                <w:rFonts w:ascii="Arial" w:eastAsia="Times New Roman" w:hAnsi="Arial" w:cs="Arial"/>
                <w:color w:val="808080"/>
              </w:rPr>
              <w:t xml:space="preserve"> measures and risk transfer to be put in place.</w:t>
            </w:r>
          </w:p>
          <w:p w14:paraId="2D1095B2" w14:textId="77777777" w:rsidR="00F93E65" w:rsidRDefault="00F93E65" w:rsidP="00F93E65">
            <w:pPr>
              <w:pStyle w:val="ListParagraph"/>
              <w:numPr>
                <w:ilvl w:val="0"/>
                <w:numId w:val="17"/>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Satisfactory legal due diligence and contractual arrangements, predictable legal and regulatory environment.</w:t>
            </w:r>
          </w:p>
          <w:p w14:paraId="704B906C" w14:textId="77777777" w:rsidR="00F93E65" w:rsidRDefault="00F93E65" w:rsidP="00F93E65">
            <w:pPr>
              <w:pStyle w:val="ListParagraph"/>
              <w:numPr>
                <w:ilvl w:val="0"/>
                <w:numId w:val="17"/>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Controlled impacts of the project on the social and natural environment.</w:t>
            </w:r>
          </w:p>
          <w:p w14:paraId="1DF0795F"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2D6CE7FC"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sidRPr="00522CDC">
              <w:rPr>
                <w:rFonts w:ascii="Arial" w:eastAsia="Times New Roman" w:hAnsi="Arial" w:cs="Arial"/>
                <w:color w:val="808080"/>
              </w:rPr>
              <w:t xml:space="preserve">The funding of a project includes equity, </w:t>
            </w:r>
            <w:r>
              <w:rPr>
                <w:rFonts w:ascii="Arial" w:eastAsia="Times New Roman" w:hAnsi="Arial" w:cs="Arial"/>
                <w:color w:val="808080"/>
              </w:rPr>
              <w:t xml:space="preserve">mezzanine, </w:t>
            </w:r>
            <w:r w:rsidRPr="00522CDC">
              <w:rPr>
                <w:rFonts w:ascii="Arial" w:eastAsia="Times New Roman" w:hAnsi="Arial" w:cs="Arial"/>
                <w:color w:val="808080"/>
              </w:rPr>
              <w:t>debt and government grants. Financing from these alternative sources have important implications on project’s overall cost, cash flow, ultimate liability and claims to project incomes and assets.</w:t>
            </w:r>
            <w:r>
              <w:rPr>
                <w:rFonts w:ascii="Arial" w:eastAsia="Times New Roman" w:hAnsi="Arial" w:cs="Arial"/>
                <w:color w:val="808080"/>
              </w:rPr>
              <w:t xml:space="preserve"> As stated above, there must be synergy between the objective of the funding source and the attributes of the financial instrument, e.g. an institution requiring high returns in exchange for risk will invest in equity and an institution requiring certainty of repayment at low risk will invest in debt as detailed below:</w:t>
            </w:r>
          </w:p>
          <w:p w14:paraId="460C8A69"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6A26AC25" w14:textId="77777777" w:rsidR="00F93E65" w:rsidRPr="00522CDC" w:rsidRDefault="00F93E65" w:rsidP="00F93E65">
            <w:pPr>
              <w:shd w:val="clear" w:color="auto" w:fill="FFFFFF"/>
              <w:spacing w:line="240" w:lineRule="atLeast"/>
              <w:jc w:val="both"/>
              <w:textAlignment w:val="center"/>
              <w:rPr>
                <w:rFonts w:ascii="Arial" w:eastAsia="Times New Roman" w:hAnsi="Arial" w:cs="Arial"/>
                <w:b/>
                <w:color w:val="808080"/>
              </w:rPr>
            </w:pPr>
            <w:r w:rsidRPr="00522CDC">
              <w:rPr>
                <w:rFonts w:ascii="Arial" w:eastAsia="Times New Roman" w:hAnsi="Arial" w:cs="Arial"/>
                <w:b/>
                <w:color w:val="808080"/>
              </w:rPr>
              <w:t>Equity Financing</w:t>
            </w:r>
            <w:r>
              <w:rPr>
                <w:rFonts w:ascii="Arial" w:eastAsia="Times New Roman" w:hAnsi="Arial" w:cs="Arial"/>
                <w:b/>
                <w:color w:val="808080"/>
              </w:rPr>
              <w:t>/Funding</w:t>
            </w:r>
            <w:r w:rsidRPr="00522CDC">
              <w:rPr>
                <w:rFonts w:ascii="Arial" w:eastAsia="Times New Roman" w:hAnsi="Arial" w:cs="Arial"/>
                <w:b/>
                <w:color w:val="808080"/>
              </w:rPr>
              <w:t>:</w:t>
            </w:r>
          </w:p>
          <w:p w14:paraId="68A6E4A6"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The equity investors such as sponsors, passive investors, equity funds, institutional investors, development finance institutions look to the returns of the project and are prepared to accept the risks if the upside potential is attractive but exit strategies are important considerations for above mentioned investors.</w:t>
            </w:r>
          </w:p>
          <w:p w14:paraId="659EB302"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1446337D" w14:textId="77777777" w:rsidR="00F93E65" w:rsidRPr="007E1B6D"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Mezzanine Financing/Funding:</w:t>
            </w:r>
          </w:p>
          <w:p w14:paraId="6431FB21"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This instrument is placed between equity and pure debt in that it has characteristics of both, e.g. quasi equity such as a preference share with a fixed annual dividend but with conditional ownership rights only, or subordinated debt, which is in exchange for taking more risk, earns higher interest and often participates in the upside of the project, alternatively with the option to convert some of the debt into equity at a future date.</w:t>
            </w:r>
          </w:p>
          <w:p w14:paraId="6C7C0E15"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6E352773"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sidRPr="00983D2F">
              <w:rPr>
                <w:rFonts w:ascii="Arial" w:eastAsia="Times New Roman" w:hAnsi="Arial" w:cs="Arial"/>
                <w:b/>
                <w:color w:val="808080"/>
              </w:rPr>
              <w:t xml:space="preserve">Debt </w:t>
            </w:r>
            <w:r>
              <w:rPr>
                <w:rFonts w:ascii="Arial" w:eastAsia="Times New Roman" w:hAnsi="Arial" w:cs="Arial"/>
                <w:b/>
                <w:color w:val="808080"/>
              </w:rPr>
              <w:t xml:space="preserve">(Loan) </w:t>
            </w:r>
            <w:r w:rsidRPr="00983D2F">
              <w:rPr>
                <w:rFonts w:ascii="Arial" w:eastAsia="Times New Roman" w:hAnsi="Arial" w:cs="Arial"/>
                <w:b/>
                <w:color w:val="808080"/>
              </w:rPr>
              <w:t>Financing/Funding:</w:t>
            </w:r>
          </w:p>
          <w:p w14:paraId="08374F4E"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This type of funding from Banks, Multilateral agencies, Development Finance Institutions, Capital Markets for bonds etc. forms the bulk of a project’s financing. This is situation where the holders are interested in the cash flow of the project to ensure that debt servicing takes the form of payment in principal and interest.</w:t>
            </w:r>
          </w:p>
          <w:p w14:paraId="4CEA25CC"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4DB8E15E"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 xml:space="preserve">Bonds </w:t>
            </w:r>
            <w:r w:rsidRPr="00983D2F">
              <w:rPr>
                <w:rFonts w:ascii="Arial" w:eastAsia="Times New Roman" w:hAnsi="Arial" w:cs="Arial"/>
                <w:b/>
                <w:color w:val="808080"/>
              </w:rPr>
              <w:t>Financing:</w:t>
            </w:r>
          </w:p>
          <w:p w14:paraId="48AAC052"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Bonds are normally interest only loans in the sense that they pay interest during the term of the loan and principal at the end of the loan period called maturity. The capital and/or interest payments on these bonds are linked to an inflation index.</w:t>
            </w:r>
          </w:p>
          <w:p w14:paraId="59A0D637"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0A46E050"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 xml:space="preserve">On the above, one expects high risk projects to attract more equity and less debt and low risk projects to be highly geared. A well structured project financing may be financed by close to 100% loan, although this is rare. </w:t>
            </w:r>
          </w:p>
          <w:p w14:paraId="5C1818DB"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7F2A5786" w14:textId="77777777" w:rsidR="00E37C1C" w:rsidRDefault="00E37C1C" w:rsidP="00F93E65">
            <w:pPr>
              <w:shd w:val="clear" w:color="auto" w:fill="FFFFFF"/>
              <w:spacing w:line="240" w:lineRule="atLeast"/>
              <w:ind w:left="5040" w:firstLine="720"/>
              <w:jc w:val="both"/>
              <w:textAlignment w:val="center"/>
              <w:rPr>
                <w:rFonts w:ascii="Arial" w:eastAsia="Times New Roman" w:hAnsi="Arial" w:cs="Arial"/>
                <w:color w:val="808080"/>
              </w:rPr>
            </w:pPr>
          </w:p>
          <w:p w14:paraId="166CB090" w14:textId="77777777" w:rsidR="00E37C1C" w:rsidRDefault="00E37C1C" w:rsidP="00F93E65">
            <w:pPr>
              <w:shd w:val="clear" w:color="auto" w:fill="FFFFFF"/>
              <w:spacing w:line="240" w:lineRule="atLeast"/>
              <w:ind w:left="5040" w:firstLine="720"/>
              <w:jc w:val="both"/>
              <w:textAlignment w:val="center"/>
              <w:rPr>
                <w:rFonts w:ascii="Arial" w:eastAsia="Times New Roman" w:hAnsi="Arial" w:cs="Arial"/>
                <w:color w:val="808080"/>
              </w:rPr>
            </w:pPr>
          </w:p>
          <w:p w14:paraId="62BE38B0" w14:textId="77777777" w:rsidR="00E37C1C" w:rsidRDefault="00E37C1C" w:rsidP="00F93E65">
            <w:pPr>
              <w:shd w:val="clear" w:color="auto" w:fill="FFFFFF"/>
              <w:spacing w:line="240" w:lineRule="atLeast"/>
              <w:ind w:left="5040" w:firstLine="720"/>
              <w:jc w:val="both"/>
              <w:textAlignment w:val="center"/>
              <w:rPr>
                <w:rFonts w:ascii="Arial" w:eastAsia="Times New Roman" w:hAnsi="Arial" w:cs="Arial"/>
                <w:color w:val="808080"/>
              </w:rPr>
            </w:pPr>
          </w:p>
          <w:p w14:paraId="237E6174" w14:textId="77777777" w:rsidR="00F93E65" w:rsidRDefault="00F93E65" w:rsidP="00F93E65">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Name:</w:t>
            </w:r>
            <w:r>
              <w:rPr>
                <w:rFonts w:ascii="Arial" w:eastAsia="Times New Roman" w:hAnsi="Arial" w:cs="Arial"/>
                <w:color w:val="808080"/>
              </w:rPr>
              <w:tab/>
              <w:t>Sun Richard SODIYA</w:t>
            </w:r>
          </w:p>
          <w:p w14:paraId="426D5517" w14:textId="77777777" w:rsidR="00F93E65" w:rsidRDefault="00F93E65" w:rsidP="00F93E65">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S/N:</w:t>
            </w:r>
            <w:r>
              <w:rPr>
                <w:rFonts w:ascii="Arial" w:eastAsia="Times New Roman" w:hAnsi="Arial" w:cs="Arial"/>
                <w:color w:val="808080"/>
              </w:rPr>
              <w:tab/>
              <w:t>22425</w:t>
            </w:r>
          </w:p>
          <w:p w14:paraId="776624CD" w14:textId="227545AB" w:rsidR="00F93E65" w:rsidRDefault="007D53BA" w:rsidP="00F93E65">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Assignment No:  0</w:t>
            </w:r>
            <w:r w:rsidR="00F93E65">
              <w:rPr>
                <w:rFonts w:ascii="Arial" w:eastAsia="Times New Roman" w:hAnsi="Arial" w:cs="Arial"/>
                <w:color w:val="808080"/>
              </w:rPr>
              <w:t>1</w:t>
            </w:r>
          </w:p>
          <w:p w14:paraId="249EB753" w14:textId="07FE6520" w:rsidR="00F93E65" w:rsidRDefault="00F93E65" w:rsidP="00F93E65">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 xml:space="preserve">Page </w:t>
            </w:r>
            <w:r w:rsidR="007D53BA">
              <w:rPr>
                <w:rFonts w:ascii="Arial" w:eastAsia="Times New Roman" w:hAnsi="Arial" w:cs="Arial"/>
                <w:color w:val="808080"/>
              </w:rPr>
              <w:t>0</w:t>
            </w:r>
            <w:r>
              <w:rPr>
                <w:rFonts w:ascii="Arial" w:eastAsia="Times New Roman" w:hAnsi="Arial" w:cs="Arial"/>
                <w:color w:val="808080"/>
              </w:rPr>
              <w:t>5 of 14</w:t>
            </w:r>
          </w:p>
          <w:p w14:paraId="77EB9F86"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2553D69C" w14:textId="77777777" w:rsidR="00F93E65" w:rsidRPr="00983D2F"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Even if the financial model would indicate that the project can afford to repay 100% debt, lenders usually require some cash equity by the sponsors to prove commitment. In reality, there is no hard and fast rule to determine Debt and Equity (</w:t>
            </w:r>
            <w:proofErr w:type="gramStart"/>
            <w:r>
              <w:rPr>
                <w:rFonts w:ascii="Arial" w:eastAsia="Times New Roman" w:hAnsi="Arial" w:cs="Arial"/>
                <w:color w:val="808080"/>
              </w:rPr>
              <w:t>D:E</w:t>
            </w:r>
            <w:proofErr w:type="gramEnd"/>
            <w:r>
              <w:rPr>
                <w:rFonts w:ascii="Arial" w:eastAsia="Times New Roman" w:hAnsi="Arial" w:cs="Arial"/>
                <w:color w:val="808080"/>
              </w:rPr>
              <w:t>) ratio. One quantitative method of determining the Debt and Equity (</w:t>
            </w:r>
            <w:proofErr w:type="gramStart"/>
            <w:r>
              <w:rPr>
                <w:rFonts w:ascii="Arial" w:eastAsia="Times New Roman" w:hAnsi="Arial" w:cs="Arial"/>
                <w:color w:val="808080"/>
              </w:rPr>
              <w:t>D:E</w:t>
            </w:r>
            <w:proofErr w:type="gramEnd"/>
            <w:r>
              <w:rPr>
                <w:rFonts w:ascii="Arial" w:eastAsia="Times New Roman" w:hAnsi="Arial" w:cs="Arial"/>
                <w:color w:val="808080"/>
              </w:rPr>
              <w:t>) ratio is to determine the changes in Internal Rate of Return (IRR) of a project as a result of a sensitivity analysis of project activities. For example, a small change in Internal Rate of Return (IRR) for a change in the risk associated with a project activity would indicate that activity could be financed by debt. Conversely, should the Internal Rate of Return (IRR) have a large variation with a change of the risk of a particular project activity, that activity should be financed by equity.</w:t>
            </w:r>
          </w:p>
          <w:p w14:paraId="1C5CED20" w14:textId="77777777" w:rsidR="00F93E65" w:rsidRDefault="00F93E65" w:rsidP="00F93E65">
            <w:pPr>
              <w:shd w:val="clear" w:color="auto" w:fill="FFFFFF"/>
              <w:spacing w:line="240" w:lineRule="atLeast"/>
              <w:ind w:left="5040" w:firstLine="720"/>
              <w:jc w:val="both"/>
              <w:textAlignment w:val="center"/>
              <w:rPr>
                <w:rFonts w:ascii="Arial" w:eastAsia="Times New Roman" w:hAnsi="Arial" w:cs="Arial"/>
                <w:color w:val="808080"/>
              </w:rPr>
            </w:pPr>
          </w:p>
          <w:p w14:paraId="34019EEC"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3D3A8359" w14:textId="77777777" w:rsidR="00F93E65" w:rsidRPr="0002043C" w:rsidRDefault="00F93E65" w:rsidP="00F93E65">
            <w:pPr>
              <w:shd w:val="clear" w:color="auto" w:fill="FFFFFF"/>
              <w:spacing w:line="240" w:lineRule="atLeast"/>
              <w:jc w:val="both"/>
              <w:textAlignment w:val="center"/>
              <w:rPr>
                <w:rFonts w:ascii="Arial" w:eastAsia="Times New Roman" w:hAnsi="Arial" w:cs="Arial"/>
                <w:b/>
                <w:color w:val="808080"/>
              </w:rPr>
            </w:pPr>
          </w:p>
          <w:p w14:paraId="08CDCF58" w14:textId="77777777" w:rsidR="00F93E65" w:rsidRDefault="00F93E65" w:rsidP="00F93E65">
            <w:pPr>
              <w:pStyle w:val="ListParagraph"/>
              <w:numPr>
                <w:ilvl w:val="0"/>
                <w:numId w:val="13"/>
              </w:num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WHICH PROCESSES ARE USED IN THE CONTROLLING PHASE?</w:t>
            </w:r>
          </w:p>
          <w:p w14:paraId="5A98068F"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668EA58F" w14:textId="7A8BE4FA"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ANSWER</w:t>
            </w:r>
          </w:p>
          <w:p w14:paraId="097250D8"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The Controlling phase consists of those processes to track, review, and orchestrate the progress and performance of a project; identify any areas in which changes to the plan are required; and initiate the corresponding changes. The control processes involve the collection and analysis of data, the identification of trends and variances, forecasting and the reporting of progress. It is also essential that the information gathered is acted on, without effective responses to actual and potential problems, the project is merely monitored, not controlled. Control is certainly not just about control tools or software, although these are generally necessary to carry out some of the control processes. Neither should control be facilitated only by specialist project control personnel. It must be owned and driven by the project manager with involvement of the project team, the project owner, other stakeholders in the establishment and possibly external stakeholders too.</w:t>
            </w:r>
          </w:p>
          <w:p w14:paraId="0194258C"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2B710C61"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There are several processes in the controlling phase. These processes belong to knowledge areas ranging from project scope, risk to quality management and are details as follows:</w:t>
            </w:r>
          </w:p>
          <w:p w14:paraId="2AF4B8A3"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095C0A91"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1</w:t>
            </w:r>
            <w:r>
              <w:rPr>
                <w:rFonts w:ascii="Arial" w:eastAsia="Times New Roman" w:hAnsi="Arial" w:cs="Arial"/>
                <w:b/>
                <w:color w:val="808080"/>
              </w:rPr>
              <w:tab/>
              <w:t>Monitor &amp; Control Work and Perform Integrated Change Control</w:t>
            </w:r>
          </w:p>
          <w:p w14:paraId="2B0E0121" w14:textId="77777777" w:rsidR="00F93E65" w:rsidRDefault="00F93E65" w:rsidP="00F93E65">
            <w:pPr>
              <w:shd w:val="clear" w:color="auto" w:fill="FFFFFF"/>
              <w:spacing w:line="240" w:lineRule="atLeast"/>
              <w:ind w:left="720"/>
              <w:jc w:val="both"/>
              <w:textAlignment w:val="center"/>
              <w:rPr>
                <w:rFonts w:ascii="Arial" w:eastAsia="Times New Roman" w:hAnsi="Arial" w:cs="Arial"/>
                <w:color w:val="808080"/>
              </w:rPr>
            </w:pPr>
            <w:r>
              <w:rPr>
                <w:rFonts w:ascii="Arial" w:eastAsia="Times New Roman" w:hAnsi="Arial" w:cs="Arial"/>
                <w:color w:val="808080"/>
              </w:rPr>
              <w:t>These processes belong to the Project Integration Management knowledge with the following outputs:</w:t>
            </w:r>
          </w:p>
          <w:p w14:paraId="534E23C5"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3F7BC51D" w14:textId="423BEF62" w:rsidR="00F93E65" w:rsidRPr="00E37C1C" w:rsidRDefault="00F93E65" w:rsidP="00F93E65">
            <w:pPr>
              <w:pStyle w:val="ListParagraph"/>
              <w:numPr>
                <w:ilvl w:val="0"/>
                <w:numId w:val="18"/>
              </w:numPr>
              <w:shd w:val="clear" w:color="auto" w:fill="FFFFFF"/>
              <w:spacing w:line="240" w:lineRule="atLeast"/>
              <w:jc w:val="both"/>
              <w:textAlignment w:val="center"/>
              <w:rPr>
                <w:rFonts w:ascii="Arial" w:eastAsia="Times New Roman" w:hAnsi="Arial" w:cs="Arial"/>
                <w:color w:val="808080"/>
              </w:rPr>
            </w:pPr>
            <w:r w:rsidRPr="007C041F">
              <w:rPr>
                <w:rFonts w:ascii="Arial" w:eastAsia="Times New Roman" w:hAnsi="Arial" w:cs="Arial"/>
                <w:b/>
                <w:color w:val="808080"/>
              </w:rPr>
              <w:t>Monitor &amp; Control Project Work:</w:t>
            </w:r>
            <w:r>
              <w:rPr>
                <w:rFonts w:ascii="Arial" w:eastAsia="Times New Roman" w:hAnsi="Arial" w:cs="Arial"/>
                <w:color w:val="808080"/>
              </w:rPr>
              <w:t xml:space="preserve"> This process involves tracking, reviewing, and reporting project progress. Some of the outputs are change requests, work performance reports, updates to the project management plan, and updates to the project documents.</w:t>
            </w:r>
          </w:p>
          <w:p w14:paraId="0A45AF4C" w14:textId="77777777" w:rsidR="00F93E65" w:rsidRDefault="00F93E65" w:rsidP="00F93E65">
            <w:pPr>
              <w:pStyle w:val="ListParagraph"/>
              <w:shd w:val="clear" w:color="auto" w:fill="FFFFFF"/>
              <w:spacing w:line="240" w:lineRule="atLeast"/>
              <w:ind w:left="1440"/>
              <w:jc w:val="both"/>
              <w:textAlignment w:val="center"/>
              <w:rPr>
                <w:rFonts w:ascii="Arial" w:eastAsia="Times New Roman" w:hAnsi="Arial" w:cs="Arial"/>
                <w:color w:val="808080"/>
              </w:rPr>
            </w:pPr>
          </w:p>
          <w:p w14:paraId="2E62AE35" w14:textId="77777777" w:rsidR="00F93E65" w:rsidRDefault="00F93E65" w:rsidP="00F93E65">
            <w:pPr>
              <w:pStyle w:val="ListParagraph"/>
              <w:numPr>
                <w:ilvl w:val="0"/>
                <w:numId w:val="18"/>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b/>
                <w:color w:val="808080"/>
              </w:rPr>
              <w:t xml:space="preserve">Perform Integrated Change Control: </w:t>
            </w:r>
            <w:r>
              <w:rPr>
                <w:rFonts w:ascii="Arial" w:eastAsia="Times New Roman" w:hAnsi="Arial" w:cs="Arial"/>
                <w:color w:val="808080"/>
              </w:rPr>
              <w:t>This process involves reviewing change requests, some outputs are approved change requests, the change log, updated project management plan, and updated project documents.</w:t>
            </w:r>
          </w:p>
          <w:p w14:paraId="1AC1F88E"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1E691623"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2</w:t>
            </w:r>
            <w:r>
              <w:rPr>
                <w:rFonts w:ascii="Arial" w:eastAsia="Times New Roman" w:hAnsi="Arial" w:cs="Arial"/>
                <w:b/>
                <w:color w:val="808080"/>
              </w:rPr>
              <w:tab/>
              <w:t>Validate and Control Scope</w:t>
            </w:r>
          </w:p>
          <w:p w14:paraId="4082F92F" w14:textId="77777777" w:rsidR="00F93E65" w:rsidRDefault="00F93E65" w:rsidP="00F93E65">
            <w:pPr>
              <w:shd w:val="clear" w:color="auto" w:fill="FFFFFF"/>
              <w:spacing w:line="240" w:lineRule="atLeast"/>
              <w:ind w:left="720"/>
              <w:jc w:val="both"/>
              <w:textAlignment w:val="center"/>
              <w:rPr>
                <w:rFonts w:ascii="Arial" w:eastAsia="Times New Roman" w:hAnsi="Arial" w:cs="Arial"/>
                <w:color w:val="808080"/>
              </w:rPr>
            </w:pPr>
            <w:r>
              <w:rPr>
                <w:rFonts w:ascii="Arial" w:eastAsia="Times New Roman" w:hAnsi="Arial" w:cs="Arial"/>
                <w:color w:val="808080"/>
              </w:rPr>
              <w:t>These processes belong to the project scope management knowledge with the followings outputs:</w:t>
            </w:r>
          </w:p>
          <w:p w14:paraId="105B59AC" w14:textId="77777777" w:rsidR="00E37C1C" w:rsidRDefault="00E37C1C" w:rsidP="00F93E65">
            <w:pPr>
              <w:shd w:val="clear" w:color="auto" w:fill="FFFFFF"/>
              <w:spacing w:line="240" w:lineRule="atLeast"/>
              <w:ind w:left="720"/>
              <w:jc w:val="both"/>
              <w:textAlignment w:val="center"/>
              <w:rPr>
                <w:rFonts w:ascii="Arial" w:eastAsia="Times New Roman" w:hAnsi="Arial" w:cs="Arial"/>
                <w:color w:val="808080"/>
              </w:rPr>
            </w:pPr>
          </w:p>
          <w:p w14:paraId="1B8BD183" w14:textId="77777777" w:rsidR="00E37C1C" w:rsidRDefault="00E37C1C" w:rsidP="00F93E65">
            <w:pPr>
              <w:shd w:val="clear" w:color="auto" w:fill="FFFFFF"/>
              <w:spacing w:line="240" w:lineRule="atLeast"/>
              <w:ind w:left="720"/>
              <w:jc w:val="both"/>
              <w:textAlignment w:val="center"/>
              <w:rPr>
                <w:rFonts w:ascii="Arial" w:eastAsia="Times New Roman" w:hAnsi="Arial" w:cs="Arial"/>
                <w:color w:val="808080"/>
              </w:rPr>
            </w:pPr>
          </w:p>
          <w:p w14:paraId="0B49BA4F" w14:textId="77777777" w:rsidR="00E37C1C" w:rsidRDefault="00E37C1C"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Name:</w:t>
            </w:r>
            <w:r>
              <w:rPr>
                <w:rFonts w:ascii="Arial" w:eastAsia="Times New Roman" w:hAnsi="Arial" w:cs="Arial"/>
                <w:color w:val="808080"/>
              </w:rPr>
              <w:tab/>
              <w:t>Sun Richard SODIYA</w:t>
            </w:r>
          </w:p>
          <w:p w14:paraId="267D1D4D" w14:textId="77777777" w:rsidR="00E37C1C" w:rsidRDefault="00E37C1C"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S/N:</w:t>
            </w:r>
            <w:r>
              <w:rPr>
                <w:rFonts w:ascii="Arial" w:eastAsia="Times New Roman" w:hAnsi="Arial" w:cs="Arial"/>
                <w:color w:val="808080"/>
              </w:rPr>
              <w:tab/>
              <w:t>22425</w:t>
            </w:r>
          </w:p>
          <w:p w14:paraId="28D9DA15" w14:textId="7BEA633C" w:rsidR="00E37C1C" w:rsidRDefault="007D53BA"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Assignment No:  0</w:t>
            </w:r>
            <w:r w:rsidR="00E37C1C">
              <w:rPr>
                <w:rFonts w:ascii="Arial" w:eastAsia="Times New Roman" w:hAnsi="Arial" w:cs="Arial"/>
                <w:color w:val="808080"/>
              </w:rPr>
              <w:t>1</w:t>
            </w:r>
          </w:p>
          <w:p w14:paraId="48901991" w14:textId="69EDEC01" w:rsidR="00E37C1C" w:rsidRDefault="007D53BA"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Page 06</w:t>
            </w:r>
            <w:r w:rsidR="00E37C1C">
              <w:rPr>
                <w:rFonts w:ascii="Arial" w:eastAsia="Times New Roman" w:hAnsi="Arial" w:cs="Arial"/>
                <w:color w:val="808080"/>
              </w:rPr>
              <w:t xml:space="preserve"> of 14</w:t>
            </w:r>
          </w:p>
          <w:p w14:paraId="5DF140A4" w14:textId="77777777" w:rsidR="00E37C1C" w:rsidRDefault="00E37C1C" w:rsidP="00E37C1C">
            <w:pPr>
              <w:shd w:val="clear" w:color="auto" w:fill="FFFFFF"/>
              <w:spacing w:line="240" w:lineRule="atLeast"/>
              <w:jc w:val="both"/>
              <w:textAlignment w:val="center"/>
              <w:rPr>
                <w:rFonts w:ascii="Arial" w:eastAsia="Times New Roman" w:hAnsi="Arial" w:cs="Arial"/>
                <w:color w:val="808080"/>
              </w:rPr>
            </w:pPr>
          </w:p>
          <w:p w14:paraId="7B9E49F3"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0287F33B" w14:textId="77777777" w:rsidR="00F93E65" w:rsidRPr="00F033D2" w:rsidRDefault="00F93E65" w:rsidP="00F93E65">
            <w:pPr>
              <w:pStyle w:val="ListParagraph"/>
              <w:numPr>
                <w:ilvl w:val="0"/>
                <w:numId w:val="19"/>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b/>
                <w:color w:val="808080"/>
              </w:rPr>
              <w:t>Validate Scope:</w:t>
            </w:r>
            <w:r>
              <w:rPr>
                <w:rFonts w:ascii="Arial" w:eastAsia="Times New Roman" w:hAnsi="Arial" w:cs="Arial"/>
                <w:color w:val="808080"/>
              </w:rPr>
              <w:tab/>
              <w:t>This process involves the formal acceptance of the completed project deliverables, some outputs are accepted deliverables, change request, work performance information, and updates to the project documents.</w:t>
            </w:r>
          </w:p>
          <w:p w14:paraId="348ACCF7" w14:textId="77777777" w:rsidR="00F93E65" w:rsidRPr="00BA121D" w:rsidRDefault="00F93E65" w:rsidP="00F93E65">
            <w:pPr>
              <w:shd w:val="clear" w:color="auto" w:fill="FFFFFF"/>
              <w:spacing w:line="240" w:lineRule="atLeast"/>
              <w:jc w:val="both"/>
              <w:textAlignment w:val="center"/>
              <w:rPr>
                <w:rFonts w:ascii="Arial" w:eastAsia="Times New Roman" w:hAnsi="Arial" w:cs="Arial"/>
                <w:color w:val="808080"/>
              </w:rPr>
            </w:pPr>
          </w:p>
          <w:p w14:paraId="4BE5F1DB" w14:textId="77777777" w:rsidR="00F93E65" w:rsidRDefault="00F93E65" w:rsidP="00F93E65">
            <w:pPr>
              <w:pStyle w:val="ListParagraph"/>
              <w:numPr>
                <w:ilvl w:val="0"/>
                <w:numId w:val="19"/>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b/>
                <w:color w:val="808080"/>
              </w:rPr>
              <w:t>Control Scope:</w:t>
            </w:r>
            <w:r>
              <w:rPr>
                <w:rFonts w:ascii="Arial" w:eastAsia="Times New Roman" w:hAnsi="Arial" w:cs="Arial"/>
                <w:color w:val="808080"/>
              </w:rPr>
              <w:tab/>
              <w:t>This process involves monitoring scope, some outputs are change request, work performance information. The project management plan and project documents may also need to be updated.</w:t>
            </w:r>
          </w:p>
          <w:p w14:paraId="4F7C2C09"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69B22810"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b/>
                <w:color w:val="808080"/>
              </w:rPr>
              <w:t>3</w:t>
            </w:r>
            <w:r>
              <w:rPr>
                <w:rFonts w:ascii="Arial" w:eastAsia="Times New Roman" w:hAnsi="Arial" w:cs="Arial"/>
                <w:b/>
                <w:color w:val="808080"/>
              </w:rPr>
              <w:tab/>
              <w:t>Control Costs</w:t>
            </w:r>
          </w:p>
          <w:p w14:paraId="72B7E2FF" w14:textId="77777777" w:rsidR="00F93E65" w:rsidRDefault="00F93E65" w:rsidP="00F93E65">
            <w:pPr>
              <w:shd w:val="clear" w:color="auto" w:fill="FFFFFF"/>
              <w:spacing w:line="240" w:lineRule="atLeast"/>
              <w:ind w:left="720"/>
              <w:jc w:val="both"/>
              <w:textAlignment w:val="center"/>
              <w:rPr>
                <w:rFonts w:ascii="Arial" w:eastAsia="Times New Roman" w:hAnsi="Arial" w:cs="Arial"/>
                <w:color w:val="808080"/>
              </w:rPr>
            </w:pPr>
            <w:r>
              <w:rPr>
                <w:rFonts w:ascii="Arial" w:eastAsia="Times New Roman" w:hAnsi="Arial" w:cs="Arial"/>
                <w:color w:val="808080"/>
              </w:rPr>
              <w:t>The control costs process belongs to the Project Cost Management knowledge area. The key outputs of this process are work performance information, cost forecasts, and change requests. The project management plan and project documents may also need to be updated. In this process, the Earned Value Management technique is used.</w:t>
            </w:r>
          </w:p>
          <w:p w14:paraId="138C5424"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0984942A"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b/>
                <w:color w:val="808080"/>
              </w:rPr>
              <w:t>4</w:t>
            </w:r>
            <w:r>
              <w:rPr>
                <w:rFonts w:ascii="Arial" w:eastAsia="Times New Roman" w:hAnsi="Arial" w:cs="Arial"/>
                <w:b/>
                <w:color w:val="808080"/>
              </w:rPr>
              <w:tab/>
              <w:t>Control Quality</w:t>
            </w:r>
          </w:p>
          <w:p w14:paraId="3E34D3BE" w14:textId="77777777" w:rsidR="00F93E65" w:rsidRDefault="00F93E65" w:rsidP="00F93E65">
            <w:pPr>
              <w:shd w:val="clear" w:color="auto" w:fill="FFFFFF"/>
              <w:spacing w:line="240" w:lineRule="atLeast"/>
              <w:ind w:left="720"/>
              <w:jc w:val="both"/>
              <w:textAlignment w:val="center"/>
              <w:rPr>
                <w:rFonts w:ascii="Arial" w:eastAsia="Times New Roman" w:hAnsi="Arial" w:cs="Arial"/>
                <w:color w:val="808080"/>
              </w:rPr>
            </w:pPr>
            <w:r>
              <w:rPr>
                <w:rFonts w:ascii="Arial" w:eastAsia="Times New Roman" w:hAnsi="Arial" w:cs="Arial"/>
                <w:color w:val="808080"/>
              </w:rPr>
              <w:t>This process is part of the Project Quality Management knowledge area. Since the key focus area of this process is to ensure the deliverables are as per the quality requirements defined, the control quality process typically takes place before the validate scope process. The key outputs are as follows:</w:t>
            </w:r>
          </w:p>
          <w:p w14:paraId="0BABFA9E" w14:textId="77777777" w:rsidR="00F93E65" w:rsidRDefault="00F93E65" w:rsidP="00F93E65">
            <w:pPr>
              <w:shd w:val="clear" w:color="auto" w:fill="FFFFFF"/>
              <w:spacing w:line="240" w:lineRule="atLeast"/>
              <w:ind w:left="720"/>
              <w:jc w:val="both"/>
              <w:textAlignment w:val="center"/>
              <w:rPr>
                <w:rFonts w:ascii="Arial" w:eastAsia="Times New Roman" w:hAnsi="Arial" w:cs="Arial"/>
                <w:color w:val="808080"/>
              </w:rPr>
            </w:pPr>
          </w:p>
          <w:p w14:paraId="5FBA23AA" w14:textId="77777777" w:rsidR="00F93E65" w:rsidRDefault="00F93E65" w:rsidP="00F93E65">
            <w:pPr>
              <w:pStyle w:val="ListParagraph"/>
              <w:numPr>
                <w:ilvl w:val="0"/>
                <w:numId w:val="20"/>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Quality control measurements</w:t>
            </w:r>
          </w:p>
          <w:p w14:paraId="02F7074E" w14:textId="77777777" w:rsidR="00F93E65" w:rsidRDefault="00F93E65" w:rsidP="00F93E65">
            <w:pPr>
              <w:pStyle w:val="ListParagraph"/>
              <w:numPr>
                <w:ilvl w:val="0"/>
                <w:numId w:val="20"/>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Validated changes and verified deliverables</w:t>
            </w:r>
          </w:p>
          <w:p w14:paraId="59DFE6F1" w14:textId="77777777" w:rsidR="00F93E65" w:rsidRDefault="00F93E65" w:rsidP="00F93E65">
            <w:pPr>
              <w:pStyle w:val="ListParagraph"/>
              <w:numPr>
                <w:ilvl w:val="0"/>
                <w:numId w:val="20"/>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Work performance information and change requests</w:t>
            </w:r>
          </w:p>
          <w:p w14:paraId="7DABA0D0"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3C4546AC"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b/>
                <w:color w:val="808080"/>
              </w:rPr>
              <w:t>5</w:t>
            </w:r>
            <w:r>
              <w:rPr>
                <w:rFonts w:ascii="Arial" w:eastAsia="Times New Roman" w:hAnsi="Arial" w:cs="Arial"/>
                <w:b/>
                <w:color w:val="808080"/>
              </w:rPr>
              <w:tab/>
              <w:t>Control Communication</w:t>
            </w:r>
          </w:p>
          <w:p w14:paraId="0B5A28CC" w14:textId="5B31A385" w:rsidR="00F93E65" w:rsidRDefault="00F93E65" w:rsidP="00E37C1C">
            <w:pPr>
              <w:shd w:val="clear" w:color="auto" w:fill="FFFFFF"/>
              <w:spacing w:line="240" w:lineRule="atLeast"/>
              <w:ind w:left="720"/>
              <w:jc w:val="both"/>
              <w:textAlignment w:val="center"/>
              <w:rPr>
                <w:rFonts w:ascii="Arial" w:eastAsia="Times New Roman" w:hAnsi="Arial" w:cs="Arial"/>
                <w:color w:val="808080"/>
              </w:rPr>
            </w:pPr>
            <w:r>
              <w:rPr>
                <w:rFonts w:ascii="Arial" w:eastAsia="Times New Roman" w:hAnsi="Arial" w:cs="Arial"/>
                <w:color w:val="808080"/>
              </w:rPr>
              <w:t>This process is part of the project communications management knowledge area. It involves making sure the communication needs of the stakeholders are met throughout the project. Therefore, outputs such as work performance information and change requests are part of this process. And, as expected, meetings are critical to this process.</w:t>
            </w:r>
          </w:p>
          <w:p w14:paraId="1CDBDC0C"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39958C34"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6</w:t>
            </w:r>
            <w:r>
              <w:rPr>
                <w:rFonts w:ascii="Arial" w:eastAsia="Times New Roman" w:hAnsi="Arial" w:cs="Arial"/>
                <w:b/>
                <w:color w:val="808080"/>
              </w:rPr>
              <w:tab/>
              <w:t>Control Risks</w:t>
            </w:r>
          </w:p>
          <w:p w14:paraId="39308A8C" w14:textId="77777777" w:rsidR="00F93E65" w:rsidRDefault="00F93E65" w:rsidP="00F93E65">
            <w:pPr>
              <w:shd w:val="clear" w:color="auto" w:fill="FFFFFF"/>
              <w:spacing w:line="240" w:lineRule="atLeast"/>
              <w:ind w:left="720"/>
              <w:jc w:val="both"/>
              <w:textAlignment w:val="center"/>
              <w:rPr>
                <w:rFonts w:ascii="Arial" w:eastAsia="Times New Roman" w:hAnsi="Arial" w:cs="Arial"/>
                <w:color w:val="808080"/>
              </w:rPr>
            </w:pPr>
            <w:r>
              <w:rPr>
                <w:rFonts w:ascii="Arial" w:eastAsia="Times New Roman" w:hAnsi="Arial" w:cs="Arial"/>
                <w:color w:val="808080"/>
              </w:rPr>
              <w:t>This process is part of the project risk management knowledge area. It involves tracking identified risks, which are documented in the risk register, and identifying new risks. The process can trigger change requests, which can include corrective and preventative actions.</w:t>
            </w:r>
          </w:p>
          <w:p w14:paraId="163FE6AB"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2C80DE60"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7</w:t>
            </w:r>
            <w:r>
              <w:rPr>
                <w:rFonts w:ascii="Arial" w:eastAsia="Times New Roman" w:hAnsi="Arial" w:cs="Arial"/>
                <w:b/>
                <w:color w:val="808080"/>
              </w:rPr>
              <w:tab/>
              <w:t>Control Procurement</w:t>
            </w:r>
          </w:p>
          <w:p w14:paraId="66DFE1D0" w14:textId="77777777" w:rsidR="00F93E65" w:rsidRDefault="00F93E65" w:rsidP="00F93E65">
            <w:pPr>
              <w:shd w:val="clear" w:color="auto" w:fill="FFFFFF"/>
              <w:spacing w:line="240" w:lineRule="atLeast"/>
              <w:ind w:left="720"/>
              <w:jc w:val="both"/>
              <w:textAlignment w:val="center"/>
              <w:rPr>
                <w:rFonts w:ascii="Arial" w:eastAsia="Times New Roman" w:hAnsi="Arial" w:cs="Arial"/>
                <w:color w:val="808080"/>
              </w:rPr>
            </w:pPr>
            <w:r>
              <w:rPr>
                <w:rFonts w:ascii="Arial" w:eastAsia="Times New Roman" w:hAnsi="Arial" w:cs="Arial"/>
                <w:color w:val="808080"/>
              </w:rPr>
              <w:t>This process is part of the project procurement management knowledge area. It involves managing contracts and monitoring performance of subcontracted work. Key recognized outputs of this process are work performance information and change request. Inspection and audits are typically performed in this process.</w:t>
            </w:r>
          </w:p>
          <w:p w14:paraId="1A5B08F9" w14:textId="77777777" w:rsidR="00E37C1C" w:rsidRDefault="00E37C1C" w:rsidP="00F93E65">
            <w:pPr>
              <w:shd w:val="clear" w:color="auto" w:fill="FFFFFF"/>
              <w:spacing w:line="240" w:lineRule="atLeast"/>
              <w:ind w:left="720"/>
              <w:jc w:val="both"/>
              <w:textAlignment w:val="center"/>
              <w:rPr>
                <w:rFonts w:ascii="Arial" w:eastAsia="Times New Roman" w:hAnsi="Arial" w:cs="Arial"/>
                <w:color w:val="808080"/>
              </w:rPr>
            </w:pPr>
          </w:p>
          <w:p w14:paraId="31740243" w14:textId="77777777" w:rsidR="00E37C1C" w:rsidRDefault="00E37C1C" w:rsidP="00F93E65">
            <w:pPr>
              <w:shd w:val="clear" w:color="auto" w:fill="FFFFFF"/>
              <w:spacing w:line="240" w:lineRule="atLeast"/>
              <w:ind w:left="720"/>
              <w:jc w:val="both"/>
              <w:textAlignment w:val="center"/>
              <w:rPr>
                <w:rFonts w:ascii="Arial" w:eastAsia="Times New Roman" w:hAnsi="Arial" w:cs="Arial"/>
                <w:color w:val="808080"/>
              </w:rPr>
            </w:pPr>
          </w:p>
          <w:p w14:paraId="4A879AF5" w14:textId="77777777" w:rsidR="00E37C1C" w:rsidRDefault="00E37C1C" w:rsidP="00F93E65">
            <w:pPr>
              <w:shd w:val="clear" w:color="auto" w:fill="FFFFFF"/>
              <w:spacing w:line="240" w:lineRule="atLeast"/>
              <w:ind w:left="720"/>
              <w:jc w:val="both"/>
              <w:textAlignment w:val="center"/>
              <w:rPr>
                <w:rFonts w:ascii="Arial" w:eastAsia="Times New Roman" w:hAnsi="Arial" w:cs="Arial"/>
                <w:color w:val="808080"/>
              </w:rPr>
            </w:pPr>
          </w:p>
          <w:p w14:paraId="4F5081F1" w14:textId="77777777" w:rsidR="00E37C1C" w:rsidRDefault="00E37C1C" w:rsidP="00F93E65">
            <w:pPr>
              <w:shd w:val="clear" w:color="auto" w:fill="FFFFFF"/>
              <w:spacing w:line="240" w:lineRule="atLeast"/>
              <w:ind w:left="720"/>
              <w:jc w:val="both"/>
              <w:textAlignment w:val="center"/>
              <w:rPr>
                <w:rFonts w:ascii="Arial" w:eastAsia="Times New Roman" w:hAnsi="Arial" w:cs="Arial"/>
                <w:color w:val="808080"/>
              </w:rPr>
            </w:pPr>
          </w:p>
          <w:p w14:paraId="5E95EBB1" w14:textId="77777777" w:rsidR="00E37C1C" w:rsidRDefault="00E37C1C" w:rsidP="00F93E65">
            <w:pPr>
              <w:shd w:val="clear" w:color="auto" w:fill="FFFFFF"/>
              <w:spacing w:line="240" w:lineRule="atLeast"/>
              <w:ind w:left="720"/>
              <w:jc w:val="both"/>
              <w:textAlignment w:val="center"/>
              <w:rPr>
                <w:rFonts w:ascii="Arial" w:eastAsia="Times New Roman" w:hAnsi="Arial" w:cs="Arial"/>
                <w:color w:val="808080"/>
              </w:rPr>
            </w:pPr>
          </w:p>
          <w:p w14:paraId="387FC9C8" w14:textId="77777777" w:rsidR="00E37C1C" w:rsidRDefault="00E37C1C" w:rsidP="00F93E65">
            <w:pPr>
              <w:shd w:val="clear" w:color="auto" w:fill="FFFFFF"/>
              <w:spacing w:line="240" w:lineRule="atLeast"/>
              <w:ind w:left="720"/>
              <w:jc w:val="both"/>
              <w:textAlignment w:val="center"/>
              <w:rPr>
                <w:rFonts w:ascii="Arial" w:eastAsia="Times New Roman" w:hAnsi="Arial" w:cs="Arial"/>
                <w:color w:val="808080"/>
              </w:rPr>
            </w:pPr>
          </w:p>
          <w:p w14:paraId="7D29F09C" w14:textId="77777777" w:rsidR="00E37C1C" w:rsidRDefault="00E37C1C"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Name:</w:t>
            </w:r>
            <w:r>
              <w:rPr>
                <w:rFonts w:ascii="Arial" w:eastAsia="Times New Roman" w:hAnsi="Arial" w:cs="Arial"/>
                <w:color w:val="808080"/>
              </w:rPr>
              <w:tab/>
              <w:t>Sun Richard SODIYA</w:t>
            </w:r>
          </w:p>
          <w:p w14:paraId="4D009418" w14:textId="77777777" w:rsidR="00E37C1C" w:rsidRDefault="00E37C1C"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S/N:</w:t>
            </w:r>
            <w:r>
              <w:rPr>
                <w:rFonts w:ascii="Arial" w:eastAsia="Times New Roman" w:hAnsi="Arial" w:cs="Arial"/>
                <w:color w:val="808080"/>
              </w:rPr>
              <w:tab/>
              <w:t>22425</w:t>
            </w:r>
          </w:p>
          <w:p w14:paraId="2A3E4DA3" w14:textId="498C26DD" w:rsidR="00E37C1C" w:rsidRDefault="007D53BA"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Assignment No:  0</w:t>
            </w:r>
            <w:r w:rsidR="00E37C1C">
              <w:rPr>
                <w:rFonts w:ascii="Arial" w:eastAsia="Times New Roman" w:hAnsi="Arial" w:cs="Arial"/>
                <w:color w:val="808080"/>
              </w:rPr>
              <w:t>1</w:t>
            </w:r>
          </w:p>
          <w:p w14:paraId="333535CA" w14:textId="20BBD629" w:rsidR="00E37C1C" w:rsidRDefault="007D53BA"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Page 07</w:t>
            </w:r>
            <w:r w:rsidR="00E37C1C">
              <w:rPr>
                <w:rFonts w:ascii="Arial" w:eastAsia="Times New Roman" w:hAnsi="Arial" w:cs="Arial"/>
                <w:color w:val="808080"/>
              </w:rPr>
              <w:t xml:space="preserve"> of 14</w:t>
            </w:r>
          </w:p>
          <w:p w14:paraId="196CC763" w14:textId="77777777" w:rsidR="00E37C1C" w:rsidRDefault="00E37C1C" w:rsidP="00F93E65">
            <w:pPr>
              <w:shd w:val="clear" w:color="auto" w:fill="FFFFFF"/>
              <w:spacing w:line="240" w:lineRule="atLeast"/>
              <w:ind w:left="720"/>
              <w:jc w:val="both"/>
              <w:textAlignment w:val="center"/>
              <w:rPr>
                <w:rFonts w:ascii="Arial" w:eastAsia="Times New Roman" w:hAnsi="Arial" w:cs="Arial"/>
                <w:color w:val="808080"/>
              </w:rPr>
            </w:pPr>
          </w:p>
          <w:p w14:paraId="35E6D9B5"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743AB2DE"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8</w:t>
            </w:r>
            <w:r>
              <w:rPr>
                <w:rFonts w:ascii="Arial" w:eastAsia="Times New Roman" w:hAnsi="Arial" w:cs="Arial"/>
                <w:b/>
                <w:color w:val="808080"/>
              </w:rPr>
              <w:tab/>
              <w:t>Control Stakeholder Engagement</w:t>
            </w:r>
          </w:p>
          <w:p w14:paraId="0AECDEBF" w14:textId="77777777" w:rsidR="00F93E65" w:rsidRDefault="00F93E65" w:rsidP="00F93E65">
            <w:pPr>
              <w:shd w:val="clear" w:color="auto" w:fill="FFFFFF"/>
              <w:spacing w:line="240" w:lineRule="atLeast"/>
              <w:ind w:left="720"/>
              <w:jc w:val="both"/>
              <w:textAlignment w:val="center"/>
              <w:rPr>
                <w:rFonts w:ascii="Arial" w:eastAsia="Times New Roman" w:hAnsi="Arial" w:cs="Arial"/>
                <w:color w:val="808080"/>
              </w:rPr>
            </w:pPr>
            <w:r>
              <w:rPr>
                <w:rFonts w:ascii="Arial" w:eastAsia="Times New Roman" w:hAnsi="Arial" w:cs="Arial"/>
                <w:color w:val="808080"/>
              </w:rPr>
              <w:t>This process is part of the project stakeholder management knowledge area. It involves managing stakeholders and the strategy used to engage them. Key outputs of this process are work performance information and change requests. Meetings and expert judgment are key techniques used in this process.</w:t>
            </w:r>
          </w:p>
          <w:p w14:paraId="3C29EEAC" w14:textId="77777777" w:rsidR="00F93E65" w:rsidRPr="007E192E" w:rsidRDefault="00F93E65" w:rsidP="00F93E65">
            <w:pPr>
              <w:shd w:val="clear" w:color="auto" w:fill="FFFFFF"/>
              <w:spacing w:line="240" w:lineRule="atLeast"/>
              <w:ind w:left="720"/>
              <w:jc w:val="both"/>
              <w:textAlignment w:val="center"/>
              <w:rPr>
                <w:rFonts w:ascii="Arial" w:eastAsia="Times New Roman" w:hAnsi="Arial" w:cs="Arial"/>
                <w:color w:val="808080"/>
              </w:rPr>
            </w:pPr>
            <w:r>
              <w:rPr>
                <w:rFonts w:ascii="Arial" w:eastAsia="Times New Roman" w:hAnsi="Arial" w:cs="Arial"/>
                <w:color w:val="808080"/>
              </w:rPr>
              <w:t>As listed above, using these processes, projects that are not going according to plan are brought back on track. The processes in this process phase trigger processes in other process phases.</w:t>
            </w:r>
          </w:p>
          <w:p w14:paraId="2FB6198C"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77FEDA43"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07082458" w14:textId="77777777" w:rsidR="00F93E65" w:rsidRPr="00F144BF" w:rsidRDefault="00F93E65" w:rsidP="00F93E65">
            <w:pPr>
              <w:shd w:val="clear" w:color="auto" w:fill="FFFFFF"/>
              <w:spacing w:line="240" w:lineRule="atLeast"/>
              <w:jc w:val="both"/>
              <w:textAlignment w:val="center"/>
              <w:rPr>
                <w:rFonts w:ascii="Arial" w:eastAsia="Times New Roman" w:hAnsi="Arial" w:cs="Arial"/>
                <w:b/>
                <w:color w:val="808080"/>
              </w:rPr>
            </w:pPr>
          </w:p>
          <w:p w14:paraId="5E66FBF0" w14:textId="77777777" w:rsidR="00F93E65" w:rsidRDefault="00F93E65" w:rsidP="00F93E65">
            <w:pPr>
              <w:pStyle w:val="ListParagraph"/>
              <w:numPr>
                <w:ilvl w:val="0"/>
                <w:numId w:val="13"/>
              </w:num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WHAT TASKS ARE UNDERTAKEN IN THE “PROJECT CLOSE-UP PHASE”?</w:t>
            </w:r>
          </w:p>
          <w:p w14:paraId="2FDC1A54"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29EAD0D3"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ANSWER</w:t>
            </w:r>
          </w:p>
          <w:p w14:paraId="04E5AAE9"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 xml:space="preserve">Project Close-Up Phase is the process of finalizing all activities for the project or contract. The key benefits of this process are the project information is archived, the all planned work are completed, and organizational team resources are released to pursue new </w:t>
            </w:r>
            <w:proofErr w:type="spellStart"/>
            <w:r>
              <w:rPr>
                <w:rFonts w:ascii="Arial" w:eastAsia="Times New Roman" w:hAnsi="Arial" w:cs="Arial"/>
                <w:color w:val="808080"/>
              </w:rPr>
              <w:t>endeavours</w:t>
            </w:r>
            <w:proofErr w:type="spellEnd"/>
            <w:r>
              <w:rPr>
                <w:rFonts w:ascii="Arial" w:eastAsia="Times New Roman" w:hAnsi="Arial" w:cs="Arial"/>
                <w:color w:val="808080"/>
              </w:rPr>
              <w:t>. The tasks undertaken in the project close up phase are enumerated below:</w:t>
            </w:r>
          </w:p>
          <w:p w14:paraId="79DA6FED"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4C04DBA5" w14:textId="77777777" w:rsidR="00F93E65" w:rsidRDefault="00F93E65" w:rsidP="00F93E65">
            <w:pPr>
              <w:pStyle w:val="ListParagraph"/>
              <w:numPr>
                <w:ilvl w:val="0"/>
                <w:numId w:val="22"/>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There is a need for a contractor who is familiar with the newly finished structure to provide maintenance records for the project at the hand over.</w:t>
            </w:r>
          </w:p>
          <w:p w14:paraId="716B2F37" w14:textId="77777777" w:rsidR="00F93E65" w:rsidRDefault="00F93E65" w:rsidP="00F93E65">
            <w:pPr>
              <w:pStyle w:val="ListParagraph"/>
              <w:shd w:val="clear" w:color="auto" w:fill="FFFFFF"/>
              <w:spacing w:line="240" w:lineRule="atLeast"/>
              <w:jc w:val="both"/>
              <w:textAlignment w:val="center"/>
              <w:rPr>
                <w:rFonts w:ascii="Arial" w:eastAsia="Times New Roman" w:hAnsi="Arial" w:cs="Arial"/>
                <w:color w:val="808080"/>
              </w:rPr>
            </w:pPr>
          </w:p>
          <w:p w14:paraId="37FF4EDC" w14:textId="77777777" w:rsidR="00F93E65" w:rsidRDefault="00F93E65" w:rsidP="00F93E65">
            <w:pPr>
              <w:pStyle w:val="ListParagraph"/>
              <w:numPr>
                <w:ilvl w:val="0"/>
                <w:numId w:val="22"/>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There is the need to maintain correct record of operating instructions, as well as, the construction drawings (as built drawings) of the structure to the owner.</w:t>
            </w:r>
          </w:p>
          <w:p w14:paraId="58812DC1" w14:textId="77777777" w:rsidR="00F93E65" w:rsidRPr="00FF6535" w:rsidRDefault="00F93E65" w:rsidP="00F93E65">
            <w:pPr>
              <w:shd w:val="clear" w:color="auto" w:fill="FFFFFF"/>
              <w:spacing w:line="240" w:lineRule="atLeast"/>
              <w:jc w:val="both"/>
              <w:textAlignment w:val="center"/>
              <w:rPr>
                <w:rFonts w:ascii="Arial" w:eastAsia="Times New Roman" w:hAnsi="Arial" w:cs="Arial"/>
                <w:color w:val="808080"/>
              </w:rPr>
            </w:pPr>
          </w:p>
          <w:p w14:paraId="0FD47E9F" w14:textId="013CD475" w:rsidR="00F93E65" w:rsidRPr="00E37C1C" w:rsidRDefault="00F93E65" w:rsidP="00F93E65">
            <w:pPr>
              <w:pStyle w:val="ListParagraph"/>
              <w:numPr>
                <w:ilvl w:val="0"/>
                <w:numId w:val="22"/>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Just before completion of the project and before taking over by the client, staff are trained to operate and maintain the building or structure.</w:t>
            </w:r>
          </w:p>
          <w:p w14:paraId="660A60CB" w14:textId="77777777" w:rsidR="00F93E65" w:rsidRPr="00FF6535" w:rsidRDefault="00F93E65" w:rsidP="00F93E65">
            <w:pPr>
              <w:shd w:val="clear" w:color="auto" w:fill="FFFFFF"/>
              <w:spacing w:line="240" w:lineRule="atLeast"/>
              <w:jc w:val="both"/>
              <w:textAlignment w:val="center"/>
              <w:rPr>
                <w:rFonts w:ascii="Arial" w:eastAsia="Times New Roman" w:hAnsi="Arial" w:cs="Arial"/>
                <w:color w:val="808080"/>
              </w:rPr>
            </w:pPr>
          </w:p>
          <w:p w14:paraId="37302D14" w14:textId="77777777" w:rsidR="00F93E65" w:rsidRDefault="00F93E65" w:rsidP="00F93E65">
            <w:pPr>
              <w:pStyle w:val="ListParagraph"/>
              <w:numPr>
                <w:ilvl w:val="0"/>
                <w:numId w:val="22"/>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Unwanted and unused materials must be removed from the site and structure kept tidy before handover.</w:t>
            </w:r>
          </w:p>
          <w:p w14:paraId="4E3E303B" w14:textId="77777777" w:rsidR="00F93E65" w:rsidRPr="00FF6535" w:rsidRDefault="00F93E65" w:rsidP="00F93E65">
            <w:pPr>
              <w:shd w:val="clear" w:color="auto" w:fill="FFFFFF"/>
              <w:spacing w:line="240" w:lineRule="atLeast"/>
              <w:jc w:val="both"/>
              <w:textAlignment w:val="center"/>
              <w:rPr>
                <w:rFonts w:ascii="Arial" w:eastAsia="Times New Roman" w:hAnsi="Arial" w:cs="Arial"/>
                <w:color w:val="808080"/>
              </w:rPr>
            </w:pPr>
          </w:p>
          <w:p w14:paraId="42CD2AB7" w14:textId="77777777" w:rsidR="00F93E65" w:rsidRDefault="00F93E65" w:rsidP="00F93E65">
            <w:pPr>
              <w:pStyle w:val="ListParagraph"/>
              <w:numPr>
                <w:ilvl w:val="0"/>
                <w:numId w:val="22"/>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 xml:space="preserve">Before issuing completion certificate and making final payment to the contractor, the client makes sure that his interest is protected. The project team is responsible for handing over the project to the client upon completion of the project. </w:t>
            </w:r>
          </w:p>
          <w:p w14:paraId="53EC7BCE" w14:textId="77777777" w:rsidR="00F93E65" w:rsidRPr="00DB715A" w:rsidRDefault="00F93E65" w:rsidP="00F93E65">
            <w:pPr>
              <w:shd w:val="clear" w:color="auto" w:fill="FFFFFF"/>
              <w:spacing w:line="240" w:lineRule="atLeast"/>
              <w:jc w:val="both"/>
              <w:textAlignment w:val="center"/>
              <w:rPr>
                <w:rFonts w:ascii="Arial" w:eastAsia="Times New Roman" w:hAnsi="Arial" w:cs="Arial"/>
                <w:color w:val="808080"/>
              </w:rPr>
            </w:pPr>
          </w:p>
          <w:p w14:paraId="3256790F" w14:textId="77777777" w:rsidR="00F93E65" w:rsidRPr="00FF6535" w:rsidRDefault="00F93E65" w:rsidP="00F93E65">
            <w:pPr>
              <w:pStyle w:val="ListParagraph"/>
              <w:numPr>
                <w:ilvl w:val="0"/>
                <w:numId w:val="22"/>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The project completion report has to be completed and handed over. (This report details the scope of work and the schedules used to complete the works, important events that transpired, the contract executed, the contact details of material and equipment suppliers, the maintenance manual, costs of the projects, problems during construction, any lessons learned and minor defects detected at the time of handing over.</w:t>
            </w:r>
          </w:p>
          <w:p w14:paraId="3A6F0B84"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5119A357"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15AF3618" w14:textId="77777777" w:rsidR="00E37C1C" w:rsidRDefault="00E37C1C" w:rsidP="00F93E65">
            <w:pPr>
              <w:shd w:val="clear" w:color="auto" w:fill="FFFFFF"/>
              <w:spacing w:line="240" w:lineRule="atLeast"/>
              <w:jc w:val="both"/>
              <w:textAlignment w:val="center"/>
              <w:rPr>
                <w:rFonts w:ascii="Arial" w:eastAsia="Times New Roman" w:hAnsi="Arial" w:cs="Arial"/>
                <w:b/>
                <w:color w:val="808080"/>
              </w:rPr>
            </w:pPr>
          </w:p>
          <w:p w14:paraId="7DBAE2ED" w14:textId="77777777" w:rsidR="00E37C1C" w:rsidRDefault="00E37C1C" w:rsidP="00F93E65">
            <w:pPr>
              <w:shd w:val="clear" w:color="auto" w:fill="FFFFFF"/>
              <w:spacing w:line="240" w:lineRule="atLeast"/>
              <w:jc w:val="both"/>
              <w:textAlignment w:val="center"/>
              <w:rPr>
                <w:rFonts w:ascii="Arial" w:eastAsia="Times New Roman" w:hAnsi="Arial" w:cs="Arial"/>
                <w:b/>
                <w:color w:val="808080"/>
              </w:rPr>
            </w:pPr>
          </w:p>
          <w:p w14:paraId="05A089E3" w14:textId="77777777" w:rsidR="00E37C1C" w:rsidRDefault="00E37C1C" w:rsidP="00F93E65">
            <w:pPr>
              <w:shd w:val="clear" w:color="auto" w:fill="FFFFFF"/>
              <w:spacing w:line="240" w:lineRule="atLeast"/>
              <w:jc w:val="both"/>
              <w:textAlignment w:val="center"/>
              <w:rPr>
                <w:rFonts w:ascii="Arial" w:eastAsia="Times New Roman" w:hAnsi="Arial" w:cs="Arial"/>
                <w:b/>
                <w:color w:val="808080"/>
              </w:rPr>
            </w:pPr>
          </w:p>
          <w:p w14:paraId="7AD674FF" w14:textId="77777777" w:rsidR="00E37C1C" w:rsidRDefault="00E37C1C" w:rsidP="00F93E65">
            <w:pPr>
              <w:shd w:val="clear" w:color="auto" w:fill="FFFFFF"/>
              <w:spacing w:line="240" w:lineRule="atLeast"/>
              <w:jc w:val="both"/>
              <w:textAlignment w:val="center"/>
              <w:rPr>
                <w:rFonts w:ascii="Arial" w:eastAsia="Times New Roman" w:hAnsi="Arial" w:cs="Arial"/>
                <w:b/>
                <w:color w:val="808080"/>
              </w:rPr>
            </w:pPr>
          </w:p>
          <w:p w14:paraId="105348EF" w14:textId="77777777" w:rsidR="00E37C1C" w:rsidRDefault="00E37C1C" w:rsidP="00F93E65">
            <w:pPr>
              <w:shd w:val="clear" w:color="auto" w:fill="FFFFFF"/>
              <w:spacing w:line="240" w:lineRule="atLeast"/>
              <w:jc w:val="both"/>
              <w:textAlignment w:val="center"/>
              <w:rPr>
                <w:rFonts w:ascii="Arial" w:eastAsia="Times New Roman" w:hAnsi="Arial" w:cs="Arial"/>
                <w:b/>
                <w:color w:val="808080"/>
              </w:rPr>
            </w:pPr>
          </w:p>
          <w:p w14:paraId="3703BED1" w14:textId="77777777" w:rsidR="00E37C1C" w:rsidRDefault="00E37C1C"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Name:</w:t>
            </w:r>
            <w:r>
              <w:rPr>
                <w:rFonts w:ascii="Arial" w:eastAsia="Times New Roman" w:hAnsi="Arial" w:cs="Arial"/>
                <w:color w:val="808080"/>
              </w:rPr>
              <w:tab/>
              <w:t>Sun Richard SODIYA</w:t>
            </w:r>
          </w:p>
          <w:p w14:paraId="25BC1957" w14:textId="77777777" w:rsidR="00E37C1C" w:rsidRDefault="00E37C1C"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S/N:</w:t>
            </w:r>
            <w:r>
              <w:rPr>
                <w:rFonts w:ascii="Arial" w:eastAsia="Times New Roman" w:hAnsi="Arial" w:cs="Arial"/>
                <w:color w:val="808080"/>
              </w:rPr>
              <w:tab/>
              <w:t>22425</w:t>
            </w:r>
          </w:p>
          <w:p w14:paraId="3C24E809" w14:textId="4B45409A" w:rsidR="00E37C1C" w:rsidRDefault="007D53BA"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Assignment No:  0</w:t>
            </w:r>
            <w:r w:rsidR="00E37C1C">
              <w:rPr>
                <w:rFonts w:ascii="Arial" w:eastAsia="Times New Roman" w:hAnsi="Arial" w:cs="Arial"/>
                <w:color w:val="808080"/>
              </w:rPr>
              <w:t>1</w:t>
            </w:r>
          </w:p>
          <w:p w14:paraId="6621BAAF" w14:textId="3ACC259E" w:rsidR="00E37C1C" w:rsidRPr="00E37C1C" w:rsidRDefault="007D53BA"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Page 08</w:t>
            </w:r>
            <w:r w:rsidR="00E37C1C">
              <w:rPr>
                <w:rFonts w:ascii="Arial" w:eastAsia="Times New Roman" w:hAnsi="Arial" w:cs="Arial"/>
                <w:color w:val="808080"/>
              </w:rPr>
              <w:t xml:space="preserve"> of 14</w:t>
            </w:r>
          </w:p>
          <w:p w14:paraId="5F9C1905" w14:textId="77777777" w:rsidR="00F93E65" w:rsidRPr="00F144BF" w:rsidRDefault="00F93E65" w:rsidP="00F93E65">
            <w:pPr>
              <w:shd w:val="clear" w:color="auto" w:fill="FFFFFF"/>
              <w:spacing w:line="240" w:lineRule="atLeast"/>
              <w:jc w:val="both"/>
              <w:textAlignment w:val="center"/>
              <w:rPr>
                <w:rFonts w:ascii="Arial" w:eastAsia="Times New Roman" w:hAnsi="Arial" w:cs="Arial"/>
                <w:b/>
                <w:color w:val="808080"/>
              </w:rPr>
            </w:pPr>
          </w:p>
          <w:p w14:paraId="0278BB8C" w14:textId="77777777" w:rsidR="00F93E65" w:rsidRDefault="00F93E65" w:rsidP="00F93E65">
            <w:pPr>
              <w:pStyle w:val="ListParagraph"/>
              <w:numPr>
                <w:ilvl w:val="0"/>
                <w:numId w:val="13"/>
              </w:num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WHAT IS A FEASIBILITY STUDY? WHICH AREA DOES IT COVER?</w:t>
            </w:r>
          </w:p>
          <w:p w14:paraId="6CBF9E75"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0E2EDBFB"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ANSWER</w:t>
            </w:r>
          </w:p>
          <w:p w14:paraId="13A3A99F"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A feasibility study is to undertake the test of viability of an idea, a project or even a new business, which means an analysis of a project to determine if it is practical or not. The main objective is to emphasize potential problems that could occur if a project is to be pursue and determine if, after all significant factors are considered, the project should be pursued. It also allows a business to address where and how it will operate, potential obstacles, competition and the funding needed to get the business up and running.</w:t>
            </w:r>
          </w:p>
          <w:p w14:paraId="08AEF6E2"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3B41DF78"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 xml:space="preserve">A well designed study should offer a historical background of the project, such as a description of the product or service, accounting statements, details of operations and management, marketing research and policies, financial data, legal requirements, and tax obligations. In reality, such studies precede technical development and project implementation. </w:t>
            </w:r>
          </w:p>
          <w:p w14:paraId="6926CE3E"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10C2FD96"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There are five areas in which a good feasibility study should covers as described below:</w:t>
            </w:r>
          </w:p>
          <w:p w14:paraId="23872DE6" w14:textId="77777777" w:rsidR="00F93E65" w:rsidRPr="00A24155" w:rsidRDefault="00F93E65" w:rsidP="00F93E65">
            <w:pPr>
              <w:pStyle w:val="ListParagraph"/>
              <w:numPr>
                <w:ilvl w:val="0"/>
                <w:numId w:val="15"/>
              </w:numPr>
              <w:shd w:val="clear" w:color="auto" w:fill="FFFFFF"/>
              <w:spacing w:line="240" w:lineRule="atLeast"/>
              <w:jc w:val="both"/>
              <w:textAlignment w:val="center"/>
              <w:rPr>
                <w:rFonts w:ascii="Arial" w:eastAsia="Times New Roman" w:hAnsi="Arial" w:cs="Arial"/>
                <w:b/>
                <w:color w:val="808080"/>
              </w:rPr>
            </w:pPr>
            <w:r w:rsidRPr="00A24155">
              <w:rPr>
                <w:rFonts w:ascii="Arial" w:eastAsia="Times New Roman" w:hAnsi="Arial" w:cs="Arial"/>
                <w:b/>
                <w:color w:val="808080"/>
              </w:rPr>
              <w:t>Economic Feasibility:</w:t>
            </w:r>
          </w:p>
          <w:p w14:paraId="68169CD3" w14:textId="456D5EEA" w:rsidR="00F93E65" w:rsidRPr="00E37C1C" w:rsidRDefault="00F93E65" w:rsidP="00E37C1C">
            <w:pPr>
              <w:pStyle w:val="ListParagraph"/>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 xml:space="preserve">This assessment usually involves a cost/benefit analysis of the project, it helps to determine the viability, cost, and benefits associated with a project before financial resources are allocated. It also serves as an independent project assessment and enhances project credibility thus helping decision makers determine the positive economic benefits to the organization that the proposed project will provide. </w:t>
            </w:r>
            <w:r w:rsidRPr="00E37C1C">
              <w:rPr>
                <w:rFonts w:ascii="Arial" w:eastAsia="Times New Roman" w:hAnsi="Arial" w:cs="Arial"/>
                <w:color w:val="808080"/>
              </w:rPr>
              <w:t xml:space="preserve">This include market which describes the industry, the current and future market </w:t>
            </w:r>
            <w:r w:rsidR="00E37C1C">
              <w:rPr>
                <w:rFonts w:ascii="Arial" w:eastAsia="Times New Roman" w:hAnsi="Arial" w:cs="Arial"/>
                <w:color w:val="808080"/>
              </w:rPr>
              <w:t xml:space="preserve">                </w:t>
            </w:r>
            <w:r w:rsidRPr="00E37C1C">
              <w:rPr>
                <w:rFonts w:ascii="Arial" w:eastAsia="Times New Roman" w:hAnsi="Arial" w:cs="Arial"/>
                <w:color w:val="808080"/>
              </w:rPr>
              <w:t>potential, competition, sales estimations and prospective buyers. The economic feasibility should also include financial in the projection of the amount of funding or startup capital needed, what sources of capital can and will be used, and what kind of return can be expected on the investment.</w:t>
            </w:r>
          </w:p>
          <w:p w14:paraId="468B31AE" w14:textId="77777777" w:rsidR="00F93E65" w:rsidRPr="00C46790" w:rsidRDefault="00F93E65" w:rsidP="00F93E65">
            <w:pPr>
              <w:shd w:val="clear" w:color="auto" w:fill="FFFFFF"/>
              <w:spacing w:line="240" w:lineRule="atLeast"/>
              <w:jc w:val="both"/>
              <w:textAlignment w:val="center"/>
              <w:rPr>
                <w:rFonts w:ascii="Arial" w:eastAsia="Times New Roman" w:hAnsi="Arial" w:cs="Arial"/>
                <w:color w:val="808080"/>
              </w:rPr>
            </w:pPr>
          </w:p>
          <w:p w14:paraId="64FDB0AF" w14:textId="77777777" w:rsidR="00F93E65" w:rsidRPr="00A24155" w:rsidRDefault="00F93E65" w:rsidP="00F93E65">
            <w:pPr>
              <w:pStyle w:val="ListParagraph"/>
              <w:numPr>
                <w:ilvl w:val="0"/>
                <w:numId w:val="15"/>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b/>
                <w:color w:val="808080"/>
              </w:rPr>
              <w:t>Technical Feasibility:</w:t>
            </w:r>
          </w:p>
          <w:p w14:paraId="7370068F" w14:textId="77777777" w:rsidR="00F93E65" w:rsidRDefault="00F93E65" w:rsidP="00F93E65">
            <w:pPr>
              <w:shd w:val="clear" w:color="auto" w:fill="FFFFFF"/>
              <w:spacing w:line="240" w:lineRule="atLeast"/>
              <w:ind w:left="720"/>
              <w:jc w:val="both"/>
              <w:textAlignment w:val="center"/>
              <w:rPr>
                <w:rFonts w:ascii="Arial" w:eastAsia="Times New Roman" w:hAnsi="Arial" w:cs="Arial"/>
                <w:color w:val="808080"/>
              </w:rPr>
            </w:pPr>
            <w:r>
              <w:rPr>
                <w:rFonts w:ascii="Arial" w:eastAsia="Times New Roman" w:hAnsi="Arial" w:cs="Arial"/>
                <w:color w:val="808080"/>
              </w:rPr>
              <w:t>This assessment focuses on the technical resources available to the project owner. It helps to determine whether the technical resources meet capacity and whether the technical team is capable of converting the ideas into working systems</w:t>
            </w:r>
            <w:r w:rsidRPr="00A24155">
              <w:rPr>
                <w:rFonts w:ascii="Arial" w:eastAsia="Times New Roman" w:hAnsi="Arial" w:cs="Arial"/>
                <w:color w:val="808080"/>
              </w:rPr>
              <w:t>.</w:t>
            </w:r>
            <w:r>
              <w:rPr>
                <w:rFonts w:ascii="Arial" w:eastAsia="Times New Roman" w:hAnsi="Arial" w:cs="Arial"/>
                <w:color w:val="808080"/>
              </w:rPr>
              <w:t xml:space="preserve"> This will also entail details on how a good or service will be delivered, which includes transportation, business location, technology needed, materials and </w:t>
            </w:r>
            <w:proofErr w:type="spellStart"/>
            <w:r>
              <w:rPr>
                <w:rFonts w:ascii="Arial" w:eastAsia="Times New Roman" w:hAnsi="Arial" w:cs="Arial"/>
                <w:color w:val="808080"/>
              </w:rPr>
              <w:t>labour</w:t>
            </w:r>
            <w:proofErr w:type="spellEnd"/>
            <w:r>
              <w:rPr>
                <w:rFonts w:ascii="Arial" w:eastAsia="Times New Roman" w:hAnsi="Arial" w:cs="Arial"/>
                <w:color w:val="808080"/>
              </w:rPr>
              <w:t>.</w:t>
            </w:r>
          </w:p>
          <w:p w14:paraId="2BB885C0"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60EFDC82" w14:textId="77777777" w:rsidR="00F93E65" w:rsidRDefault="00F93E65" w:rsidP="00F93E65">
            <w:pPr>
              <w:shd w:val="clear" w:color="auto" w:fill="FFFFFF"/>
              <w:spacing w:line="240" w:lineRule="atLeast"/>
              <w:ind w:left="720"/>
              <w:jc w:val="both"/>
              <w:textAlignment w:val="center"/>
              <w:rPr>
                <w:rFonts w:ascii="Arial" w:eastAsia="Times New Roman" w:hAnsi="Arial" w:cs="Arial"/>
                <w:color w:val="808080"/>
              </w:rPr>
            </w:pPr>
          </w:p>
          <w:p w14:paraId="6CEB452F" w14:textId="77777777" w:rsidR="00F93E65" w:rsidRDefault="00F93E65" w:rsidP="00F93E65">
            <w:pPr>
              <w:pStyle w:val="ListParagraph"/>
              <w:numPr>
                <w:ilvl w:val="0"/>
                <w:numId w:val="15"/>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b/>
                <w:color w:val="808080"/>
              </w:rPr>
              <w:t>Legal Feasibility:</w:t>
            </w:r>
          </w:p>
          <w:p w14:paraId="18CA13BD" w14:textId="77777777" w:rsidR="00F93E65" w:rsidRDefault="00F93E65" w:rsidP="00F93E65">
            <w:pPr>
              <w:pStyle w:val="ListParagraph"/>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This area investigates whether any aspect of the proposed project conflicts with legal requirements like zoning laws, date protection acts, or social media laws.</w:t>
            </w:r>
          </w:p>
          <w:p w14:paraId="1B63F049" w14:textId="77777777" w:rsidR="00F93E65" w:rsidRPr="00C46790" w:rsidRDefault="00F93E65" w:rsidP="00F93E65">
            <w:pPr>
              <w:shd w:val="clear" w:color="auto" w:fill="FFFFFF"/>
              <w:spacing w:line="240" w:lineRule="atLeast"/>
              <w:jc w:val="both"/>
              <w:textAlignment w:val="center"/>
              <w:rPr>
                <w:rFonts w:ascii="Arial" w:eastAsia="Times New Roman" w:hAnsi="Arial" w:cs="Arial"/>
                <w:color w:val="808080"/>
              </w:rPr>
            </w:pPr>
          </w:p>
          <w:p w14:paraId="6405E3F4" w14:textId="77777777" w:rsidR="00F93E65" w:rsidRDefault="00F93E65" w:rsidP="00F93E65">
            <w:pPr>
              <w:pStyle w:val="ListParagraph"/>
              <w:shd w:val="clear" w:color="auto" w:fill="FFFFFF"/>
              <w:spacing w:line="240" w:lineRule="atLeast"/>
              <w:jc w:val="both"/>
              <w:textAlignment w:val="center"/>
              <w:rPr>
                <w:rFonts w:ascii="Arial" w:eastAsia="Times New Roman" w:hAnsi="Arial" w:cs="Arial"/>
                <w:color w:val="808080"/>
              </w:rPr>
            </w:pPr>
          </w:p>
          <w:p w14:paraId="5106F3C3" w14:textId="77777777" w:rsidR="00F93E65" w:rsidRPr="00A46DCA" w:rsidRDefault="00F93E65" w:rsidP="00F93E65">
            <w:pPr>
              <w:pStyle w:val="ListParagraph"/>
              <w:numPr>
                <w:ilvl w:val="0"/>
                <w:numId w:val="15"/>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b/>
                <w:color w:val="808080"/>
              </w:rPr>
              <w:t>Operational Feasibility:</w:t>
            </w:r>
          </w:p>
          <w:p w14:paraId="12C25DCE" w14:textId="77777777" w:rsidR="00F93E65" w:rsidRDefault="00F93E65" w:rsidP="00F93E65">
            <w:pPr>
              <w:pStyle w:val="ListParagraph"/>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 xml:space="preserve">This assessment involves undertaking a study to </w:t>
            </w:r>
            <w:proofErr w:type="spellStart"/>
            <w:r>
              <w:rPr>
                <w:rFonts w:ascii="Arial" w:eastAsia="Times New Roman" w:hAnsi="Arial" w:cs="Arial"/>
                <w:color w:val="808080"/>
              </w:rPr>
              <w:t>analyse</w:t>
            </w:r>
            <w:proofErr w:type="spellEnd"/>
            <w:r>
              <w:rPr>
                <w:rFonts w:ascii="Arial" w:eastAsia="Times New Roman" w:hAnsi="Arial" w:cs="Arial"/>
                <w:color w:val="808080"/>
              </w:rPr>
              <w:t xml:space="preserve"> and determine whether and how well the owner needs can be met by completing the project. It also studies how a project plan satisfies the requirements identified in the requirements analysis phase of the development.</w:t>
            </w:r>
          </w:p>
          <w:p w14:paraId="459552C5" w14:textId="77777777" w:rsidR="00F93E65" w:rsidRDefault="00F93E65" w:rsidP="00F93E65">
            <w:pPr>
              <w:pStyle w:val="ListParagraph"/>
              <w:shd w:val="clear" w:color="auto" w:fill="FFFFFF"/>
              <w:spacing w:line="240" w:lineRule="atLeast"/>
              <w:jc w:val="both"/>
              <w:textAlignment w:val="center"/>
              <w:rPr>
                <w:rFonts w:ascii="Arial" w:eastAsia="Times New Roman" w:hAnsi="Arial" w:cs="Arial"/>
                <w:color w:val="808080"/>
              </w:rPr>
            </w:pPr>
          </w:p>
          <w:p w14:paraId="0FDF0DA1" w14:textId="77777777" w:rsidR="00E37C1C" w:rsidRDefault="00E37C1C" w:rsidP="00F93E65">
            <w:pPr>
              <w:pStyle w:val="ListParagraph"/>
              <w:shd w:val="clear" w:color="auto" w:fill="FFFFFF"/>
              <w:spacing w:line="240" w:lineRule="atLeast"/>
              <w:jc w:val="both"/>
              <w:textAlignment w:val="center"/>
              <w:rPr>
                <w:rFonts w:ascii="Arial" w:eastAsia="Times New Roman" w:hAnsi="Arial" w:cs="Arial"/>
                <w:color w:val="808080"/>
              </w:rPr>
            </w:pPr>
          </w:p>
          <w:p w14:paraId="7B1A8C10" w14:textId="77777777" w:rsidR="00E37C1C" w:rsidRDefault="00E37C1C" w:rsidP="00F93E65">
            <w:pPr>
              <w:pStyle w:val="ListParagraph"/>
              <w:shd w:val="clear" w:color="auto" w:fill="FFFFFF"/>
              <w:spacing w:line="240" w:lineRule="atLeast"/>
              <w:jc w:val="both"/>
              <w:textAlignment w:val="center"/>
              <w:rPr>
                <w:rFonts w:ascii="Arial" w:eastAsia="Times New Roman" w:hAnsi="Arial" w:cs="Arial"/>
                <w:color w:val="808080"/>
              </w:rPr>
            </w:pPr>
          </w:p>
          <w:p w14:paraId="0AA01D30" w14:textId="77777777" w:rsidR="00E37C1C" w:rsidRDefault="00E37C1C"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Name:</w:t>
            </w:r>
            <w:r>
              <w:rPr>
                <w:rFonts w:ascii="Arial" w:eastAsia="Times New Roman" w:hAnsi="Arial" w:cs="Arial"/>
                <w:color w:val="808080"/>
              </w:rPr>
              <w:tab/>
              <w:t>Sun Richard SODIYA</w:t>
            </w:r>
          </w:p>
          <w:p w14:paraId="3B8C64FF" w14:textId="77777777" w:rsidR="00E37C1C" w:rsidRDefault="00E37C1C"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S/N:</w:t>
            </w:r>
            <w:r>
              <w:rPr>
                <w:rFonts w:ascii="Arial" w:eastAsia="Times New Roman" w:hAnsi="Arial" w:cs="Arial"/>
                <w:color w:val="808080"/>
              </w:rPr>
              <w:tab/>
              <w:t>22425</w:t>
            </w:r>
          </w:p>
          <w:p w14:paraId="140B6B13" w14:textId="5FEDCE9B" w:rsidR="00E37C1C" w:rsidRDefault="007D53BA"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Assignment No:  0</w:t>
            </w:r>
            <w:r w:rsidR="00E37C1C">
              <w:rPr>
                <w:rFonts w:ascii="Arial" w:eastAsia="Times New Roman" w:hAnsi="Arial" w:cs="Arial"/>
                <w:color w:val="808080"/>
              </w:rPr>
              <w:t>1</w:t>
            </w:r>
          </w:p>
          <w:p w14:paraId="1517629D" w14:textId="411C026D" w:rsidR="00E37C1C" w:rsidRDefault="007D53BA" w:rsidP="00E37C1C">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Page 09</w:t>
            </w:r>
            <w:r w:rsidR="00E37C1C">
              <w:rPr>
                <w:rFonts w:ascii="Arial" w:eastAsia="Times New Roman" w:hAnsi="Arial" w:cs="Arial"/>
                <w:color w:val="808080"/>
              </w:rPr>
              <w:t xml:space="preserve"> of 14</w:t>
            </w:r>
          </w:p>
          <w:p w14:paraId="6BBB9F44" w14:textId="77777777" w:rsidR="00E37C1C" w:rsidRPr="00E37C1C" w:rsidRDefault="00E37C1C" w:rsidP="00E37C1C">
            <w:pPr>
              <w:shd w:val="clear" w:color="auto" w:fill="FFFFFF"/>
              <w:spacing w:line="240" w:lineRule="atLeast"/>
              <w:jc w:val="both"/>
              <w:textAlignment w:val="center"/>
              <w:rPr>
                <w:rFonts w:ascii="Arial" w:eastAsia="Times New Roman" w:hAnsi="Arial" w:cs="Arial"/>
                <w:color w:val="808080"/>
              </w:rPr>
            </w:pPr>
          </w:p>
          <w:p w14:paraId="0C952C7B" w14:textId="77777777" w:rsidR="00F93E65" w:rsidRPr="00A46DCA" w:rsidRDefault="00F93E65" w:rsidP="00F93E65">
            <w:pPr>
              <w:pStyle w:val="ListParagraph"/>
              <w:numPr>
                <w:ilvl w:val="0"/>
                <w:numId w:val="15"/>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b/>
                <w:color w:val="808080"/>
              </w:rPr>
              <w:t>Scheduling Feasibility:</w:t>
            </w:r>
          </w:p>
          <w:p w14:paraId="51D82726" w14:textId="77777777" w:rsidR="00F93E65" w:rsidRDefault="00F93E65" w:rsidP="00F93E65">
            <w:pPr>
              <w:pStyle w:val="ListParagraph"/>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This assessment is the most important for project success; after all, a project will fail if not completed on time. Therefore, an estimates on how much time is needed to complete the project is highly desirable, as it helps identify any constraints the proposed project may face, including:</w:t>
            </w:r>
          </w:p>
          <w:p w14:paraId="6C62CD0B" w14:textId="77777777" w:rsidR="00F93E65" w:rsidRDefault="00F93E65" w:rsidP="00F93E65">
            <w:pPr>
              <w:pStyle w:val="ListParagraph"/>
              <w:numPr>
                <w:ilvl w:val="0"/>
                <w:numId w:val="16"/>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Internal Project Constraints such as technical, technology, budget, resources, etc.</w:t>
            </w:r>
          </w:p>
          <w:p w14:paraId="256122F2" w14:textId="77777777" w:rsidR="00F93E65" w:rsidRDefault="00F93E65" w:rsidP="00F93E65">
            <w:pPr>
              <w:pStyle w:val="ListParagraph"/>
              <w:numPr>
                <w:ilvl w:val="0"/>
                <w:numId w:val="16"/>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Internal Corporate Constraints such as financial, marketing, export, etc.</w:t>
            </w:r>
          </w:p>
          <w:p w14:paraId="1A8672CF" w14:textId="77777777" w:rsidR="00F93E65" w:rsidRPr="00A46DCA" w:rsidRDefault="00F93E65" w:rsidP="00F93E65">
            <w:pPr>
              <w:pStyle w:val="ListParagraph"/>
              <w:numPr>
                <w:ilvl w:val="0"/>
                <w:numId w:val="16"/>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 xml:space="preserve">External Constraints such as logistics, environment, laws and regulations etc.  </w:t>
            </w:r>
          </w:p>
          <w:p w14:paraId="32EF4152" w14:textId="77777777" w:rsidR="00F93E65" w:rsidRPr="00A46DCA" w:rsidRDefault="00F93E65" w:rsidP="00F93E65">
            <w:pPr>
              <w:pStyle w:val="ListParagraph"/>
              <w:shd w:val="clear" w:color="auto" w:fill="FFFFFF"/>
              <w:spacing w:line="240" w:lineRule="atLeast"/>
              <w:jc w:val="both"/>
              <w:textAlignment w:val="center"/>
              <w:rPr>
                <w:rFonts w:ascii="Arial" w:eastAsia="Times New Roman" w:hAnsi="Arial" w:cs="Arial"/>
                <w:color w:val="808080"/>
              </w:rPr>
            </w:pPr>
          </w:p>
          <w:p w14:paraId="2F7719AE" w14:textId="77777777" w:rsidR="00F93E65" w:rsidRPr="00E37C1C" w:rsidRDefault="00F93E65" w:rsidP="00E37C1C">
            <w:pPr>
              <w:shd w:val="clear" w:color="auto" w:fill="FFFFFF"/>
              <w:spacing w:line="240" w:lineRule="atLeast"/>
              <w:jc w:val="both"/>
              <w:textAlignment w:val="center"/>
              <w:rPr>
                <w:rFonts w:ascii="Arial" w:eastAsia="Times New Roman" w:hAnsi="Arial" w:cs="Arial"/>
                <w:b/>
                <w:color w:val="808080"/>
              </w:rPr>
            </w:pPr>
          </w:p>
          <w:p w14:paraId="07210487" w14:textId="77777777" w:rsidR="00F93E65" w:rsidRDefault="00F93E65" w:rsidP="00F93E65">
            <w:pPr>
              <w:pStyle w:val="ListParagraph"/>
              <w:shd w:val="clear" w:color="auto" w:fill="FFFFFF"/>
              <w:spacing w:line="240" w:lineRule="atLeast"/>
              <w:jc w:val="both"/>
              <w:textAlignment w:val="center"/>
              <w:rPr>
                <w:rFonts w:ascii="Arial" w:eastAsia="Times New Roman" w:hAnsi="Arial" w:cs="Arial"/>
                <w:b/>
                <w:color w:val="808080"/>
              </w:rPr>
            </w:pPr>
          </w:p>
          <w:p w14:paraId="18B75A21" w14:textId="77777777" w:rsidR="00F93E65" w:rsidRDefault="00F93E65" w:rsidP="00F93E65">
            <w:pPr>
              <w:pStyle w:val="ListParagraph"/>
              <w:numPr>
                <w:ilvl w:val="0"/>
                <w:numId w:val="13"/>
              </w:num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WHAT ITEMS ARE INCLUDED IN THE “PROJECT COMPLETION REPORT”?</w:t>
            </w:r>
          </w:p>
          <w:p w14:paraId="4D096879"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7CF9C48B"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ANSWER</w:t>
            </w:r>
          </w:p>
          <w:p w14:paraId="3B7106F4"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 xml:space="preserve">A project completion report is the final document that assesses the success of the project and also details all project deliverables and officially ends the project. The primary objective of a project completion report is to provide a complete picture of the successes and failures of a project. </w:t>
            </w:r>
          </w:p>
          <w:p w14:paraId="7A24909C"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67CCA5EF"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The project completion report should include all important project information that would help stakeholders, auditors, and future project managers as well as facilities managers to clearly understand what was accomplished during the project and how the work was completed.</w:t>
            </w:r>
          </w:p>
          <w:p w14:paraId="3106A601"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671B4895"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A completion report contains some items which must be completed before a project can be said to closed. Many different project management experts agree that the goals of a project completion report should include the following items:</w:t>
            </w:r>
          </w:p>
          <w:p w14:paraId="1CBC5C44"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012C51E8" w14:textId="77777777" w:rsidR="00F93E65" w:rsidRPr="009D755F" w:rsidRDefault="00F93E65" w:rsidP="00F93E65">
            <w:pPr>
              <w:shd w:val="clear" w:color="auto" w:fill="FFFFFF"/>
              <w:spacing w:line="240" w:lineRule="atLeast"/>
              <w:jc w:val="both"/>
              <w:textAlignment w:val="center"/>
              <w:rPr>
                <w:rFonts w:ascii="Arial" w:eastAsia="Times New Roman" w:hAnsi="Arial" w:cs="Arial"/>
                <w:color w:val="808080"/>
              </w:rPr>
            </w:pPr>
          </w:p>
          <w:p w14:paraId="1C4EE369" w14:textId="77777777" w:rsidR="00F93E65" w:rsidRPr="001A6F1E" w:rsidRDefault="00F93E65" w:rsidP="00F93E65">
            <w:pPr>
              <w:pStyle w:val="ListParagraph"/>
              <w:numPr>
                <w:ilvl w:val="0"/>
                <w:numId w:val="21"/>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Scope of work r</w:t>
            </w:r>
            <w:r w:rsidRPr="001A6F1E">
              <w:rPr>
                <w:rFonts w:ascii="Arial" w:eastAsia="Times New Roman" w:hAnsi="Arial" w:cs="Arial"/>
                <w:color w:val="808080"/>
              </w:rPr>
              <w:t>eview and evaluate the success of the project</w:t>
            </w:r>
          </w:p>
          <w:p w14:paraId="1976FA7B" w14:textId="77777777" w:rsidR="00F93E65" w:rsidRPr="001A6F1E" w:rsidRDefault="00F93E65" w:rsidP="00F93E65">
            <w:pPr>
              <w:pStyle w:val="ListParagraph"/>
              <w:numPr>
                <w:ilvl w:val="0"/>
                <w:numId w:val="21"/>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Contract executed</w:t>
            </w:r>
          </w:p>
          <w:p w14:paraId="0473FCAB" w14:textId="77777777" w:rsidR="00F93E65" w:rsidRDefault="00F93E65" w:rsidP="00F93E65">
            <w:pPr>
              <w:pStyle w:val="ListParagraph"/>
              <w:numPr>
                <w:ilvl w:val="0"/>
                <w:numId w:val="21"/>
              </w:numPr>
              <w:shd w:val="clear" w:color="auto" w:fill="FFFFFF"/>
              <w:spacing w:line="240" w:lineRule="atLeast"/>
              <w:jc w:val="both"/>
              <w:textAlignment w:val="center"/>
              <w:rPr>
                <w:rFonts w:ascii="Arial" w:eastAsia="Times New Roman" w:hAnsi="Arial" w:cs="Arial"/>
                <w:color w:val="808080"/>
              </w:rPr>
            </w:pPr>
            <w:r w:rsidRPr="001A6F1E">
              <w:rPr>
                <w:rFonts w:ascii="Arial" w:eastAsia="Times New Roman" w:hAnsi="Arial" w:cs="Arial"/>
                <w:color w:val="808080"/>
              </w:rPr>
              <w:t>Outline tasks and activities completed during the project</w:t>
            </w:r>
            <w:r>
              <w:rPr>
                <w:rFonts w:ascii="Arial" w:eastAsia="Times New Roman" w:hAnsi="Arial" w:cs="Arial"/>
                <w:color w:val="808080"/>
              </w:rPr>
              <w:t xml:space="preserve"> including contact details of material and equipment suppliers</w:t>
            </w:r>
          </w:p>
          <w:p w14:paraId="70B0DBE3" w14:textId="77777777" w:rsidR="00F93E65" w:rsidRDefault="00F93E65" w:rsidP="00F93E65">
            <w:pPr>
              <w:pStyle w:val="ListParagraph"/>
              <w:numPr>
                <w:ilvl w:val="0"/>
                <w:numId w:val="21"/>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The maintenance manual</w:t>
            </w:r>
          </w:p>
          <w:p w14:paraId="4BF078A8" w14:textId="77777777" w:rsidR="00F93E65" w:rsidRPr="001A6F1E" w:rsidRDefault="00F93E65" w:rsidP="00F93E65">
            <w:pPr>
              <w:pStyle w:val="ListParagraph"/>
              <w:numPr>
                <w:ilvl w:val="0"/>
                <w:numId w:val="21"/>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Costs of the project</w:t>
            </w:r>
          </w:p>
          <w:p w14:paraId="63519787" w14:textId="77777777" w:rsidR="00F93E65" w:rsidRDefault="00F93E65" w:rsidP="00F93E65">
            <w:pPr>
              <w:pStyle w:val="ListParagraph"/>
              <w:numPr>
                <w:ilvl w:val="0"/>
                <w:numId w:val="21"/>
              </w:numPr>
              <w:shd w:val="clear" w:color="auto" w:fill="FFFFFF"/>
              <w:spacing w:line="240" w:lineRule="atLeast"/>
              <w:jc w:val="both"/>
              <w:textAlignment w:val="center"/>
              <w:rPr>
                <w:rFonts w:ascii="Arial" w:eastAsia="Times New Roman" w:hAnsi="Arial" w:cs="Arial"/>
                <w:color w:val="808080"/>
              </w:rPr>
            </w:pPr>
            <w:r w:rsidRPr="001A6F1E">
              <w:rPr>
                <w:rFonts w:ascii="Arial" w:eastAsia="Times New Roman" w:hAnsi="Arial" w:cs="Arial"/>
                <w:color w:val="808080"/>
              </w:rPr>
              <w:t xml:space="preserve">Identify </w:t>
            </w:r>
            <w:r>
              <w:rPr>
                <w:rFonts w:ascii="Arial" w:eastAsia="Times New Roman" w:hAnsi="Arial" w:cs="Arial"/>
                <w:color w:val="808080"/>
              </w:rPr>
              <w:t xml:space="preserve">problems encountered during construction, </w:t>
            </w:r>
            <w:r w:rsidRPr="001A6F1E">
              <w:rPr>
                <w:rFonts w:ascii="Arial" w:eastAsia="Times New Roman" w:hAnsi="Arial" w:cs="Arial"/>
                <w:color w:val="808080"/>
              </w:rPr>
              <w:t>best practices and lessons learnt</w:t>
            </w:r>
            <w:r>
              <w:rPr>
                <w:rFonts w:ascii="Arial" w:eastAsia="Times New Roman" w:hAnsi="Arial" w:cs="Arial"/>
                <w:color w:val="808080"/>
              </w:rPr>
              <w:t xml:space="preserve"> for</w:t>
            </w:r>
            <w:r w:rsidRPr="001A6F1E">
              <w:rPr>
                <w:rFonts w:ascii="Arial" w:eastAsia="Times New Roman" w:hAnsi="Arial" w:cs="Arial"/>
                <w:color w:val="808080"/>
              </w:rPr>
              <w:t xml:space="preserve"> future projects.</w:t>
            </w:r>
          </w:p>
          <w:p w14:paraId="4C2EEF5B" w14:textId="77777777" w:rsidR="00F93E65" w:rsidRDefault="00F93E65" w:rsidP="00F93E65">
            <w:pPr>
              <w:pStyle w:val="ListParagraph"/>
              <w:numPr>
                <w:ilvl w:val="0"/>
                <w:numId w:val="21"/>
              </w:num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Minor defects detected at the time of handing over.</w:t>
            </w:r>
          </w:p>
          <w:p w14:paraId="3FA163AE" w14:textId="77777777" w:rsidR="00F93E65" w:rsidRDefault="00F93E65" w:rsidP="00F93E65">
            <w:pPr>
              <w:pStyle w:val="ListParagraph"/>
              <w:numPr>
                <w:ilvl w:val="0"/>
                <w:numId w:val="21"/>
              </w:numPr>
              <w:shd w:val="clear" w:color="auto" w:fill="FFFFFF"/>
              <w:spacing w:line="240" w:lineRule="atLeast"/>
              <w:jc w:val="both"/>
              <w:textAlignment w:val="center"/>
              <w:rPr>
                <w:rFonts w:ascii="Arial" w:eastAsia="Times New Roman" w:hAnsi="Arial" w:cs="Arial"/>
                <w:color w:val="808080"/>
              </w:rPr>
            </w:pPr>
            <w:r w:rsidRPr="001A6F1E">
              <w:rPr>
                <w:rFonts w:ascii="Arial" w:eastAsia="Times New Roman" w:hAnsi="Arial" w:cs="Arial"/>
                <w:color w:val="808080"/>
              </w:rPr>
              <w:t>Confirm outstanding issues, limitations, and recommendations</w:t>
            </w:r>
          </w:p>
          <w:p w14:paraId="2D79DA16"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36B04999"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5DA8C7C1" w14:textId="77777777" w:rsidR="007D53BA" w:rsidRDefault="007D53BA" w:rsidP="00F93E65">
            <w:pPr>
              <w:shd w:val="clear" w:color="auto" w:fill="FFFFFF"/>
              <w:spacing w:line="240" w:lineRule="atLeast"/>
              <w:jc w:val="both"/>
              <w:textAlignment w:val="center"/>
              <w:rPr>
                <w:rFonts w:ascii="Arial" w:eastAsia="Times New Roman" w:hAnsi="Arial" w:cs="Arial"/>
                <w:b/>
                <w:color w:val="808080"/>
              </w:rPr>
            </w:pPr>
          </w:p>
          <w:p w14:paraId="2F0431B3" w14:textId="77777777" w:rsidR="007D53BA" w:rsidRDefault="007D53BA" w:rsidP="00F93E65">
            <w:pPr>
              <w:shd w:val="clear" w:color="auto" w:fill="FFFFFF"/>
              <w:spacing w:line="240" w:lineRule="atLeast"/>
              <w:jc w:val="both"/>
              <w:textAlignment w:val="center"/>
              <w:rPr>
                <w:rFonts w:ascii="Arial" w:eastAsia="Times New Roman" w:hAnsi="Arial" w:cs="Arial"/>
                <w:b/>
                <w:color w:val="808080"/>
              </w:rPr>
            </w:pPr>
          </w:p>
          <w:p w14:paraId="4EF359CC" w14:textId="77777777" w:rsidR="007D53BA" w:rsidRDefault="007D53BA" w:rsidP="00F93E65">
            <w:pPr>
              <w:shd w:val="clear" w:color="auto" w:fill="FFFFFF"/>
              <w:spacing w:line="240" w:lineRule="atLeast"/>
              <w:jc w:val="both"/>
              <w:textAlignment w:val="center"/>
              <w:rPr>
                <w:rFonts w:ascii="Arial" w:eastAsia="Times New Roman" w:hAnsi="Arial" w:cs="Arial"/>
                <w:b/>
                <w:color w:val="808080"/>
              </w:rPr>
            </w:pPr>
          </w:p>
          <w:p w14:paraId="68C8C2AB" w14:textId="77777777" w:rsidR="007D53BA" w:rsidRDefault="007D53BA" w:rsidP="00F93E65">
            <w:pPr>
              <w:shd w:val="clear" w:color="auto" w:fill="FFFFFF"/>
              <w:spacing w:line="240" w:lineRule="atLeast"/>
              <w:jc w:val="both"/>
              <w:textAlignment w:val="center"/>
              <w:rPr>
                <w:rFonts w:ascii="Arial" w:eastAsia="Times New Roman" w:hAnsi="Arial" w:cs="Arial"/>
                <w:b/>
                <w:color w:val="808080"/>
              </w:rPr>
            </w:pPr>
          </w:p>
          <w:p w14:paraId="78E118F9" w14:textId="77777777" w:rsidR="007D53BA" w:rsidRDefault="007D53BA" w:rsidP="00F93E65">
            <w:pPr>
              <w:shd w:val="clear" w:color="auto" w:fill="FFFFFF"/>
              <w:spacing w:line="240" w:lineRule="atLeast"/>
              <w:jc w:val="both"/>
              <w:textAlignment w:val="center"/>
              <w:rPr>
                <w:rFonts w:ascii="Arial" w:eastAsia="Times New Roman" w:hAnsi="Arial" w:cs="Arial"/>
                <w:b/>
                <w:color w:val="808080"/>
              </w:rPr>
            </w:pPr>
          </w:p>
          <w:p w14:paraId="6E87F626" w14:textId="77777777" w:rsidR="007D53BA" w:rsidRDefault="007D53BA" w:rsidP="00F93E65">
            <w:pPr>
              <w:shd w:val="clear" w:color="auto" w:fill="FFFFFF"/>
              <w:spacing w:line="240" w:lineRule="atLeast"/>
              <w:jc w:val="both"/>
              <w:textAlignment w:val="center"/>
              <w:rPr>
                <w:rFonts w:ascii="Arial" w:eastAsia="Times New Roman" w:hAnsi="Arial" w:cs="Arial"/>
                <w:b/>
                <w:color w:val="808080"/>
              </w:rPr>
            </w:pPr>
          </w:p>
          <w:p w14:paraId="6A2EF3A5" w14:textId="77777777" w:rsidR="007D53BA" w:rsidRDefault="007D53BA" w:rsidP="007D53BA">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Name:</w:t>
            </w:r>
            <w:r>
              <w:rPr>
                <w:rFonts w:ascii="Arial" w:eastAsia="Times New Roman" w:hAnsi="Arial" w:cs="Arial"/>
                <w:color w:val="808080"/>
              </w:rPr>
              <w:tab/>
              <w:t>Sun Richard SODIYA</w:t>
            </w:r>
          </w:p>
          <w:p w14:paraId="2645ECC4" w14:textId="77777777" w:rsidR="007D53BA" w:rsidRDefault="007D53BA" w:rsidP="007D53BA">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S/N:</w:t>
            </w:r>
            <w:r>
              <w:rPr>
                <w:rFonts w:ascii="Arial" w:eastAsia="Times New Roman" w:hAnsi="Arial" w:cs="Arial"/>
                <w:color w:val="808080"/>
              </w:rPr>
              <w:tab/>
              <w:t>22425</w:t>
            </w:r>
          </w:p>
          <w:p w14:paraId="6398DD4A" w14:textId="1215774A" w:rsidR="007D53BA" w:rsidRDefault="007D53BA" w:rsidP="007D53BA">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Assignment No:  0</w:t>
            </w:r>
            <w:r>
              <w:rPr>
                <w:rFonts w:ascii="Arial" w:eastAsia="Times New Roman" w:hAnsi="Arial" w:cs="Arial"/>
                <w:color w:val="808080"/>
              </w:rPr>
              <w:t>1</w:t>
            </w:r>
          </w:p>
          <w:p w14:paraId="7A6E41A9" w14:textId="014356B7" w:rsidR="007D53BA" w:rsidRDefault="007D53BA" w:rsidP="007D53BA">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Page 10</w:t>
            </w:r>
            <w:r>
              <w:rPr>
                <w:rFonts w:ascii="Arial" w:eastAsia="Times New Roman" w:hAnsi="Arial" w:cs="Arial"/>
                <w:color w:val="808080"/>
              </w:rPr>
              <w:t xml:space="preserve"> of 14</w:t>
            </w:r>
          </w:p>
          <w:p w14:paraId="70FB0D02" w14:textId="77777777" w:rsidR="007D53BA" w:rsidRDefault="007D53BA" w:rsidP="00F93E65">
            <w:pPr>
              <w:shd w:val="clear" w:color="auto" w:fill="FFFFFF"/>
              <w:spacing w:line="240" w:lineRule="atLeast"/>
              <w:jc w:val="both"/>
              <w:textAlignment w:val="center"/>
              <w:rPr>
                <w:rFonts w:ascii="Arial" w:eastAsia="Times New Roman" w:hAnsi="Arial" w:cs="Arial"/>
                <w:b/>
                <w:color w:val="808080"/>
              </w:rPr>
            </w:pPr>
          </w:p>
          <w:p w14:paraId="240430A0"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QUESTION 2</w:t>
            </w:r>
          </w:p>
          <w:p w14:paraId="4FCA2CE3"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1A28D43D" w14:textId="77777777" w:rsidR="00F93E65" w:rsidRDefault="00F93E65" w:rsidP="00F93E65">
            <w:pPr>
              <w:pStyle w:val="ListParagraph"/>
              <w:numPr>
                <w:ilvl w:val="0"/>
                <w:numId w:val="14"/>
              </w:num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WHAT IS A PROJECT? DESCRIBE DIFFERENT PROCESSES UNDERTAKEN THROUGHOUT THE DEVELOPMENT OF A CONSTRUCTION PROJECT.</w:t>
            </w:r>
          </w:p>
          <w:p w14:paraId="2B62DE7C"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p>
          <w:p w14:paraId="0AFE08FA"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ANSWER</w:t>
            </w:r>
          </w:p>
          <w:p w14:paraId="7BA729DA" w14:textId="72D9F22B"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A project, simply put, is a piece of work to produce a specific, one-off product of some kind that is not part of routine work. PMBOK (Project Management Body of Knowledge) 3</w:t>
            </w:r>
            <w:r w:rsidRPr="004F0182">
              <w:rPr>
                <w:rFonts w:ascii="Arial" w:eastAsia="Times New Roman" w:hAnsi="Arial" w:cs="Arial"/>
                <w:color w:val="808080"/>
                <w:vertAlign w:val="superscript"/>
              </w:rPr>
              <w:t>rd</w:t>
            </w:r>
            <w:r>
              <w:rPr>
                <w:rFonts w:ascii="Arial" w:eastAsia="Times New Roman" w:hAnsi="Arial" w:cs="Arial"/>
                <w:color w:val="808080"/>
              </w:rPr>
              <w:t xml:space="preserve"> edition, equally defined a project as a “temporary endeavor with a beginning and an end and it must be used to create a unique product, service or result”. </w:t>
            </w:r>
          </w:p>
          <w:p w14:paraId="56FD8A67" w14:textId="77777777"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What this definition of a project means is that projects are those activities that cannot go on indefinitely and must have a defined purpose with a beginning and an end.</w:t>
            </w:r>
          </w:p>
          <w:p w14:paraId="57B37525" w14:textId="77777777"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 xml:space="preserve">Project management in one of the critical processes of any project, this is due to the fact that project management is the core process that connects other project activities and processes together. When it comes to the activities of project management, there are plenty. However, these plenty of project management activities can be categorized into five main processes as detailed below: </w:t>
            </w:r>
          </w:p>
          <w:p w14:paraId="1AA20394"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Project Initiation</w:t>
            </w:r>
            <w:r w:rsidRPr="00983D2F">
              <w:rPr>
                <w:rFonts w:ascii="Arial" w:eastAsia="Times New Roman" w:hAnsi="Arial" w:cs="Arial"/>
                <w:b/>
                <w:color w:val="808080"/>
              </w:rPr>
              <w:t>:</w:t>
            </w:r>
          </w:p>
          <w:p w14:paraId="54701743" w14:textId="77777777"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 xml:space="preserve">Project initiation is the starting point of any project. In this process, all the activities related to detailed requirements gathering and winning the project takes place. During the requirements gathering activity, all the client requirements are gathered and </w:t>
            </w:r>
            <w:proofErr w:type="spellStart"/>
            <w:r>
              <w:rPr>
                <w:rFonts w:ascii="Arial" w:eastAsia="Times New Roman" w:hAnsi="Arial" w:cs="Arial"/>
                <w:color w:val="808080"/>
              </w:rPr>
              <w:t>analysed</w:t>
            </w:r>
            <w:proofErr w:type="spellEnd"/>
            <w:r>
              <w:rPr>
                <w:rFonts w:ascii="Arial" w:eastAsia="Times New Roman" w:hAnsi="Arial" w:cs="Arial"/>
                <w:color w:val="808080"/>
              </w:rPr>
              <w:t xml:space="preserve"> for implementation. In this activity, negotiations may take place to change certain requirements or remove certain requirements altogether. The initiation process ends with requirements sign-off.</w:t>
            </w:r>
          </w:p>
          <w:p w14:paraId="6B393EA7"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Project Initiation</w:t>
            </w:r>
            <w:r w:rsidRPr="00983D2F">
              <w:rPr>
                <w:rFonts w:ascii="Arial" w:eastAsia="Times New Roman" w:hAnsi="Arial" w:cs="Arial"/>
                <w:b/>
                <w:color w:val="808080"/>
              </w:rPr>
              <w:t>:</w:t>
            </w:r>
          </w:p>
          <w:p w14:paraId="0E257A4B" w14:textId="77777777"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Project planning is one of the main project management processes. If the project management team gets this step wrong, there could be heavy negative consequences during the next phases of the project.</w:t>
            </w:r>
          </w:p>
          <w:p w14:paraId="4ED138D5" w14:textId="77777777"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In this process, the project plan is derived in order to address the project requirements such as, requirements scope, budget and timelines. Once the project plan is derived, then the project schedule is developed.</w:t>
            </w:r>
          </w:p>
          <w:p w14:paraId="4B7E15F3" w14:textId="77777777"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Depending on the budget and the schedule, the resources are then allocated to the project. This phase is the most important phase when it comes to project cost and effort.</w:t>
            </w:r>
          </w:p>
          <w:p w14:paraId="3F1CEB90"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Project Execution</w:t>
            </w:r>
            <w:r w:rsidRPr="00983D2F">
              <w:rPr>
                <w:rFonts w:ascii="Arial" w:eastAsia="Times New Roman" w:hAnsi="Arial" w:cs="Arial"/>
                <w:b/>
                <w:color w:val="808080"/>
              </w:rPr>
              <w:t>:</w:t>
            </w:r>
          </w:p>
          <w:p w14:paraId="5385B673" w14:textId="77777777" w:rsidR="00F93E65" w:rsidRDefault="00F93E65" w:rsidP="00F93E65">
            <w:pPr>
              <w:spacing w:after="225"/>
              <w:jc w:val="both"/>
              <w:rPr>
                <w:rFonts w:ascii="Arial" w:eastAsia="Times New Roman" w:hAnsi="Arial" w:cs="Arial"/>
                <w:color w:val="808080"/>
              </w:rPr>
            </w:pPr>
            <w:r w:rsidRPr="00B8798F">
              <w:rPr>
                <w:rFonts w:ascii="Arial" w:eastAsia="Times New Roman" w:hAnsi="Arial" w:cs="Arial"/>
                <w:color w:val="808080"/>
              </w:rPr>
              <w:t>After all paperwork is done, in this phase, the project mana</w:t>
            </w:r>
            <w:r>
              <w:rPr>
                <w:rFonts w:ascii="Arial" w:eastAsia="Times New Roman" w:hAnsi="Arial" w:cs="Arial"/>
                <w:color w:val="808080"/>
              </w:rPr>
              <w:t>gement executes the project in order to achieve project objectives. When it comes to execution, each member of the team carries out their own assignments within the given deadline for each activity. The detailed project schedule will be used for tracking the project progress.</w:t>
            </w:r>
          </w:p>
          <w:p w14:paraId="2E2C4C8A" w14:textId="77777777" w:rsidR="007D53BA" w:rsidRDefault="007D53BA" w:rsidP="00F93E65">
            <w:pPr>
              <w:spacing w:after="225"/>
              <w:jc w:val="both"/>
              <w:rPr>
                <w:rFonts w:ascii="Arial" w:eastAsia="Times New Roman" w:hAnsi="Arial" w:cs="Arial"/>
                <w:color w:val="808080"/>
              </w:rPr>
            </w:pPr>
          </w:p>
          <w:p w14:paraId="748119C7" w14:textId="77777777" w:rsidR="007D53BA" w:rsidRDefault="007D53BA" w:rsidP="00F93E65">
            <w:pPr>
              <w:spacing w:after="225"/>
              <w:jc w:val="both"/>
              <w:rPr>
                <w:rFonts w:ascii="Arial" w:eastAsia="Times New Roman" w:hAnsi="Arial" w:cs="Arial"/>
                <w:color w:val="808080"/>
              </w:rPr>
            </w:pPr>
          </w:p>
          <w:p w14:paraId="17C6EAB8" w14:textId="77777777" w:rsidR="007D53BA" w:rsidRDefault="007D53BA" w:rsidP="00F93E65">
            <w:pPr>
              <w:spacing w:after="225"/>
              <w:jc w:val="both"/>
              <w:rPr>
                <w:rFonts w:ascii="Arial" w:eastAsia="Times New Roman" w:hAnsi="Arial" w:cs="Arial"/>
                <w:color w:val="808080"/>
              </w:rPr>
            </w:pPr>
          </w:p>
          <w:p w14:paraId="5DF64594" w14:textId="77777777" w:rsidR="007D53BA" w:rsidRDefault="007D53BA" w:rsidP="007D53BA">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Name:</w:t>
            </w:r>
            <w:r>
              <w:rPr>
                <w:rFonts w:ascii="Arial" w:eastAsia="Times New Roman" w:hAnsi="Arial" w:cs="Arial"/>
                <w:color w:val="808080"/>
              </w:rPr>
              <w:tab/>
              <w:t>Sun Richard SODIYA</w:t>
            </w:r>
          </w:p>
          <w:p w14:paraId="4BD833A7" w14:textId="77777777" w:rsidR="007D53BA" w:rsidRDefault="007D53BA" w:rsidP="007D53BA">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S/N:</w:t>
            </w:r>
            <w:r>
              <w:rPr>
                <w:rFonts w:ascii="Arial" w:eastAsia="Times New Roman" w:hAnsi="Arial" w:cs="Arial"/>
                <w:color w:val="808080"/>
              </w:rPr>
              <w:tab/>
              <w:t>22425</w:t>
            </w:r>
          </w:p>
          <w:p w14:paraId="4042754B" w14:textId="4EA45546" w:rsidR="007D53BA" w:rsidRDefault="007D53BA" w:rsidP="007D53BA">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Assignment No:  0</w:t>
            </w:r>
            <w:r>
              <w:rPr>
                <w:rFonts w:ascii="Arial" w:eastAsia="Times New Roman" w:hAnsi="Arial" w:cs="Arial"/>
                <w:color w:val="808080"/>
              </w:rPr>
              <w:t>1</w:t>
            </w:r>
          </w:p>
          <w:p w14:paraId="12839BA2" w14:textId="5F2A7766" w:rsidR="007D53BA" w:rsidRDefault="007D53BA" w:rsidP="007D53BA">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Page 11</w:t>
            </w:r>
            <w:r>
              <w:rPr>
                <w:rFonts w:ascii="Arial" w:eastAsia="Times New Roman" w:hAnsi="Arial" w:cs="Arial"/>
                <w:color w:val="808080"/>
              </w:rPr>
              <w:t xml:space="preserve"> of 14</w:t>
            </w:r>
          </w:p>
          <w:p w14:paraId="3F567673" w14:textId="77777777" w:rsidR="007D53BA" w:rsidRDefault="007D53BA" w:rsidP="007D53BA">
            <w:pPr>
              <w:shd w:val="clear" w:color="auto" w:fill="FFFFFF"/>
              <w:spacing w:line="240" w:lineRule="atLeast"/>
              <w:ind w:left="5040" w:firstLine="720"/>
              <w:jc w:val="both"/>
              <w:textAlignment w:val="center"/>
              <w:rPr>
                <w:rFonts w:ascii="Arial" w:eastAsia="Times New Roman" w:hAnsi="Arial" w:cs="Arial"/>
                <w:color w:val="808080"/>
              </w:rPr>
            </w:pPr>
          </w:p>
          <w:p w14:paraId="4BB52A06" w14:textId="77777777"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During the project execution, there are many reporting activities to be done. The senior management of the company will require daily or weekly status updates on the project progress. In addition to that, the client may also need to track the progress of the project. It is a must to track the effort and cost of the project in order to determine whether the project is progressing in the right direction or not.</w:t>
            </w:r>
          </w:p>
          <w:p w14:paraId="499E267C" w14:textId="04B55725"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In addition to reporting, there are multiple deliveries to be made during the project execution. Usually, project deliveries are not one time deliveries made at the end of the project. Instead, the deliveries are scattered throughout the project execution period and delivered upon agreed timelines.</w:t>
            </w:r>
          </w:p>
          <w:p w14:paraId="53373E1F"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Monitoring, Control and Validation</w:t>
            </w:r>
            <w:r w:rsidRPr="00983D2F">
              <w:rPr>
                <w:rFonts w:ascii="Arial" w:eastAsia="Times New Roman" w:hAnsi="Arial" w:cs="Arial"/>
                <w:b/>
                <w:color w:val="808080"/>
              </w:rPr>
              <w:t>:</w:t>
            </w:r>
          </w:p>
          <w:p w14:paraId="09570FF8" w14:textId="77777777"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 xml:space="preserve">It is important that during the project life cycle, the project activities should be thoroughly monitored and controlled. The controlling can be mainly done by adhering to the initial protocols such as project plan, quality assurance test plan and communication plan for the project. </w:t>
            </w:r>
          </w:p>
          <w:p w14:paraId="6C0C555D" w14:textId="77777777"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Sometimes, there can be instances that are not covered by such protocols, in such cases, the project manager should use adequate and necessary measurements in order to control such situations.</w:t>
            </w:r>
          </w:p>
          <w:p w14:paraId="3033BA6F" w14:textId="77777777"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Validation is a supporting activity that runs from first day to the last day of a project. Each and every activity and delivery should have its own validation criteria in order to verify the successful outcome or the successful completion. When it comes to project deliveries and requirements, a separate team called ‘quality assurance team’ will assist the project team for validation and verification functions.</w:t>
            </w:r>
          </w:p>
          <w:p w14:paraId="4B8412A9"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Closeout and Evaluation</w:t>
            </w:r>
            <w:r w:rsidRPr="00983D2F">
              <w:rPr>
                <w:rFonts w:ascii="Arial" w:eastAsia="Times New Roman" w:hAnsi="Arial" w:cs="Arial"/>
                <w:b/>
                <w:color w:val="808080"/>
              </w:rPr>
              <w:t>:</w:t>
            </w:r>
          </w:p>
          <w:p w14:paraId="24CCAB2C" w14:textId="77777777"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As the project nears completion, there is a need to close out all contracts, meet the final project goals, and compile all the final reports and documentation. Once all the project requirements are achieved, it is time to hand over the implemented system and closeout the project. If the project deliveries are in par with the acceptance criteria defined by the client, the project will be duly accepted and paid for by the owner.</w:t>
            </w:r>
          </w:p>
          <w:p w14:paraId="5ACF7F4A" w14:textId="77777777"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Once the project closeout takes place, it is time to evaluate the entire project. In this evaluation, the mistakes made by the project team will be identified and will take necessary steps to avoid them in the future projects. During the project evaluation process, the service provider may notice that they haven’t gained the expected margins for the project and may have exceeded the timelines planned at the beginning.</w:t>
            </w:r>
          </w:p>
          <w:p w14:paraId="65531E96" w14:textId="77777777"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In such cases, the project is not a 100% success to the service provider. Therefore, such instance should be studied carefully and should take necessary actions to avoid in the future. It is important to document everything before closing the project. Evaluating the project results, as well as your project team, is also important.</w:t>
            </w:r>
          </w:p>
          <w:p w14:paraId="3BDCE083" w14:textId="77777777" w:rsidR="007D53BA" w:rsidRDefault="007D53BA" w:rsidP="00F93E65">
            <w:pPr>
              <w:spacing w:after="225"/>
              <w:jc w:val="both"/>
              <w:rPr>
                <w:rFonts w:ascii="Arial" w:eastAsia="Times New Roman" w:hAnsi="Arial" w:cs="Arial"/>
                <w:color w:val="808080"/>
              </w:rPr>
            </w:pPr>
          </w:p>
          <w:p w14:paraId="239DD2AA" w14:textId="77777777" w:rsidR="007D53BA" w:rsidRDefault="007D53BA" w:rsidP="00F93E65">
            <w:pPr>
              <w:spacing w:after="225"/>
              <w:jc w:val="both"/>
              <w:rPr>
                <w:rFonts w:ascii="Arial" w:eastAsia="Times New Roman" w:hAnsi="Arial" w:cs="Arial"/>
                <w:color w:val="808080"/>
              </w:rPr>
            </w:pPr>
          </w:p>
          <w:p w14:paraId="78A78BC3" w14:textId="77777777" w:rsidR="007D53BA" w:rsidRDefault="007D53BA" w:rsidP="00F93E65">
            <w:pPr>
              <w:spacing w:after="225"/>
              <w:jc w:val="both"/>
              <w:rPr>
                <w:rFonts w:ascii="Arial" w:eastAsia="Times New Roman" w:hAnsi="Arial" w:cs="Arial"/>
                <w:color w:val="808080"/>
              </w:rPr>
            </w:pPr>
          </w:p>
          <w:p w14:paraId="5D79CD06" w14:textId="77777777" w:rsidR="007D53BA" w:rsidRDefault="007D53BA" w:rsidP="007D53BA">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Name:</w:t>
            </w:r>
            <w:r>
              <w:rPr>
                <w:rFonts w:ascii="Arial" w:eastAsia="Times New Roman" w:hAnsi="Arial" w:cs="Arial"/>
                <w:color w:val="808080"/>
              </w:rPr>
              <w:tab/>
              <w:t>Sun Richard SODIYA</w:t>
            </w:r>
          </w:p>
          <w:p w14:paraId="24BB4755" w14:textId="77777777" w:rsidR="007D53BA" w:rsidRDefault="007D53BA" w:rsidP="007D53BA">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S/N:</w:t>
            </w:r>
            <w:r>
              <w:rPr>
                <w:rFonts w:ascii="Arial" w:eastAsia="Times New Roman" w:hAnsi="Arial" w:cs="Arial"/>
                <w:color w:val="808080"/>
              </w:rPr>
              <w:tab/>
              <w:t>22425</w:t>
            </w:r>
          </w:p>
          <w:p w14:paraId="3FAC4DCA" w14:textId="69CCF800" w:rsidR="007D53BA" w:rsidRDefault="007D53BA" w:rsidP="007D53BA">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Assignment No:  0</w:t>
            </w:r>
            <w:r>
              <w:rPr>
                <w:rFonts w:ascii="Arial" w:eastAsia="Times New Roman" w:hAnsi="Arial" w:cs="Arial"/>
                <w:color w:val="808080"/>
              </w:rPr>
              <w:t>1</w:t>
            </w:r>
          </w:p>
          <w:p w14:paraId="4EA9A708" w14:textId="058624C1" w:rsidR="007D53BA" w:rsidRDefault="007D53BA" w:rsidP="007D53BA">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 xml:space="preserve">Page </w:t>
            </w:r>
            <w:r>
              <w:rPr>
                <w:rFonts w:ascii="Arial" w:eastAsia="Times New Roman" w:hAnsi="Arial" w:cs="Arial"/>
                <w:color w:val="808080"/>
              </w:rPr>
              <w:t>1</w:t>
            </w:r>
            <w:r>
              <w:rPr>
                <w:rFonts w:ascii="Arial" w:eastAsia="Times New Roman" w:hAnsi="Arial" w:cs="Arial"/>
                <w:color w:val="808080"/>
              </w:rPr>
              <w:t>2 of 14</w:t>
            </w:r>
          </w:p>
          <w:p w14:paraId="7E3F8E41" w14:textId="77777777" w:rsidR="007D53BA" w:rsidRDefault="007D53BA" w:rsidP="007D53BA">
            <w:pPr>
              <w:shd w:val="clear" w:color="auto" w:fill="FFFFFF"/>
              <w:spacing w:line="240" w:lineRule="atLeast"/>
              <w:ind w:left="5040" w:firstLine="720"/>
              <w:jc w:val="both"/>
              <w:textAlignment w:val="center"/>
              <w:rPr>
                <w:rFonts w:ascii="Arial" w:eastAsia="Times New Roman" w:hAnsi="Arial" w:cs="Arial"/>
                <w:color w:val="808080"/>
              </w:rPr>
            </w:pPr>
          </w:p>
          <w:p w14:paraId="40C93F20" w14:textId="77777777" w:rsidR="00F93E65" w:rsidRDefault="00F93E65" w:rsidP="00F93E65">
            <w:pPr>
              <w:spacing w:after="225"/>
              <w:jc w:val="both"/>
              <w:rPr>
                <w:rFonts w:ascii="Arial" w:eastAsia="Times New Roman" w:hAnsi="Arial" w:cs="Arial"/>
                <w:color w:val="808080"/>
              </w:rPr>
            </w:pPr>
            <w:r>
              <w:rPr>
                <w:rFonts w:ascii="Arial" w:eastAsia="Times New Roman" w:hAnsi="Arial" w:cs="Arial"/>
                <w:color w:val="808080"/>
              </w:rPr>
              <w:t>The above are the phases but the key project management processes, which run through all of these phase are as follows:</w:t>
            </w:r>
          </w:p>
          <w:p w14:paraId="03879847"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Phase Management</w:t>
            </w:r>
            <w:r w:rsidRPr="00983D2F">
              <w:rPr>
                <w:rFonts w:ascii="Arial" w:eastAsia="Times New Roman" w:hAnsi="Arial" w:cs="Arial"/>
                <w:b/>
                <w:color w:val="808080"/>
              </w:rPr>
              <w:t>:</w:t>
            </w:r>
          </w:p>
          <w:p w14:paraId="1F997ED1" w14:textId="5084074F" w:rsidR="00F93E65" w:rsidRPr="007D53BA" w:rsidRDefault="00F93E65" w:rsidP="00F93E65">
            <w:pPr>
              <w:spacing w:after="225"/>
              <w:jc w:val="both"/>
              <w:rPr>
                <w:rStyle w:val="Strong"/>
                <w:rFonts w:ascii="Arial" w:eastAsia="Times New Roman" w:hAnsi="Arial" w:cs="Arial"/>
                <w:b w:val="0"/>
                <w:bCs w:val="0"/>
                <w:color w:val="808080"/>
              </w:rPr>
            </w:pPr>
            <w:r>
              <w:rPr>
                <w:rFonts w:ascii="Arial" w:eastAsia="Times New Roman" w:hAnsi="Arial" w:cs="Arial"/>
                <w:color w:val="808080"/>
              </w:rPr>
              <w:t>This is a situation to ensure that conditions for completing each phase are adequately satisfied, in order to start the next one. To do this, there is a need to make sure that conditions are fully understand or deliverables that must be completed and approved by the appropriate stakeholders before the phase can be exited. Deliverables and sign-off requirements are usually identified in the Project Initiation Document, so it must review appropriately during the project.</w:t>
            </w:r>
          </w:p>
          <w:p w14:paraId="5EA2D07F"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Planning</w:t>
            </w:r>
            <w:r w:rsidRPr="00983D2F">
              <w:rPr>
                <w:rFonts w:ascii="Arial" w:eastAsia="Times New Roman" w:hAnsi="Arial" w:cs="Arial"/>
                <w:b/>
                <w:color w:val="808080"/>
              </w:rPr>
              <w:t>:</w:t>
            </w:r>
          </w:p>
          <w:p w14:paraId="635E6C4F" w14:textId="741949FF" w:rsidR="00F93E65" w:rsidRDefault="00F93E65" w:rsidP="00F93E65">
            <w:pPr>
              <w:spacing w:after="135" w:line="270" w:lineRule="atLeast"/>
              <w:rPr>
                <w:rFonts w:ascii="Arial" w:eastAsia="Times New Roman" w:hAnsi="Arial" w:cs="Arial"/>
                <w:color w:val="808080"/>
              </w:rPr>
            </w:pPr>
            <w:r>
              <w:rPr>
                <w:rFonts w:ascii="Arial" w:eastAsia="Times New Roman" w:hAnsi="Arial" w:cs="Arial"/>
                <w:color w:val="808080"/>
              </w:rPr>
              <w:t>A high level planning for the whole project needs to be carried out at the start of the project, thereafter, a more detailed planning for each phase at the start of each phase. We must ensure that right people, resources, methodologies, and supporting tools are in place for each planning phase, so that the project can be deliver on time, on budget and at the appropriate quality standards.</w:t>
            </w:r>
          </w:p>
          <w:p w14:paraId="0938B5D9" w14:textId="77777777" w:rsidR="007D53BA" w:rsidRPr="003D675F" w:rsidRDefault="007D53BA" w:rsidP="00F93E65">
            <w:pPr>
              <w:spacing w:after="135" w:line="270" w:lineRule="atLeast"/>
              <w:rPr>
                <w:rFonts w:ascii="Arial" w:eastAsia="Times New Roman" w:hAnsi="Arial" w:cs="Arial"/>
                <w:color w:val="808080"/>
              </w:rPr>
            </w:pPr>
          </w:p>
          <w:p w14:paraId="386DFA67"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Control</w:t>
            </w:r>
            <w:r w:rsidRPr="00983D2F">
              <w:rPr>
                <w:rFonts w:ascii="Arial" w:eastAsia="Times New Roman" w:hAnsi="Arial" w:cs="Arial"/>
                <w:b/>
                <w:color w:val="808080"/>
              </w:rPr>
              <w:t>:</w:t>
            </w:r>
          </w:p>
          <w:p w14:paraId="6E2C03E0" w14:textId="77777777" w:rsidR="00F93E65" w:rsidRPr="001B0B29"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 xml:space="preserve">Its is important to control scope, cost, and issues, so as to manage time, risks and benefits effectively. As a result, there is a need to create reports that contain the information that would give accurate picture of how things are proceeding. </w:t>
            </w:r>
          </w:p>
          <w:p w14:paraId="299DAD00" w14:textId="77777777" w:rsidR="00F93E65" w:rsidRDefault="00F93E65" w:rsidP="00F93E65">
            <w:pPr>
              <w:spacing w:after="135" w:line="270" w:lineRule="atLeast"/>
              <w:rPr>
                <w:rStyle w:val="Strong"/>
                <w:rFonts w:ascii="inherit" w:eastAsia="Times New Roman" w:hAnsi="inherit" w:cs="Arial"/>
                <w:color w:val="333333"/>
                <w:sz w:val="27"/>
                <w:szCs w:val="27"/>
                <w:bdr w:val="none" w:sz="0" w:space="0" w:color="auto" w:frame="1"/>
              </w:rPr>
            </w:pPr>
          </w:p>
          <w:p w14:paraId="21029FF6"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Team Management</w:t>
            </w:r>
            <w:r w:rsidRPr="00983D2F">
              <w:rPr>
                <w:rFonts w:ascii="Arial" w:eastAsia="Times New Roman" w:hAnsi="Arial" w:cs="Arial"/>
                <w:b/>
                <w:color w:val="808080"/>
              </w:rPr>
              <w:t>:</w:t>
            </w:r>
          </w:p>
          <w:p w14:paraId="7CBF545D" w14:textId="77777777" w:rsidR="00F93E65" w:rsidRDefault="00F93E65" w:rsidP="00F93E65">
            <w:pPr>
              <w:spacing w:after="135" w:line="270" w:lineRule="atLeast"/>
              <w:jc w:val="both"/>
              <w:rPr>
                <w:rFonts w:ascii="Arial" w:eastAsia="Times New Roman" w:hAnsi="Arial" w:cs="Arial"/>
                <w:color w:val="808080"/>
              </w:rPr>
            </w:pPr>
            <w:r>
              <w:rPr>
                <w:rFonts w:ascii="Arial" w:eastAsia="Times New Roman" w:hAnsi="Arial" w:cs="Arial"/>
                <w:color w:val="808080"/>
              </w:rPr>
              <w:t>A team leader, such as project manager, is responsible for managing the project team. This is necessary because working on a project is often different from most business as usual activities, and project work may require a different approach and set of skills. A good and specific project management training and support is necessary, as there are additional complexities in managing team members who have project responsibilities as well as other roles at the same time.</w:t>
            </w:r>
          </w:p>
          <w:p w14:paraId="5314763C"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5308BEC7"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Communications</w:t>
            </w:r>
            <w:r w:rsidRPr="00983D2F">
              <w:rPr>
                <w:rFonts w:ascii="Arial" w:eastAsia="Times New Roman" w:hAnsi="Arial" w:cs="Arial"/>
                <w:b/>
                <w:color w:val="808080"/>
              </w:rPr>
              <w:t>:</w:t>
            </w:r>
          </w:p>
          <w:p w14:paraId="118BB01D" w14:textId="77777777" w:rsidR="00F93E65" w:rsidRPr="00D56BD9"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There is a need to be sure with clear understanding on line and channel of communications between team members, the project board, the different stakeholders within the business, and relevant third parties. Inadequate communication is a frequent problem area for projects, and it needs considerable attention to be able to communicate well.</w:t>
            </w:r>
          </w:p>
          <w:p w14:paraId="36EFF784" w14:textId="77777777" w:rsidR="00F93E65" w:rsidRDefault="00F93E65" w:rsidP="00F93E65">
            <w:pPr>
              <w:spacing w:after="135" w:line="270" w:lineRule="atLeast"/>
              <w:jc w:val="both"/>
              <w:rPr>
                <w:rFonts w:ascii="Arial" w:eastAsia="Times New Roman" w:hAnsi="Arial" w:cs="Arial"/>
                <w:color w:val="808080"/>
              </w:rPr>
            </w:pPr>
          </w:p>
          <w:p w14:paraId="2EF75886"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Procurement</w:t>
            </w:r>
            <w:r w:rsidRPr="00983D2F">
              <w:rPr>
                <w:rFonts w:ascii="Arial" w:eastAsia="Times New Roman" w:hAnsi="Arial" w:cs="Arial"/>
                <w:b/>
                <w:color w:val="808080"/>
              </w:rPr>
              <w:t>:</w:t>
            </w:r>
          </w:p>
          <w:p w14:paraId="620BD0CA" w14:textId="77777777" w:rsidR="00F93E65" w:rsidRDefault="00F93E65" w:rsidP="00F93E65">
            <w:pPr>
              <w:spacing w:after="135" w:line="270" w:lineRule="atLeast"/>
              <w:jc w:val="both"/>
              <w:rPr>
                <w:rFonts w:ascii="Arial" w:eastAsia="Times New Roman" w:hAnsi="Arial" w:cs="Arial"/>
                <w:color w:val="808080"/>
              </w:rPr>
            </w:pPr>
            <w:r>
              <w:rPr>
                <w:rFonts w:ascii="Arial" w:eastAsia="Times New Roman" w:hAnsi="Arial" w:cs="Arial"/>
                <w:color w:val="808080"/>
              </w:rPr>
              <w:t>This is a specialist area. Many projects hired third parties to manage purchasing, particularly when it involves IT systems. Managing these third parties is often the role of the project manager.</w:t>
            </w:r>
          </w:p>
          <w:p w14:paraId="0BACC979" w14:textId="77777777" w:rsidR="00F93E65" w:rsidRDefault="00F93E65" w:rsidP="00F93E65">
            <w:pPr>
              <w:spacing w:after="135" w:line="270" w:lineRule="atLeast"/>
              <w:jc w:val="both"/>
              <w:rPr>
                <w:rFonts w:ascii="Arial" w:eastAsia="Times New Roman" w:hAnsi="Arial" w:cs="Arial"/>
                <w:color w:val="808080"/>
              </w:rPr>
            </w:pPr>
          </w:p>
          <w:p w14:paraId="5FA50332" w14:textId="77777777" w:rsidR="007D53BA" w:rsidRDefault="007D53BA" w:rsidP="00F93E65">
            <w:pPr>
              <w:spacing w:after="135" w:line="270" w:lineRule="atLeast"/>
              <w:jc w:val="both"/>
              <w:rPr>
                <w:rFonts w:ascii="Arial" w:eastAsia="Times New Roman" w:hAnsi="Arial" w:cs="Arial"/>
                <w:color w:val="808080"/>
              </w:rPr>
            </w:pPr>
          </w:p>
          <w:p w14:paraId="7EB9EB23" w14:textId="77777777" w:rsidR="00F93E65" w:rsidRDefault="00F93E65" w:rsidP="00F93E65">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Name:</w:t>
            </w:r>
            <w:r>
              <w:rPr>
                <w:rFonts w:ascii="Arial" w:eastAsia="Times New Roman" w:hAnsi="Arial" w:cs="Arial"/>
                <w:color w:val="808080"/>
              </w:rPr>
              <w:tab/>
              <w:t>Sun Richard SODIYA</w:t>
            </w:r>
          </w:p>
          <w:p w14:paraId="3D7EA928" w14:textId="77777777" w:rsidR="00F93E65" w:rsidRDefault="00F93E65" w:rsidP="00F93E65">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S/N:</w:t>
            </w:r>
            <w:r>
              <w:rPr>
                <w:rFonts w:ascii="Arial" w:eastAsia="Times New Roman" w:hAnsi="Arial" w:cs="Arial"/>
                <w:color w:val="808080"/>
              </w:rPr>
              <w:tab/>
              <w:t>22425</w:t>
            </w:r>
          </w:p>
          <w:p w14:paraId="3F2C3EB8" w14:textId="44F1ECD2" w:rsidR="00F93E65" w:rsidRDefault="007D53BA" w:rsidP="00F93E65">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Assignment No:  0</w:t>
            </w:r>
            <w:r w:rsidR="00F93E65">
              <w:rPr>
                <w:rFonts w:ascii="Arial" w:eastAsia="Times New Roman" w:hAnsi="Arial" w:cs="Arial"/>
                <w:color w:val="808080"/>
              </w:rPr>
              <w:t>1</w:t>
            </w:r>
          </w:p>
          <w:p w14:paraId="1F6EF4DC" w14:textId="3B8C041A" w:rsidR="00F93E65" w:rsidRDefault="007D53BA" w:rsidP="00F93E65">
            <w:pPr>
              <w:shd w:val="clear" w:color="auto" w:fill="FFFFFF"/>
              <w:spacing w:line="240" w:lineRule="atLeast"/>
              <w:ind w:left="5040" w:firstLine="720"/>
              <w:jc w:val="both"/>
              <w:textAlignment w:val="center"/>
              <w:rPr>
                <w:rFonts w:ascii="Arial" w:eastAsia="Times New Roman" w:hAnsi="Arial" w:cs="Arial"/>
                <w:color w:val="808080"/>
              </w:rPr>
            </w:pPr>
            <w:r>
              <w:rPr>
                <w:rFonts w:ascii="Arial" w:eastAsia="Times New Roman" w:hAnsi="Arial" w:cs="Arial"/>
                <w:color w:val="808080"/>
              </w:rPr>
              <w:t>Page 13</w:t>
            </w:r>
            <w:r w:rsidR="00F93E65">
              <w:rPr>
                <w:rFonts w:ascii="Arial" w:eastAsia="Times New Roman" w:hAnsi="Arial" w:cs="Arial"/>
                <w:color w:val="808080"/>
              </w:rPr>
              <w:t xml:space="preserve"> of 14</w:t>
            </w:r>
          </w:p>
          <w:p w14:paraId="7EB4517E" w14:textId="77777777" w:rsidR="00F93E65" w:rsidRDefault="00F93E65" w:rsidP="00F93E65">
            <w:pPr>
              <w:spacing w:after="135" w:line="270" w:lineRule="atLeast"/>
              <w:jc w:val="both"/>
              <w:rPr>
                <w:rFonts w:ascii="Arial" w:eastAsia="Times New Roman" w:hAnsi="Arial" w:cs="Arial"/>
                <w:color w:val="808080"/>
              </w:rPr>
            </w:pPr>
          </w:p>
          <w:p w14:paraId="66A74A1A" w14:textId="77777777" w:rsidR="00F93E65" w:rsidRDefault="00F93E65" w:rsidP="00F93E65">
            <w:pPr>
              <w:shd w:val="clear" w:color="auto" w:fill="FFFFFF"/>
              <w:spacing w:line="240" w:lineRule="atLeast"/>
              <w:jc w:val="both"/>
              <w:textAlignment w:val="center"/>
              <w:rPr>
                <w:rFonts w:ascii="Arial" w:eastAsia="Times New Roman" w:hAnsi="Arial" w:cs="Arial"/>
                <w:b/>
                <w:color w:val="808080"/>
              </w:rPr>
            </w:pPr>
            <w:r>
              <w:rPr>
                <w:rFonts w:ascii="Arial" w:eastAsia="Times New Roman" w:hAnsi="Arial" w:cs="Arial"/>
                <w:b/>
                <w:color w:val="808080"/>
              </w:rPr>
              <w:t>Integration</w:t>
            </w:r>
            <w:r w:rsidRPr="00983D2F">
              <w:rPr>
                <w:rFonts w:ascii="Arial" w:eastAsia="Times New Roman" w:hAnsi="Arial" w:cs="Arial"/>
                <w:b/>
                <w:color w:val="808080"/>
              </w:rPr>
              <w:t>:</w:t>
            </w:r>
          </w:p>
          <w:p w14:paraId="3AD2C70D" w14:textId="77777777" w:rsidR="00F93E65" w:rsidRDefault="00F93E65" w:rsidP="00F93E65">
            <w:pPr>
              <w:spacing w:after="135" w:line="270" w:lineRule="atLeast"/>
              <w:jc w:val="both"/>
              <w:rPr>
                <w:rFonts w:ascii="Arial" w:eastAsia="Times New Roman" w:hAnsi="Arial" w:cs="Arial"/>
                <w:color w:val="808080"/>
              </w:rPr>
            </w:pPr>
            <w:r>
              <w:rPr>
                <w:rFonts w:ascii="Arial" w:eastAsia="Times New Roman" w:hAnsi="Arial" w:cs="Arial"/>
                <w:color w:val="808080"/>
              </w:rPr>
              <w:t>It often occurs that many projects do not stand on their own within an organization, as they often impact other areas of the business. Therefore, there is a need to make sure it is considered how the project will interface with other projects or functions.</w:t>
            </w:r>
          </w:p>
          <w:p w14:paraId="432AFE03" w14:textId="77777777" w:rsidR="00F93E65" w:rsidRDefault="00F93E65" w:rsidP="00F93E65">
            <w:pPr>
              <w:pStyle w:val="ListParagraph"/>
              <w:shd w:val="clear" w:color="auto" w:fill="FFFFFF"/>
              <w:spacing w:line="240" w:lineRule="atLeast"/>
              <w:ind w:left="5760"/>
              <w:textAlignment w:val="center"/>
              <w:rPr>
                <w:rFonts w:ascii="Arial" w:eastAsia="Times New Roman" w:hAnsi="Arial" w:cs="Arial"/>
                <w:color w:val="808080"/>
              </w:rPr>
            </w:pPr>
          </w:p>
          <w:p w14:paraId="635F8D15"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63B45038"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17765C46"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r>
              <w:rPr>
                <w:rFonts w:ascii="Arial" w:eastAsia="Times New Roman" w:hAnsi="Arial" w:cs="Arial"/>
                <w:color w:val="808080"/>
              </w:rPr>
              <w:t>REFERENCES</w:t>
            </w:r>
          </w:p>
          <w:p w14:paraId="32BE9A6F" w14:textId="77777777" w:rsidR="00F93E65" w:rsidRDefault="00F93E65" w:rsidP="00F93E65">
            <w:pPr>
              <w:shd w:val="clear" w:color="auto" w:fill="FFFFFF"/>
              <w:spacing w:line="240" w:lineRule="atLeast"/>
              <w:jc w:val="both"/>
              <w:textAlignment w:val="center"/>
              <w:rPr>
                <w:rFonts w:ascii="Arial" w:eastAsia="Times New Roman" w:hAnsi="Arial" w:cs="Arial"/>
                <w:color w:val="808080"/>
              </w:rPr>
            </w:pPr>
          </w:p>
          <w:p w14:paraId="55376638" w14:textId="77777777" w:rsidR="00F93E65" w:rsidRDefault="00F93E65" w:rsidP="00F93E65">
            <w:pPr>
              <w:pStyle w:val="ListParagraph"/>
              <w:numPr>
                <w:ilvl w:val="0"/>
                <w:numId w:val="23"/>
              </w:numPr>
              <w:shd w:val="clear" w:color="auto" w:fill="FFFFFF"/>
              <w:spacing w:line="240" w:lineRule="atLeast"/>
              <w:textAlignment w:val="center"/>
              <w:rPr>
                <w:rFonts w:ascii="Arial" w:hAnsi="Arial" w:cs="Arial"/>
              </w:rPr>
            </w:pPr>
            <w:r w:rsidRPr="00550C85">
              <w:rPr>
                <w:rFonts w:ascii="Arial" w:hAnsi="Arial" w:cs="Arial"/>
              </w:rPr>
              <w:t xml:space="preserve">A Guide to the project management body of knowledge (PMBOK Guide) </w:t>
            </w:r>
            <w:r>
              <w:rPr>
                <w:rFonts w:ascii="Arial" w:hAnsi="Arial" w:cs="Arial"/>
              </w:rPr>
              <w:t>–</w:t>
            </w:r>
            <w:r w:rsidRPr="00550C85">
              <w:rPr>
                <w:rFonts w:ascii="Arial" w:hAnsi="Arial" w:cs="Arial"/>
              </w:rPr>
              <w:t xml:space="preserve"> </w:t>
            </w:r>
          </w:p>
          <w:p w14:paraId="495960A3" w14:textId="77777777" w:rsidR="00F93E65" w:rsidRPr="0012384B" w:rsidRDefault="00F93E65" w:rsidP="00F93E65">
            <w:pPr>
              <w:pStyle w:val="ListParagraph"/>
              <w:shd w:val="clear" w:color="auto" w:fill="FFFFFF"/>
              <w:spacing w:line="240" w:lineRule="atLeast"/>
              <w:ind w:left="1080"/>
              <w:textAlignment w:val="center"/>
              <w:rPr>
                <w:rFonts w:ascii="Arial" w:hAnsi="Arial" w:cs="Arial"/>
              </w:rPr>
            </w:pPr>
            <w:r>
              <w:rPr>
                <w:rFonts w:ascii="Arial" w:hAnsi="Arial" w:cs="Arial"/>
              </w:rPr>
              <w:t>Third Edition.</w:t>
            </w:r>
          </w:p>
          <w:p w14:paraId="04DD3572" w14:textId="77777777" w:rsidR="00F93E65" w:rsidRDefault="00F93E65" w:rsidP="00F93E65">
            <w:pPr>
              <w:pStyle w:val="ListParagraph"/>
              <w:shd w:val="clear" w:color="auto" w:fill="FFFFFF"/>
              <w:spacing w:line="240" w:lineRule="atLeast"/>
              <w:ind w:left="1080"/>
              <w:textAlignment w:val="center"/>
              <w:rPr>
                <w:rFonts w:ascii="Arial" w:hAnsi="Arial" w:cs="Arial"/>
              </w:rPr>
            </w:pPr>
          </w:p>
          <w:p w14:paraId="3557FCEE" w14:textId="77777777" w:rsidR="00F93E65" w:rsidRPr="00550C85" w:rsidRDefault="00F93E65" w:rsidP="00F93E65">
            <w:pPr>
              <w:pStyle w:val="ListParagraph"/>
              <w:shd w:val="clear" w:color="auto" w:fill="FFFFFF"/>
              <w:spacing w:line="240" w:lineRule="atLeast"/>
              <w:ind w:left="1080"/>
              <w:textAlignment w:val="center"/>
              <w:rPr>
                <w:rFonts w:ascii="Arial" w:hAnsi="Arial" w:cs="Arial"/>
              </w:rPr>
            </w:pPr>
          </w:p>
          <w:p w14:paraId="0B8EF7E0" w14:textId="77777777" w:rsidR="00F93E65" w:rsidRDefault="00F93E65" w:rsidP="00F93E65">
            <w:pPr>
              <w:pStyle w:val="ListParagraph"/>
              <w:numPr>
                <w:ilvl w:val="0"/>
                <w:numId w:val="23"/>
              </w:numPr>
              <w:shd w:val="clear" w:color="auto" w:fill="FFFFFF"/>
              <w:spacing w:line="240" w:lineRule="atLeast"/>
              <w:textAlignment w:val="center"/>
              <w:rPr>
                <w:rFonts w:ascii="Arial" w:hAnsi="Arial" w:cs="Arial"/>
              </w:rPr>
            </w:pPr>
            <w:r w:rsidRPr="00550C85">
              <w:rPr>
                <w:rFonts w:ascii="Arial" w:hAnsi="Arial" w:cs="Arial"/>
              </w:rPr>
              <w:t xml:space="preserve">A Guide to the project management body of knowledge (PMBOK Guide) </w:t>
            </w:r>
            <w:r>
              <w:rPr>
                <w:rFonts w:ascii="Arial" w:hAnsi="Arial" w:cs="Arial"/>
              </w:rPr>
              <w:t>–</w:t>
            </w:r>
            <w:r w:rsidRPr="00550C85">
              <w:rPr>
                <w:rFonts w:ascii="Arial" w:hAnsi="Arial" w:cs="Arial"/>
              </w:rPr>
              <w:t xml:space="preserve"> </w:t>
            </w:r>
          </w:p>
          <w:p w14:paraId="06C815CF" w14:textId="77777777" w:rsidR="00F93E65" w:rsidRPr="0012384B" w:rsidRDefault="00F93E65" w:rsidP="00F93E65">
            <w:pPr>
              <w:pStyle w:val="ListParagraph"/>
              <w:shd w:val="clear" w:color="auto" w:fill="FFFFFF"/>
              <w:spacing w:line="240" w:lineRule="atLeast"/>
              <w:ind w:left="1080"/>
              <w:textAlignment w:val="center"/>
              <w:rPr>
                <w:rFonts w:ascii="Arial" w:hAnsi="Arial" w:cs="Arial"/>
              </w:rPr>
            </w:pPr>
            <w:r>
              <w:rPr>
                <w:rFonts w:ascii="Arial" w:hAnsi="Arial" w:cs="Arial"/>
              </w:rPr>
              <w:t>Fourth Edition.</w:t>
            </w:r>
          </w:p>
          <w:p w14:paraId="44F959FA" w14:textId="77777777" w:rsidR="00F93E65" w:rsidRDefault="00F93E65" w:rsidP="00F93E65">
            <w:pPr>
              <w:pStyle w:val="ListParagraph"/>
              <w:widowControl w:val="0"/>
              <w:autoSpaceDE w:val="0"/>
              <w:autoSpaceDN w:val="0"/>
              <w:adjustRightInd w:val="0"/>
              <w:spacing w:after="240" w:line="276" w:lineRule="auto"/>
              <w:ind w:left="1080"/>
              <w:jc w:val="both"/>
              <w:rPr>
                <w:rFonts w:ascii="Arial" w:hAnsi="Arial" w:cs="Arial"/>
              </w:rPr>
            </w:pPr>
          </w:p>
          <w:p w14:paraId="2CFD9301" w14:textId="77777777" w:rsidR="00F93E65" w:rsidRDefault="00F93E65" w:rsidP="00F93E65">
            <w:pPr>
              <w:pStyle w:val="ListParagraph"/>
              <w:widowControl w:val="0"/>
              <w:autoSpaceDE w:val="0"/>
              <w:autoSpaceDN w:val="0"/>
              <w:adjustRightInd w:val="0"/>
              <w:spacing w:after="240" w:line="276" w:lineRule="auto"/>
              <w:ind w:left="1080"/>
              <w:jc w:val="both"/>
              <w:rPr>
                <w:rFonts w:ascii="Arial" w:hAnsi="Arial" w:cs="Arial"/>
              </w:rPr>
            </w:pPr>
          </w:p>
          <w:p w14:paraId="16FD5645" w14:textId="77777777" w:rsidR="00F93E65" w:rsidRDefault="00F93E65" w:rsidP="00F93E65">
            <w:pPr>
              <w:pStyle w:val="ListParagraph"/>
              <w:widowControl w:val="0"/>
              <w:numPr>
                <w:ilvl w:val="0"/>
                <w:numId w:val="23"/>
              </w:numPr>
              <w:autoSpaceDE w:val="0"/>
              <w:autoSpaceDN w:val="0"/>
              <w:adjustRightInd w:val="0"/>
              <w:spacing w:before="100" w:beforeAutospacing="1" w:after="240" w:afterAutospacing="1" w:line="276" w:lineRule="auto"/>
              <w:jc w:val="both"/>
              <w:rPr>
                <w:rFonts w:ascii="Arial" w:hAnsi="Arial" w:cs="Arial"/>
              </w:rPr>
            </w:pPr>
            <w:proofErr w:type="spellStart"/>
            <w:r w:rsidRPr="00550C85">
              <w:rPr>
                <w:rFonts w:ascii="Arial" w:hAnsi="Arial" w:cs="Arial"/>
              </w:rPr>
              <w:t>Elhag</w:t>
            </w:r>
            <w:proofErr w:type="spellEnd"/>
            <w:r w:rsidRPr="00550C85">
              <w:rPr>
                <w:rFonts w:ascii="Arial" w:hAnsi="Arial" w:cs="Arial"/>
              </w:rPr>
              <w:t xml:space="preserve">, S., </w:t>
            </w:r>
            <w:proofErr w:type="spellStart"/>
            <w:r w:rsidRPr="00550C85">
              <w:rPr>
                <w:rFonts w:ascii="Arial" w:hAnsi="Arial" w:cs="Arial"/>
              </w:rPr>
              <w:t>Boussabaine</w:t>
            </w:r>
            <w:proofErr w:type="spellEnd"/>
            <w:r w:rsidRPr="00550C85">
              <w:rPr>
                <w:rFonts w:ascii="Arial" w:hAnsi="Arial" w:cs="Arial"/>
              </w:rPr>
              <w:t xml:space="preserve">, H. &amp; </w:t>
            </w:r>
            <w:proofErr w:type="spellStart"/>
            <w:r w:rsidRPr="00550C85">
              <w:rPr>
                <w:rFonts w:ascii="Arial" w:hAnsi="Arial" w:cs="Arial"/>
              </w:rPr>
              <w:t>Ballal</w:t>
            </w:r>
            <w:proofErr w:type="spellEnd"/>
            <w:r w:rsidRPr="00550C85">
              <w:rPr>
                <w:rFonts w:ascii="Arial" w:hAnsi="Arial" w:cs="Arial"/>
              </w:rPr>
              <w:t xml:space="preserve">, A., (2005). </w:t>
            </w:r>
            <w:r w:rsidRPr="00550C85">
              <w:rPr>
                <w:rFonts w:ascii="Arial" w:hAnsi="Arial" w:cs="Arial"/>
                <w:i/>
              </w:rPr>
              <w:t xml:space="preserve">Critical determinants of construction tendering costs: quantity </w:t>
            </w:r>
            <w:proofErr w:type="gramStart"/>
            <w:r w:rsidRPr="00550C85">
              <w:rPr>
                <w:rFonts w:ascii="Arial" w:hAnsi="Arial" w:cs="Arial"/>
                <w:i/>
              </w:rPr>
              <w:t>surveyors</w:t>
            </w:r>
            <w:proofErr w:type="gramEnd"/>
            <w:r w:rsidRPr="00550C85">
              <w:rPr>
                <w:rFonts w:ascii="Arial" w:hAnsi="Arial" w:cs="Arial"/>
                <w:i/>
              </w:rPr>
              <w:t xml:space="preserve"> standpoint.</w:t>
            </w:r>
            <w:r w:rsidRPr="00550C85">
              <w:rPr>
                <w:rFonts w:ascii="Arial" w:hAnsi="Arial" w:cs="Arial"/>
              </w:rPr>
              <w:t xml:space="preserve"> International Journal of Project Management, 23(7), p. 538–545.</w:t>
            </w:r>
          </w:p>
          <w:p w14:paraId="0FE364CB" w14:textId="77777777" w:rsidR="00F93E65" w:rsidRPr="00550C85" w:rsidRDefault="00F93E65" w:rsidP="00F93E65">
            <w:pPr>
              <w:widowControl w:val="0"/>
              <w:autoSpaceDE w:val="0"/>
              <w:autoSpaceDN w:val="0"/>
              <w:adjustRightInd w:val="0"/>
              <w:spacing w:after="240" w:line="276" w:lineRule="auto"/>
              <w:jc w:val="both"/>
              <w:rPr>
                <w:rFonts w:ascii="Arial" w:hAnsi="Arial" w:cs="Arial"/>
              </w:rPr>
            </w:pPr>
          </w:p>
          <w:p w14:paraId="219E7D6A" w14:textId="77777777" w:rsidR="00F93E65" w:rsidRDefault="00F93E65" w:rsidP="00F93E65">
            <w:pPr>
              <w:pStyle w:val="ListParagraph"/>
              <w:numPr>
                <w:ilvl w:val="0"/>
                <w:numId w:val="23"/>
              </w:numPr>
              <w:shd w:val="clear" w:color="auto" w:fill="FFFFFF"/>
              <w:spacing w:line="240" w:lineRule="atLeast"/>
              <w:textAlignment w:val="center"/>
              <w:rPr>
                <w:rFonts w:ascii="Arial" w:hAnsi="Arial" w:cs="Arial"/>
              </w:rPr>
            </w:pPr>
            <w:proofErr w:type="spellStart"/>
            <w:r w:rsidRPr="00550C85">
              <w:rPr>
                <w:rFonts w:ascii="Arial" w:hAnsi="Arial" w:cs="Arial"/>
              </w:rPr>
              <w:t>Jitendra</w:t>
            </w:r>
            <w:proofErr w:type="spellEnd"/>
            <w:r w:rsidRPr="00550C85">
              <w:rPr>
                <w:rFonts w:ascii="Arial" w:hAnsi="Arial" w:cs="Arial"/>
              </w:rPr>
              <w:t xml:space="preserve">, V., </w:t>
            </w:r>
            <w:proofErr w:type="spellStart"/>
            <w:r w:rsidRPr="00550C85">
              <w:rPr>
                <w:rFonts w:ascii="Arial" w:hAnsi="Arial" w:cs="Arial"/>
              </w:rPr>
              <w:t>Kuldeep</w:t>
            </w:r>
            <w:proofErr w:type="spellEnd"/>
            <w:r w:rsidRPr="00550C85">
              <w:rPr>
                <w:rFonts w:ascii="Arial" w:hAnsi="Arial" w:cs="Arial"/>
              </w:rPr>
              <w:t xml:space="preserve"> &amp; </w:t>
            </w:r>
            <w:proofErr w:type="spellStart"/>
            <w:r w:rsidRPr="00550C85">
              <w:rPr>
                <w:rFonts w:ascii="Arial" w:hAnsi="Arial" w:cs="Arial"/>
              </w:rPr>
              <w:t>Samiksha</w:t>
            </w:r>
            <w:proofErr w:type="spellEnd"/>
            <w:r w:rsidRPr="00550C85">
              <w:rPr>
                <w:rFonts w:ascii="Arial" w:hAnsi="Arial" w:cs="Arial"/>
              </w:rPr>
              <w:t xml:space="preserve">, (2011). </w:t>
            </w:r>
            <w:r w:rsidRPr="00550C85">
              <w:rPr>
                <w:rFonts w:ascii="Arial" w:hAnsi="Arial" w:cs="Arial"/>
                <w:i/>
              </w:rPr>
              <w:t xml:space="preserve">Cost prediction using neural network learning techniques. </w:t>
            </w:r>
            <w:r w:rsidRPr="00550C85">
              <w:rPr>
                <w:rFonts w:ascii="Arial" w:hAnsi="Arial" w:cs="Arial"/>
              </w:rPr>
              <w:t>IJCSMS International Journal of Computer Science and Management Studies, 11(2).</w:t>
            </w:r>
          </w:p>
          <w:p w14:paraId="583E11CA" w14:textId="77777777" w:rsidR="00F93E65" w:rsidRPr="00550C85" w:rsidRDefault="00F93E65" w:rsidP="00F93E65">
            <w:pPr>
              <w:shd w:val="clear" w:color="auto" w:fill="FFFFFF"/>
              <w:spacing w:line="240" w:lineRule="atLeast"/>
              <w:textAlignment w:val="center"/>
              <w:rPr>
                <w:rFonts w:ascii="Arial" w:hAnsi="Arial" w:cs="Arial"/>
              </w:rPr>
            </w:pPr>
          </w:p>
          <w:p w14:paraId="603D5AC2" w14:textId="77777777" w:rsidR="00F93E65" w:rsidRPr="00550C85" w:rsidRDefault="00F93E65" w:rsidP="00F93E65">
            <w:pPr>
              <w:shd w:val="clear" w:color="auto" w:fill="FFFFFF"/>
              <w:spacing w:line="240" w:lineRule="atLeast"/>
              <w:textAlignment w:val="center"/>
              <w:rPr>
                <w:rFonts w:ascii="Arial" w:hAnsi="Arial" w:cs="Arial"/>
              </w:rPr>
            </w:pPr>
          </w:p>
          <w:p w14:paraId="2CCF9F4B" w14:textId="77777777" w:rsidR="00F93E65" w:rsidRPr="00550C85" w:rsidRDefault="00F93E65" w:rsidP="00F93E65">
            <w:pPr>
              <w:pStyle w:val="ListParagraph"/>
              <w:numPr>
                <w:ilvl w:val="0"/>
                <w:numId w:val="23"/>
              </w:numPr>
              <w:shd w:val="clear" w:color="auto" w:fill="FFFFFF"/>
              <w:spacing w:line="240" w:lineRule="atLeast"/>
              <w:textAlignment w:val="center"/>
              <w:rPr>
                <w:rFonts w:ascii="Arial" w:eastAsiaTheme="minorHAnsi" w:hAnsi="Arial" w:cs="Arial"/>
              </w:rPr>
            </w:pPr>
            <w:hyperlink r:id="rId9" w:history="1">
              <w:r w:rsidRPr="00550C85">
                <w:rPr>
                  <w:rStyle w:val="Hyperlink"/>
                  <w:rFonts w:ascii="Arial" w:eastAsia="Times New Roman" w:hAnsi="Arial" w:cs="Arial"/>
                  <w:color w:val="660099"/>
                </w:rPr>
                <w:t>Project management - Wikipedia</w:t>
              </w:r>
            </w:hyperlink>
          </w:p>
          <w:p w14:paraId="341EB96B" w14:textId="77777777" w:rsidR="00F93E65" w:rsidRDefault="00F93E65" w:rsidP="00F93E65">
            <w:pPr>
              <w:spacing w:line="240" w:lineRule="atLeast"/>
              <w:ind w:left="360" w:firstLine="720"/>
              <w:rPr>
                <w:rStyle w:val="HTMLCite"/>
                <w:rFonts w:ascii="Arial" w:eastAsia="Times New Roman" w:hAnsi="Arial" w:cs="Arial"/>
                <w:i w:val="0"/>
                <w:iCs w:val="0"/>
                <w:color w:val="006621"/>
                <w:sz w:val="21"/>
                <w:szCs w:val="21"/>
              </w:rPr>
            </w:pPr>
            <w:hyperlink r:id="rId10" w:history="1">
              <w:r w:rsidRPr="00506322">
                <w:rPr>
                  <w:rStyle w:val="Hyperlink"/>
                  <w:rFonts w:ascii="Arial" w:eastAsia="Times New Roman" w:hAnsi="Arial" w:cs="Arial"/>
                  <w:sz w:val="21"/>
                  <w:szCs w:val="21"/>
                </w:rPr>
                <w:t>https://en.wikipedia.org/wiki/Project_management</w:t>
              </w:r>
            </w:hyperlink>
            <w:r>
              <w:rPr>
                <w:rStyle w:val="HTMLCite"/>
                <w:rFonts w:ascii="Arial" w:eastAsia="Times New Roman" w:hAnsi="Arial" w:cs="Arial"/>
                <w:i w:val="0"/>
                <w:iCs w:val="0"/>
                <w:color w:val="006621"/>
                <w:sz w:val="21"/>
                <w:szCs w:val="21"/>
              </w:rPr>
              <w:t xml:space="preserve"> assessed on the 12th July, 2018</w:t>
            </w:r>
          </w:p>
          <w:p w14:paraId="19BC080E" w14:textId="77777777" w:rsidR="00F93E65" w:rsidRDefault="00F93E65" w:rsidP="00F93E65">
            <w:pPr>
              <w:spacing w:line="240" w:lineRule="atLeast"/>
              <w:ind w:left="360" w:firstLine="720"/>
              <w:rPr>
                <w:rStyle w:val="HTMLCite"/>
                <w:rFonts w:ascii="Arial" w:eastAsia="Times New Roman" w:hAnsi="Arial" w:cs="Arial"/>
                <w:i w:val="0"/>
                <w:iCs w:val="0"/>
                <w:color w:val="006621"/>
                <w:sz w:val="21"/>
                <w:szCs w:val="21"/>
              </w:rPr>
            </w:pPr>
          </w:p>
          <w:p w14:paraId="5D8DADD1" w14:textId="77777777" w:rsidR="00F93E65" w:rsidRDefault="00F93E65" w:rsidP="00F93E65">
            <w:pPr>
              <w:spacing w:line="240" w:lineRule="atLeast"/>
              <w:ind w:left="360" w:firstLine="720"/>
              <w:rPr>
                <w:rFonts w:ascii="Arial" w:eastAsia="Times New Roman" w:hAnsi="Arial" w:cs="Arial"/>
                <w:color w:val="808080"/>
              </w:rPr>
            </w:pPr>
          </w:p>
          <w:p w14:paraId="1F5215A0" w14:textId="77777777" w:rsidR="00F93E65" w:rsidRDefault="00F93E65" w:rsidP="00F93E65">
            <w:pPr>
              <w:spacing w:line="240" w:lineRule="atLeast"/>
              <w:ind w:left="360" w:firstLine="720"/>
              <w:rPr>
                <w:rFonts w:ascii="Arial" w:eastAsia="Times New Roman" w:hAnsi="Arial" w:cs="Arial"/>
                <w:color w:val="808080"/>
              </w:rPr>
            </w:pPr>
          </w:p>
          <w:p w14:paraId="4AC5B930" w14:textId="0C4395A1" w:rsidR="00254D81" w:rsidRPr="007D53BA" w:rsidRDefault="00F93E65" w:rsidP="007D53BA">
            <w:pPr>
              <w:pStyle w:val="ListParagraph"/>
              <w:widowControl w:val="0"/>
              <w:numPr>
                <w:ilvl w:val="0"/>
                <w:numId w:val="23"/>
              </w:numPr>
              <w:autoSpaceDE w:val="0"/>
              <w:autoSpaceDN w:val="0"/>
              <w:adjustRightInd w:val="0"/>
              <w:spacing w:before="100" w:beforeAutospacing="1" w:after="240" w:afterAutospacing="1" w:line="276" w:lineRule="auto"/>
              <w:jc w:val="both"/>
              <w:rPr>
                <w:rFonts w:ascii="Arial" w:hAnsi="Arial" w:cs="Arial"/>
                <w:bCs/>
                <w:i/>
              </w:rPr>
            </w:pPr>
            <w:r w:rsidRPr="0012384B">
              <w:rPr>
                <w:rFonts w:ascii="Arial" w:hAnsi="Arial" w:cs="Arial"/>
                <w:bCs/>
                <w:i/>
              </w:rPr>
              <w:t>Study Guide, (2018), Construction Cost Estimating, Brentwood Open Learning College.</w:t>
            </w:r>
          </w:p>
          <w:p w14:paraId="5CEA4584" w14:textId="77777777" w:rsidR="00CC2FB3" w:rsidRDefault="00CC2FB3" w:rsidP="00A851DA">
            <w:pPr>
              <w:rPr>
                <w:b/>
              </w:rPr>
            </w:pPr>
          </w:p>
        </w:tc>
      </w:tr>
      <w:tr w:rsidR="00E37C1C" w14:paraId="53FFFEAF" w14:textId="77777777" w:rsidTr="00CC2FB3">
        <w:tc>
          <w:tcPr>
            <w:tcW w:w="9242" w:type="dxa"/>
          </w:tcPr>
          <w:p w14:paraId="4720E50D" w14:textId="77777777" w:rsidR="00E37C1C" w:rsidRDefault="00E37C1C" w:rsidP="00A851DA">
            <w:pPr>
              <w:rPr>
                <w:b/>
              </w:rPr>
            </w:pPr>
          </w:p>
        </w:tc>
      </w:tr>
    </w:tbl>
    <w:p w14:paraId="35B81A49" w14:textId="77777777" w:rsidR="00503D7E" w:rsidRDefault="00503D7E" w:rsidP="00A851DA">
      <w:pPr>
        <w:autoSpaceDE w:val="0"/>
        <w:autoSpaceDN w:val="0"/>
        <w:adjustRightInd w:val="0"/>
        <w:spacing w:after="0" w:line="240" w:lineRule="auto"/>
        <w:rPr>
          <w:rFonts w:cs="CalvertMT-Bold"/>
          <w:b/>
          <w:bCs/>
          <w:color w:val="002060"/>
          <w:sz w:val="28"/>
          <w:lang w:val="en-US"/>
        </w:rPr>
      </w:pPr>
    </w:p>
    <w:p w14:paraId="17D004B4" w14:textId="77777777" w:rsidR="007D53BA" w:rsidRDefault="007D53BA" w:rsidP="00A851DA">
      <w:pPr>
        <w:autoSpaceDE w:val="0"/>
        <w:autoSpaceDN w:val="0"/>
        <w:adjustRightInd w:val="0"/>
        <w:spacing w:after="0" w:line="240" w:lineRule="auto"/>
        <w:rPr>
          <w:rFonts w:cs="CalvertMT-Bold"/>
          <w:b/>
          <w:bCs/>
          <w:color w:val="002060"/>
          <w:sz w:val="28"/>
          <w:lang w:val="en-US"/>
        </w:rPr>
      </w:pPr>
    </w:p>
    <w:p w14:paraId="22511E3F" w14:textId="77777777" w:rsidR="007D53BA" w:rsidRDefault="007D53BA" w:rsidP="00A851DA">
      <w:pPr>
        <w:autoSpaceDE w:val="0"/>
        <w:autoSpaceDN w:val="0"/>
        <w:adjustRightInd w:val="0"/>
        <w:spacing w:after="0" w:line="240" w:lineRule="auto"/>
        <w:rPr>
          <w:rFonts w:cs="CalvertMT-Bold"/>
          <w:b/>
          <w:bCs/>
          <w:color w:val="002060"/>
          <w:sz w:val="28"/>
          <w:lang w:val="en-US"/>
        </w:rPr>
      </w:pPr>
    </w:p>
    <w:p w14:paraId="1D021AD9" w14:textId="77777777" w:rsidR="007D53BA" w:rsidRDefault="007D53BA" w:rsidP="00A851DA">
      <w:pPr>
        <w:autoSpaceDE w:val="0"/>
        <w:autoSpaceDN w:val="0"/>
        <w:adjustRightInd w:val="0"/>
        <w:spacing w:after="0" w:line="240" w:lineRule="auto"/>
        <w:rPr>
          <w:rFonts w:cs="CalvertMT-Bold"/>
          <w:b/>
          <w:bCs/>
          <w:color w:val="002060"/>
          <w:sz w:val="28"/>
          <w:lang w:val="en-US"/>
        </w:rPr>
      </w:pPr>
    </w:p>
    <w:p w14:paraId="74CCC701" w14:textId="77777777" w:rsidR="007D53BA" w:rsidRPr="00B0415E" w:rsidRDefault="007D53BA" w:rsidP="00A851DA">
      <w:pPr>
        <w:autoSpaceDE w:val="0"/>
        <w:autoSpaceDN w:val="0"/>
        <w:adjustRightInd w:val="0"/>
        <w:spacing w:after="0" w:line="240" w:lineRule="auto"/>
        <w:rPr>
          <w:rFonts w:cs="CalvertMT-Bold"/>
          <w:b/>
          <w:bCs/>
          <w:color w:val="002060"/>
          <w:sz w:val="28"/>
          <w:lang w:val="en-US"/>
        </w:rPr>
      </w:pPr>
    </w:p>
    <w:p w14:paraId="72D5291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696A85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C48F4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B9A53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04ADB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89F55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254D81" w:rsidRPr="00B0415E" w14:paraId="01E498CB" w14:textId="77777777" w:rsidTr="00254D81">
        <w:trPr>
          <w:trHeight w:val="227"/>
        </w:trPr>
        <w:tc>
          <w:tcPr>
            <w:tcW w:w="2310" w:type="dxa"/>
            <w:shd w:val="clear" w:color="auto" w:fill="D9D9D9" w:themeFill="background1" w:themeFillShade="D9"/>
          </w:tcPr>
          <w:p w14:paraId="4994ED1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15905FD" w14:textId="52B25928" w:rsidR="00405895" w:rsidRPr="00B0415E" w:rsidRDefault="00254D81" w:rsidP="00A851DA">
            <w:pPr>
              <w:rPr>
                <w:rFonts w:cs="Bliss-Regular"/>
                <w:color w:val="000000"/>
              </w:rPr>
            </w:pPr>
            <w:r>
              <w:rPr>
                <w:rFonts w:cs="Bliss-Regular"/>
                <w:color w:val="000000"/>
              </w:rPr>
              <w:t>SUN RICHARD SODIYA</w:t>
            </w:r>
          </w:p>
        </w:tc>
        <w:tc>
          <w:tcPr>
            <w:tcW w:w="1276" w:type="dxa"/>
            <w:shd w:val="clear" w:color="auto" w:fill="D9D9D9" w:themeFill="background1" w:themeFillShade="D9"/>
          </w:tcPr>
          <w:p w14:paraId="7F47AB4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B83947E" w14:textId="7FF02D0B" w:rsidR="00405895" w:rsidRPr="00B0415E" w:rsidRDefault="007D53BA" w:rsidP="00A851DA">
            <w:pPr>
              <w:rPr>
                <w:rFonts w:cs="Bliss-Regular"/>
                <w:color w:val="000000"/>
              </w:rPr>
            </w:pPr>
            <w:r>
              <w:rPr>
                <w:rFonts w:cs="Bliss-Regular"/>
                <w:color w:val="000000"/>
              </w:rPr>
              <w:t>16/07</w:t>
            </w:r>
            <w:r w:rsidR="00254D81">
              <w:rPr>
                <w:rFonts w:cs="Bliss-Regular"/>
                <w:color w:val="000000"/>
              </w:rPr>
              <w:t>/2018</w:t>
            </w:r>
          </w:p>
        </w:tc>
      </w:tr>
    </w:tbl>
    <w:p w14:paraId="39C65054" w14:textId="77777777" w:rsidR="00A851DA" w:rsidRPr="00B0415E" w:rsidRDefault="00A851DA" w:rsidP="00A851DA">
      <w:pPr>
        <w:rPr>
          <w:rFonts w:cs="Bliss-Regular"/>
          <w:color w:val="000000"/>
          <w:lang w:val="en-US"/>
        </w:rPr>
      </w:pPr>
    </w:p>
    <w:p w14:paraId="08048348" w14:textId="77777777" w:rsidR="00A851DA" w:rsidRPr="00B0415E" w:rsidRDefault="00A851DA" w:rsidP="00A851DA">
      <w:pPr>
        <w:rPr>
          <w:rFonts w:cs="Bliss-Regular"/>
          <w:color w:val="000000"/>
          <w:lang w:val="en-US"/>
        </w:rPr>
      </w:pPr>
    </w:p>
    <w:p w14:paraId="302D26B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38AB3A2" w14:textId="77777777" w:rsidTr="00B0415E">
        <w:trPr>
          <w:trHeight w:val="249"/>
        </w:trPr>
        <w:tc>
          <w:tcPr>
            <w:tcW w:w="4621" w:type="dxa"/>
            <w:shd w:val="clear" w:color="auto" w:fill="D9D9D9" w:themeFill="background1" w:themeFillShade="D9"/>
          </w:tcPr>
          <w:p w14:paraId="4F321D5B" w14:textId="77777777" w:rsidR="00503D7E" w:rsidRPr="00B0415E" w:rsidRDefault="00503D7E" w:rsidP="00503D7E">
            <w:pPr>
              <w:rPr>
                <w:b/>
                <w:color w:val="002060"/>
              </w:rPr>
            </w:pPr>
            <w:r w:rsidRPr="00B0415E">
              <w:rPr>
                <w:b/>
                <w:color w:val="002060"/>
              </w:rPr>
              <w:t>Total Marks</w:t>
            </w:r>
          </w:p>
        </w:tc>
        <w:tc>
          <w:tcPr>
            <w:tcW w:w="4621" w:type="dxa"/>
          </w:tcPr>
          <w:p w14:paraId="509D09B8" w14:textId="77777777" w:rsidR="00503D7E" w:rsidRPr="00B0415E" w:rsidRDefault="00503D7E" w:rsidP="00503D7E">
            <w:pPr>
              <w:rPr>
                <w:rFonts w:cs="Times New Roman"/>
                <w:szCs w:val="32"/>
              </w:rPr>
            </w:pPr>
          </w:p>
        </w:tc>
      </w:tr>
      <w:tr w:rsidR="00503D7E" w:rsidRPr="00B0415E" w14:paraId="2FB0915E" w14:textId="77777777" w:rsidTr="00B0415E">
        <w:tc>
          <w:tcPr>
            <w:tcW w:w="4621" w:type="dxa"/>
            <w:shd w:val="clear" w:color="auto" w:fill="D9D9D9" w:themeFill="background1" w:themeFillShade="D9"/>
          </w:tcPr>
          <w:p w14:paraId="6B1A14E2" w14:textId="77777777" w:rsidR="00503D7E" w:rsidRPr="00B0415E" w:rsidRDefault="00503D7E" w:rsidP="00503D7E">
            <w:pPr>
              <w:rPr>
                <w:b/>
                <w:color w:val="002060"/>
              </w:rPr>
            </w:pPr>
            <w:r w:rsidRPr="00B0415E">
              <w:rPr>
                <w:b/>
                <w:color w:val="002060"/>
              </w:rPr>
              <w:t>Marks Obtained</w:t>
            </w:r>
          </w:p>
        </w:tc>
        <w:tc>
          <w:tcPr>
            <w:tcW w:w="4621" w:type="dxa"/>
          </w:tcPr>
          <w:p w14:paraId="62A0036E" w14:textId="77777777" w:rsidR="00503D7E" w:rsidRPr="00B0415E" w:rsidRDefault="00503D7E" w:rsidP="00503D7E">
            <w:pPr>
              <w:rPr>
                <w:rFonts w:cs="Times New Roman"/>
                <w:szCs w:val="32"/>
              </w:rPr>
            </w:pPr>
          </w:p>
        </w:tc>
      </w:tr>
      <w:tr w:rsidR="00503D7E" w:rsidRPr="00B0415E" w14:paraId="2C0F668E" w14:textId="77777777" w:rsidTr="00B0415E">
        <w:tc>
          <w:tcPr>
            <w:tcW w:w="4621" w:type="dxa"/>
            <w:shd w:val="clear" w:color="auto" w:fill="D9D9D9" w:themeFill="background1" w:themeFillShade="D9"/>
          </w:tcPr>
          <w:p w14:paraId="23C58709" w14:textId="77777777" w:rsidR="00503D7E" w:rsidRPr="00B0415E" w:rsidRDefault="00B0415E" w:rsidP="00503D7E">
            <w:pPr>
              <w:rPr>
                <w:b/>
                <w:color w:val="002060"/>
              </w:rPr>
            </w:pPr>
            <w:r w:rsidRPr="00B0415E">
              <w:rPr>
                <w:b/>
                <w:color w:val="002060"/>
              </w:rPr>
              <w:t>Percentage / Grade</w:t>
            </w:r>
          </w:p>
        </w:tc>
        <w:tc>
          <w:tcPr>
            <w:tcW w:w="4621" w:type="dxa"/>
          </w:tcPr>
          <w:p w14:paraId="6BDA2D79" w14:textId="77777777" w:rsidR="00503D7E" w:rsidRPr="00B0415E" w:rsidRDefault="00503D7E" w:rsidP="00503D7E">
            <w:pPr>
              <w:rPr>
                <w:rFonts w:cs="Times New Roman"/>
                <w:szCs w:val="32"/>
              </w:rPr>
            </w:pPr>
          </w:p>
        </w:tc>
      </w:tr>
    </w:tbl>
    <w:p w14:paraId="65DE2921" w14:textId="77777777" w:rsidR="00A851DA" w:rsidRDefault="00A851DA" w:rsidP="00503D7E">
      <w:pPr>
        <w:rPr>
          <w:rFonts w:cs="Times New Roman"/>
          <w:sz w:val="24"/>
          <w:szCs w:val="32"/>
        </w:rPr>
      </w:pPr>
    </w:p>
    <w:p w14:paraId="16DCC523" w14:textId="77777777" w:rsidR="00607874" w:rsidRDefault="00607874" w:rsidP="00503D7E">
      <w:pPr>
        <w:rPr>
          <w:rFonts w:cs="Times New Roman"/>
          <w:sz w:val="24"/>
          <w:szCs w:val="32"/>
        </w:rPr>
      </w:pPr>
    </w:p>
    <w:p w14:paraId="2E8383A4" w14:textId="77777777" w:rsidR="00607874" w:rsidRDefault="00607874" w:rsidP="00503D7E">
      <w:pPr>
        <w:rPr>
          <w:rFonts w:cs="Times New Roman"/>
          <w:sz w:val="24"/>
          <w:szCs w:val="32"/>
        </w:rPr>
      </w:pPr>
    </w:p>
    <w:p w14:paraId="065DFFB3" w14:textId="77777777" w:rsidR="00607874" w:rsidRDefault="00607874" w:rsidP="00503D7E">
      <w:pPr>
        <w:rPr>
          <w:rFonts w:cs="Times New Roman"/>
          <w:sz w:val="24"/>
          <w:szCs w:val="32"/>
        </w:rPr>
      </w:pPr>
    </w:p>
    <w:p w14:paraId="5F2736B0" w14:textId="77777777" w:rsidR="00607874" w:rsidRDefault="00607874" w:rsidP="00503D7E">
      <w:pPr>
        <w:rPr>
          <w:rFonts w:cs="Times New Roman"/>
          <w:sz w:val="24"/>
          <w:szCs w:val="32"/>
        </w:rPr>
      </w:pPr>
    </w:p>
    <w:p w14:paraId="7E69F4C5" w14:textId="77777777" w:rsidR="00607874" w:rsidRDefault="00607874" w:rsidP="00503D7E">
      <w:pPr>
        <w:rPr>
          <w:rFonts w:cs="Times New Roman"/>
          <w:sz w:val="24"/>
          <w:szCs w:val="32"/>
        </w:rPr>
      </w:pPr>
    </w:p>
    <w:p w14:paraId="41E02CEA" w14:textId="77777777" w:rsidR="00607874" w:rsidRDefault="00607874" w:rsidP="00503D7E">
      <w:pPr>
        <w:rPr>
          <w:rFonts w:cs="Times New Roman"/>
          <w:sz w:val="24"/>
          <w:szCs w:val="32"/>
        </w:rPr>
      </w:pPr>
    </w:p>
    <w:p w14:paraId="5027F6E1" w14:textId="77777777" w:rsidR="00607874" w:rsidRDefault="00607874" w:rsidP="00503D7E">
      <w:pPr>
        <w:rPr>
          <w:rFonts w:cs="Times New Roman"/>
          <w:sz w:val="24"/>
          <w:szCs w:val="32"/>
        </w:rPr>
      </w:pPr>
    </w:p>
    <w:p w14:paraId="283708D4" w14:textId="77777777" w:rsidR="00EA30AB" w:rsidRDefault="00EA30AB" w:rsidP="00503D7E">
      <w:pPr>
        <w:rPr>
          <w:rFonts w:cs="Times New Roman"/>
          <w:sz w:val="24"/>
          <w:szCs w:val="32"/>
        </w:rPr>
      </w:pPr>
    </w:p>
    <w:p w14:paraId="625A86DA" w14:textId="77777777" w:rsidR="00EA30AB" w:rsidRDefault="00EA30AB" w:rsidP="00503D7E">
      <w:pPr>
        <w:rPr>
          <w:rFonts w:cs="Times New Roman"/>
          <w:sz w:val="24"/>
          <w:szCs w:val="32"/>
        </w:rPr>
      </w:pPr>
    </w:p>
    <w:p w14:paraId="45F4513B"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9C069B" w14:textId="77777777" w:rsidR="009136F4" w:rsidRDefault="009136F4" w:rsidP="00CB4D0A">
      <w:pPr>
        <w:spacing w:after="0" w:line="240" w:lineRule="auto"/>
      </w:pPr>
      <w:r>
        <w:separator/>
      </w:r>
    </w:p>
  </w:endnote>
  <w:endnote w:type="continuationSeparator" w:id="0">
    <w:p w14:paraId="4A0C8BE7" w14:textId="77777777" w:rsidR="009136F4" w:rsidRDefault="009136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webkit-standard">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4A7AD0" w14:textId="77777777" w:rsidR="009136F4" w:rsidRDefault="009136F4" w:rsidP="00CB4D0A">
      <w:pPr>
        <w:spacing w:after="0" w:line="240" w:lineRule="auto"/>
      </w:pPr>
      <w:r>
        <w:separator/>
      </w:r>
    </w:p>
  </w:footnote>
  <w:footnote w:type="continuationSeparator" w:id="0">
    <w:p w14:paraId="0E2A332B" w14:textId="77777777" w:rsidR="009136F4" w:rsidRDefault="009136F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664E88"/>
    <w:multiLevelType w:val="hybridMultilevel"/>
    <w:tmpl w:val="DA069F9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F6E3E10"/>
    <w:multiLevelType w:val="hybridMultilevel"/>
    <w:tmpl w:val="66F890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04F10E4"/>
    <w:multiLevelType w:val="hybridMultilevel"/>
    <w:tmpl w:val="502C03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35452A"/>
    <w:multiLevelType w:val="hybridMultilevel"/>
    <w:tmpl w:val="2BC221BE"/>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34130AE5"/>
    <w:multiLevelType w:val="hybridMultilevel"/>
    <w:tmpl w:val="62AAAF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FC5782"/>
    <w:multiLevelType w:val="hybridMultilevel"/>
    <w:tmpl w:val="A084709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FAA1BD3"/>
    <w:multiLevelType w:val="hybridMultilevel"/>
    <w:tmpl w:val="C8EEEF1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F83AB4"/>
    <w:multiLevelType w:val="hybridMultilevel"/>
    <w:tmpl w:val="23AE4E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7E4561"/>
    <w:multiLevelType w:val="hybridMultilevel"/>
    <w:tmpl w:val="9C8C19D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B8154D1"/>
    <w:multiLevelType w:val="hybridMultilevel"/>
    <w:tmpl w:val="540A7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131EF6"/>
    <w:multiLevelType w:val="hybridMultilevel"/>
    <w:tmpl w:val="18EC8F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1560E71"/>
    <w:multiLevelType w:val="hybridMultilevel"/>
    <w:tmpl w:val="4FA4C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5E50A96"/>
    <w:multiLevelType w:val="hybridMultilevel"/>
    <w:tmpl w:val="97E6E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99F68F6"/>
    <w:multiLevelType w:val="hybridMultilevel"/>
    <w:tmpl w:val="E42A9B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A3112C"/>
    <w:multiLevelType w:val="hybridMultilevel"/>
    <w:tmpl w:val="F894F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45D224E"/>
    <w:multiLevelType w:val="hybridMultilevel"/>
    <w:tmpl w:val="741E3C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72334FA3"/>
    <w:multiLevelType w:val="hybridMultilevel"/>
    <w:tmpl w:val="CFC690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4D73DBA"/>
    <w:multiLevelType w:val="hybridMultilevel"/>
    <w:tmpl w:val="CF3E275E"/>
    <w:lvl w:ilvl="0" w:tplc="CAACC07C">
      <w:start w:val="1"/>
      <w:numFmt w:val="decimal"/>
      <w:lvlText w:val="%1)"/>
      <w:lvlJc w:val="left"/>
      <w:pPr>
        <w:ind w:left="1080" w:hanging="720"/>
      </w:pPr>
      <w:rPr>
        <w:rFonts w:eastAsia="Times New Roman" w:hint="default"/>
        <w:color w:val="8080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1A265B"/>
    <w:multiLevelType w:val="hybridMultilevel"/>
    <w:tmpl w:val="534AB7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79285674"/>
    <w:multiLevelType w:val="hybridMultilevel"/>
    <w:tmpl w:val="C5F6E678"/>
    <w:lvl w:ilvl="0" w:tplc="04090017">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7B3A2747"/>
    <w:multiLevelType w:val="hybridMultilevel"/>
    <w:tmpl w:val="66BE15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C581A89"/>
    <w:multiLevelType w:val="hybridMultilevel"/>
    <w:tmpl w:val="3B9644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1"/>
  </w:num>
  <w:num w:numId="3">
    <w:abstractNumId w:val="6"/>
  </w:num>
  <w:num w:numId="4">
    <w:abstractNumId w:val="21"/>
  </w:num>
  <w:num w:numId="5">
    <w:abstractNumId w:val="0"/>
  </w:num>
  <w:num w:numId="6">
    <w:abstractNumId w:val="3"/>
  </w:num>
  <w:num w:numId="7">
    <w:abstractNumId w:val="20"/>
  </w:num>
  <w:num w:numId="8">
    <w:abstractNumId w:val="5"/>
  </w:num>
  <w:num w:numId="9">
    <w:abstractNumId w:val="8"/>
  </w:num>
  <w:num w:numId="10">
    <w:abstractNumId w:val="2"/>
  </w:num>
  <w:num w:numId="11">
    <w:abstractNumId w:val="4"/>
  </w:num>
  <w:num w:numId="12">
    <w:abstractNumId w:val="17"/>
  </w:num>
  <w:num w:numId="13">
    <w:abstractNumId w:val="14"/>
  </w:num>
  <w:num w:numId="14">
    <w:abstractNumId w:val="15"/>
  </w:num>
  <w:num w:numId="15">
    <w:abstractNumId w:val="7"/>
  </w:num>
  <w:num w:numId="16">
    <w:abstractNumId w:val="22"/>
  </w:num>
  <w:num w:numId="17">
    <w:abstractNumId w:val="13"/>
  </w:num>
  <w:num w:numId="18">
    <w:abstractNumId w:val="11"/>
  </w:num>
  <w:num w:numId="19">
    <w:abstractNumId w:val="19"/>
  </w:num>
  <w:num w:numId="20">
    <w:abstractNumId w:val="16"/>
  </w:num>
  <w:num w:numId="21">
    <w:abstractNumId w:val="12"/>
  </w:num>
  <w:num w:numId="22">
    <w:abstractNumId w:val="9"/>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4D81"/>
    <w:rsid w:val="002B0BD7"/>
    <w:rsid w:val="002B573D"/>
    <w:rsid w:val="002C5CB2"/>
    <w:rsid w:val="002F779F"/>
    <w:rsid w:val="00371885"/>
    <w:rsid w:val="003E2B87"/>
    <w:rsid w:val="00402786"/>
    <w:rsid w:val="00405895"/>
    <w:rsid w:val="004058DF"/>
    <w:rsid w:val="00435F95"/>
    <w:rsid w:val="00443E6F"/>
    <w:rsid w:val="00486F1A"/>
    <w:rsid w:val="00490CB9"/>
    <w:rsid w:val="004A2CE2"/>
    <w:rsid w:val="004C24A7"/>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443D"/>
    <w:rsid w:val="007D53BA"/>
    <w:rsid w:val="00831C11"/>
    <w:rsid w:val="008A60B4"/>
    <w:rsid w:val="008B3C31"/>
    <w:rsid w:val="008B64FE"/>
    <w:rsid w:val="009136F4"/>
    <w:rsid w:val="00935BF7"/>
    <w:rsid w:val="0095442C"/>
    <w:rsid w:val="00983942"/>
    <w:rsid w:val="009C37E0"/>
    <w:rsid w:val="009E41F4"/>
    <w:rsid w:val="009F2542"/>
    <w:rsid w:val="00A14B66"/>
    <w:rsid w:val="00A65CF7"/>
    <w:rsid w:val="00A81AB4"/>
    <w:rsid w:val="00A851DA"/>
    <w:rsid w:val="00AC7D5B"/>
    <w:rsid w:val="00AE1481"/>
    <w:rsid w:val="00B0415E"/>
    <w:rsid w:val="00B04678"/>
    <w:rsid w:val="00BC46DF"/>
    <w:rsid w:val="00C03577"/>
    <w:rsid w:val="00C2568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7C1C"/>
    <w:rsid w:val="00E4597D"/>
    <w:rsid w:val="00E54832"/>
    <w:rsid w:val="00E56A90"/>
    <w:rsid w:val="00E611EB"/>
    <w:rsid w:val="00E641CC"/>
    <w:rsid w:val="00E7550F"/>
    <w:rsid w:val="00EA30AB"/>
    <w:rsid w:val="00EB3925"/>
    <w:rsid w:val="00F450C3"/>
    <w:rsid w:val="00F93E6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F049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54D81"/>
    <w:rPr>
      <w:color w:val="0000FF"/>
      <w:u w:val="single"/>
    </w:rPr>
  </w:style>
  <w:style w:type="character" w:styleId="HTMLCite">
    <w:name w:val="HTML Cite"/>
    <w:basedOn w:val="DefaultParagraphFont"/>
    <w:uiPriority w:val="99"/>
    <w:semiHidden/>
    <w:unhideWhenUsed/>
    <w:rsid w:val="00254D81"/>
    <w:rPr>
      <w:i/>
      <w:iCs/>
    </w:rPr>
  </w:style>
  <w:style w:type="paragraph" w:styleId="NormalWeb">
    <w:name w:val="Normal (Web)"/>
    <w:basedOn w:val="Normal"/>
    <w:uiPriority w:val="99"/>
    <w:unhideWhenUsed/>
    <w:rsid w:val="00F93E65"/>
    <w:pPr>
      <w:spacing w:before="100" w:beforeAutospacing="1" w:after="100" w:afterAutospacing="1" w:line="240" w:lineRule="auto"/>
    </w:pPr>
    <w:rPr>
      <w:rFonts w:ascii="Times New Roman" w:hAnsi="Times New Roman" w:cs="Times New Roman"/>
      <w:sz w:val="24"/>
      <w:szCs w:val="24"/>
      <w:lang w:val="en-US"/>
    </w:rPr>
  </w:style>
  <w:style w:type="character" w:styleId="Strong">
    <w:name w:val="Strong"/>
    <w:basedOn w:val="DefaultParagraphFont"/>
    <w:uiPriority w:val="22"/>
    <w:qFormat/>
    <w:rsid w:val="00F93E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s://www.google.com/url?sa=t&amp;rct=j&amp;q=&amp;esrc=s&amp;source=web&amp;cd=3&amp;ved=0ahUKEwi9_M6Km5zcAhVTbysKHZ7aCswQFghrMAI&amp;url=https%3A%2F%2Fen.wikipedia.org%2Fwiki%2FProject_management&amp;usg=AOvVaw0o5FQR655j7foIEZnd4UAu" TargetMode="External"/><Relationship Id="rId10" Type="http://schemas.openxmlformats.org/officeDocument/2006/relationships/hyperlink" Target="https://en.wikipedia.org/wiki/Project_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41BDD-22DC-A842-872D-138ED255D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4915</Words>
  <Characters>28016</Characters>
  <Application>Microsoft Macintosh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2018-07-16T13:26:00Z</dcterms:created>
  <dcterms:modified xsi:type="dcterms:W3CDTF">2018-07-16T13:26:00Z</dcterms:modified>
</cp:coreProperties>
</file>