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42B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8B03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B034C" w:rsidRDefault="00A851DA">
            <w:pPr>
              <w:rPr>
                <w:rFonts w:ascii="Arial" w:hAnsi="Arial" w:cs="Arial"/>
                <w:b/>
                <w:color w:val="002060"/>
                <w:sz w:val="24"/>
                <w:szCs w:val="24"/>
              </w:rPr>
            </w:pPr>
            <w:r w:rsidRPr="008B034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B034C" w:rsidRDefault="008D1915">
            <w:pPr>
              <w:pStyle w:val="Default"/>
              <w:rPr>
                <w:rFonts w:ascii="Arial" w:hAnsi="Arial" w:cs="Arial"/>
              </w:rPr>
            </w:pPr>
            <w:r w:rsidRPr="008B034C">
              <w:rPr>
                <w:rFonts w:ascii="Arial" w:hAnsi="Arial" w:cs="Arial"/>
              </w:rPr>
              <w:t>Oliver Robertson</w:t>
            </w:r>
          </w:p>
        </w:tc>
      </w:tr>
      <w:tr w:rsidR="00A851DA" w:rsidRPr="008B03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B034C" w:rsidRDefault="00A851DA">
            <w:pPr>
              <w:rPr>
                <w:rFonts w:ascii="Arial" w:hAnsi="Arial" w:cs="Arial"/>
                <w:b/>
                <w:color w:val="002060"/>
                <w:sz w:val="24"/>
                <w:szCs w:val="24"/>
              </w:rPr>
            </w:pPr>
            <w:r w:rsidRPr="008B034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B034C" w:rsidRDefault="008D1915">
            <w:pPr>
              <w:pStyle w:val="Default"/>
              <w:rPr>
                <w:rFonts w:ascii="Arial" w:hAnsi="Arial" w:cs="Arial"/>
              </w:rPr>
            </w:pPr>
            <w:r w:rsidRPr="008B034C">
              <w:rPr>
                <w:rFonts w:ascii="Arial" w:hAnsi="Arial" w:cs="Arial"/>
              </w:rPr>
              <w:t>27207</w:t>
            </w:r>
          </w:p>
        </w:tc>
      </w:tr>
      <w:tr w:rsidR="00A851DA" w:rsidRPr="008B03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B034C" w:rsidRDefault="00A851DA">
            <w:pPr>
              <w:rPr>
                <w:rFonts w:ascii="Arial" w:hAnsi="Arial" w:cs="Arial"/>
                <w:b/>
                <w:color w:val="002060"/>
                <w:sz w:val="24"/>
                <w:szCs w:val="24"/>
              </w:rPr>
            </w:pPr>
            <w:r w:rsidRPr="008B034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B034C" w:rsidRDefault="008D1915">
            <w:pPr>
              <w:pStyle w:val="Default"/>
              <w:rPr>
                <w:rFonts w:ascii="Arial" w:hAnsi="Arial" w:cs="Arial"/>
              </w:rPr>
            </w:pPr>
            <w:r w:rsidRPr="008B034C">
              <w:rPr>
                <w:rFonts w:ascii="Arial" w:hAnsi="Arial" w:cs="Arial"/>
              </w:rPr>
              <w:t>Certificate in Project Management (Level 1)</w:t>
            </w:r>
          </w:p>
        </w:tc>
      </w:tr>
      <w:tr w:rsidR="00A851DA" w:rsidRPr="008B03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B034C" w:rsidRDefault="00A851DA">
            <w:pPr>
              <w:rPr>
                <w:rFonts w:ascii="Arial" w:hAnsi="Arial" w:cs="Arial"/>
                <w:b/>
                <w:color w:val="002060"/>
                <w:sz w:val="24"/>
                <w:szCs w:val="24"/>
              </w:rPr>
            </w:pPr>
            <w:r w:rsidRPr="008B034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B034C" w:rsidRDefault="00D67546">
            <w:pPr>
              <w:rPr>
                <w:rFonts w:ascii="Arial" w:hAnsi="Arial" w:cs="Arial"/>
                <w:sz w:val="24"/>
                <w:szCs w:val="24"/>
              </w:rPr>
            </w:pPr>
            <w:r w:rsidRPr="008B034C">
              <w:rPr>
                <w:rFonts w:ascii="Arial" w:hAnsi="Arial" w:cs="Arial"/>
                <w:sz w:val="24"/>
                <w:szCs w:val="24"/>
              </w:rPr>
              <w:t>Assignment 2</w:t>
            </w:r>
          </w:p>
        </w:tc>
      </w:tr>
    </w:tbl>
    <w:p w:rsidR="00CC2FB3" w:rsidRPr="008B034C" w:rsidRDefault="00CC2FB3" w:rsidP="00A851DA">
      <w:pPr>
        <w:rPr>
          <w:rFonts w:ascii="Arial" w:hAnsi="Arial" w:cs="Arial"/>
          <w:b/>
          <w:sz w:val="24"/>
          <w:szCs w:val="24"/>
          <w:lang w:val="en-US"/>
        </w:rPr>
      </w:pPr>
    </w:p>
    <w:p w:rsidR="00443E6F" w:rsidRPr="008B034C" w:rsidRDefault="00527C11" w:rsidP="00A851DA">
      <w:pPr>
        <w:rPr>
          <w:rFonts w:ascii="Arial" w:hAnsi="Arial" w:cs="Arial"/>
          <w:b/>
          <w:sz w:val="24"/>
          <w:szCs w:val="24"/>
          <w:lang w:val="en-US"/>
        </w:rPr>
      </w:pPr>
      <w:r w:rsidRPr="008B034C">
        <w:rPr>
          <w:rFonts w:ascii="Arial" w:hAnsi="Arial" w:cs="Arial"/>
          <w:b/>
          <w:sz w:val="24"/>
          <w:szCs w:val="24"/>
          <w:lang w:val="en-US"/>
        </w:rPr>
        <w:t>Marking Criteria:</w:t>
      </w:r>
    </w:p>
    <w:p w:rsidR="00443E6F" w:rsidRPr="008B034C" w:rsidRDefault="00527C11" w:rsidP="00A851DA">
      <w:pPr>
        <w:rPr>
          <w:rFonts w:ascii="Arial" w:hAnsi="Arial" w:cs="Arial"/>
          <w:sz w:val="24"/>
          <w:szCs w:val="24"/>
          <w:lang w:val="en-US"/>
        </w:rPr>
      </w:pPr>
      <w:r w:rsidRPr="008B034C">
        <w:rPr>
          <w:rFonts w:ascii="Arial" w:hAnsi="Arial" w:cs="Arial"/>
          <w:b/>
          <w:sz w:val="24"/>
          <w:szCs w:val="24"/>
          <w:lang w:val="en-US"/>
        </w:rPr>
        <w:t xml:space="preserve"> </w:t>
      </w:r>
      <w:r w:rsidRPr="008B034C">
        <w:rPr>
          <w:rFonts w:ascii="Arial" w:hAnsi="Arial" w:cs="Arial"/>
          <w:sz w:val="24"/>
          <w:szCs w:val="24"/>
          <w:lang w:val="en-US"/>
        </w:rPr>
        <w:t>We expect the learner</w:t>
      </w:r>
      <w:r w:rsidR="00443E6F" w:rsidRPr="008B034C">
        <w:rPr>
          <w:rFonts w:ascii="Arial" w:hAnsi="Arial" w:cs="Arial"/>
          <w:sz w:val="24"/>
          <w:szCs w:val="24"/>
          <w:lang w:val="en-US"/>
        </w:rPr>
        <w:t>s</w:t>
      </w:r>
      <w:r w:rsidRPr="008B034C">
        <w:rPr>
          <w:rFonts w:ascii="Arial" w:hAnsi="Arial" w:cs="Arial"/>
          <w:sz w:val="24"/>
          <w:szCs w:val="24"/>
          <w:lang w:val="en-US"/>
        </w:rPr>
        <w:t xml:space="preserve"> to write minimum one well expressed point in</w:t>
      </w:r>
      <w:r w:rsidR="00443E6F" w:rsidRPr="008B034C">
        <w:rPr>
          <w:rFonts w:ascii="Arial" w:hAnsi="Arial" w:cs="Arial"/>
          <w:sz w:val="24"/>
          <w:szCs w:val="24"/>
          <w:lang w:val="en-US"/>
        </w:rPr>
        <w:t xml:space="preserve"> </w:t>
      </w:r>
      <w:r w:rsidRPr="008B034C">
        <w:rPr>
          <w:rFonts w:ascii="Arial" w:hAnsi="Arial" w:cs="Arial"/>
          <w:sz w:val="24"/>
          <w:szCs w:val="24"/>
          <w:lang w:val="en-US"/>
        </w:rPr>
        <w:t>three lines</w:t>
      </w:r>
      <w:r w:rsidR="00443E6F" w:rsidRPr="008B034C">
        <w:rPr>
          <w:rFonts w:ascii="Arial" w:hAnsi="Arial" w:cs="Arial"/>
          <w:sz w:val="24"/>
          <w:szCs w:val="24"/>
          <w:lang w:val="en-US"/>
        </w:rPr>
        <w:t xml:space="preserve"> against each allocated mark. This means one need</w:t>
      </w:r>
      <w:r w:rsidR="009E41F4" w:rsidRPr="008B034C">
        <w:rPr>
          <w:rFonts w:ascii="Arial" w:hAnsi="Arial" w:cs="Arial"/>
          <w:sz w:val="24"/>
          <w:szCs w:val="24"/>
          <w:lang w:val="en-US"/>
        </w:rPr>
        <w:t>s</w:t>
      </w:r>
      <w:r w:rsidR="00443E6F" w:rsidRPr="008B034C">
        <w:rPr>
          <w:rFonts w:ascii="Arial" w:hAnsi="Arial" w:cs="Arial"/>
          <w:sz w:val="24"/>
          <w:szCs w:val="24"/>
          <w:lang w:val="en-US"/>
        </w:rPr>
        <w:t xml:space="preserve"> to write 15 lines with </w:t>
      </w:r>
      <w:r w:rsidR="00402786" w:rsidRPr="008B034C">
        <w:rPr>
          <w:rFonts w:ascii="Arial" w:hAnsi="Arial" w:cs="Arial"/>
          <w:sz w:val="24"/>
          <w:szCs w:val="24"/>
          <w:lang w:val="en-US"/>
        </w:rPr>
        <w:t>5 well expressed</w:t>
      </w:r>
      <w:r w:rsidR="00443E6F" w:rsidRPr="008B034C">
        <w:rPr>
          <w:rFonts w:ascii="Arial" w:hAnsi="Arial" w:cs="Arial"/>
          <w:sz w:val="24"/>
          <w:szCs w:val="24"/>
          <w:lang w:val="en-US"/>
        </w:rPr>
        <w:t xml:space="preserve"> points to get high grades for a 5 marks question.</w:t>
      </w:r>
    </w:p>
    <w:p w:rsidR="00527C11" w:rsidRPr="008B034C" w:rsidRDefault="00687EE8" w:rsidP="00A851DA">
      <w:pPr>
        <w:rPr>
          <w:rFonts w:ascii="Arial" w:hAnsi="Arial" w:cs="Arial"/>
          <w:sz w:val="24"/>
          <w:szCs w:val="24"/>
          <w:lang w:val="en-US"/>
        </w:rPr>
      </w:pPr>
      <w:r w:rsidRPr="008B034C">
        <w:rPr>
          <w:rFonts w:ascii="Arial" w:hAnsi="Arial" w:cs="Arial"/>
          <w:sz w:val="24"/>
          <w:szCs w:val="24"/>
          <w:lang w:val="en-US"/>
        </w:rPr>
        <w:t xml:space="preserve">For high grades use </w:t>
      </w:r>
      <w:r w:rsidR="00527C11" w:rsidRPr="008B034C">
        <w:rPr>
          <w:rFonts w:ascii="Arial" w:hAnsi="Arial" w:cs="Arial"/>
          <w:sz w:val="24"/>
          <w:szCs w:val="24"/>
          <w:lang w:val="en-US"/>
        </w:rPr>
        <w:t xml:space="preserve">examples and illustrations </w:t>
      </w:r>
      <w:r w:rsidR="00443E6F" w:rsidRPr="008B034C">
        <w:rPr>
          <w:rFonts w:ascii="Arial" w:hAnsi="Arial" w:cs="Arial"/>
          <w:sz w:val="24"/>
          <w:szCs w:val="24"/>
          <w:lang w:val="en-US"/>
        </w:rPr>
        <w:t>where appropriate</w:t>
      </w:r>
      <w:r w:rsidRPr="008B034C">
        <w:rPr>
          <w:rFonts w:ascii="Arial" w:hAnsi="Arial" w:cs="Arial"/>
          <w:sz w:val="24"/>
          <w:szCs w:val="24"/>
          <w:lang w:val="en-US"/>
        </w:rPr>
        <w:t>.</w:t>
      </w:r>
      <w:r w:rsidR="00443E6F" w:rsidRPr="008B034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B034C" w:rsidTr="00CC2FB3">
        <w:tc>
          <w:tcPr>
            <w:tcW w:w="9242" w:type="dxa"/>
          </w:tcPr>
          <w:p w:rsidR="008D1915" w:rsidRDefault="008D1915" w:rsidP="008D1915">
            <w:pPr>
              <w:pStyle w:val="ListParagraph"/>
              <w:spacing w:after="160" w:line="259" w:lineRule="auto"/>
              <w:rPr>
                <w:rFonts w:ascii="Arial" w:hAnsi="Arial" w:cs="Arial"/>
                <w:sz w:val="24"/>
                <w:szCs w:val="24"/>
              </w:rPr>
            </w:pPr>
          </w:p>
          <w:p w:rsidR="00E71EE8" w:rsidRDefault="00E71EE8" w:rsidP="008D1915">
            <w:pPr>
              <w:pStyle w:val="ListParagraph"/>
              <w:spacing w:after="160" w:line="259" w:lineRule="auto"/>
              <w:rPr>
                <w:rFonts w:ascii="Arial" w:hAnsi="Arial" w:cs="Arial"/>
                <w:sz w:val="24"/>
                <w:szCs w:val="24"/>
              </w:rPr>
            </w:pPr>
          </w:p>
          <w:p w:rsidR="00E71EE8" w:rsidRDefault="00E71EE8" w:rsidP="008D1915">
            <w:pPr>
              <w:pStyle w:val="ListParagraph"/>
              <w:spacing w:after="160" w:line="259" w:lineRule="auto"/>
              <w:rPr>
                <w:rFonts w:ascii="Arial" w:hAnsi="Arial" w:cs="Arial"/>
                <w:sz w:val="24"/>
                <w:szCs w:val="24"/>
              </w:rPr>
            </w:pPr>
          </w:p>
          <w:p w:rsidR="00E71EE8" w:rsidRPr="008B034C" w:rsidRDefault="00E71EE8" w:rsidP="008D1915">
            <w:pPr>
              <w:pStyle w:val="ListParagraph"/>
              <w:spacing w:after="160" w:line="259" w:lineRule="auto"/>
              <w:rPr>
                <w:rFonts w:ascii="Arial" w:hAnsi="Arial" w:cs="Arial"/>
                <w:sz w:val="24"/>
                <w:szCs w:val="24"/>
              </w:rPr>
            </w:pPr>
          </w:p>
          <w:p w:rsidR="00E71EE8" w:rsidRPr="0013094A" w:rsidRDefault="00E71EE8" w:rsidP="00E71EE8">
            <w:pPr>
              <w:pStyle w:val="ListParagraph"/>
              <w:numPr>
                <w:ilvl w:val="0"/>
                <w:numId w:val="3"/>
              </w:numPr>
              <w:rPr>
                <w:rFonts w:ascii="Arial" w:hAnsi="Arial" w:cs="Arial"/>
                <w:sz w:val="24"/>
                <w:szCs w:val="24"/>
              </w:rPr>
            </w:pPr>
            <w:r w:rsidRPr="0013094A">
              <w:rPr>
                <w:rFonts w:ascii="Arial" w:hAnsi="Arial" w:cs="Arial"/>
                <w:sz w:val="24"/>
                <w:szCs w:val="24"/>
              </w:rPr>
              <w:t xml:space="preserve">Firstly, they help to break down the different benefits, risks and costs to ensure the most viable project is selected . They also assist in the planning and execution process, by breaking down and </w:t>
            </w:r>
            <w:proofErr w:type="spellStart"/>
            <w:r w:rsidRPr="0013094A">
              <w:rPr>
                <w:rFonts w:ascii="Arial" w:hAnsi="Arial" w:cs="Arial"/>
                <w:sz w:val="24"/>
                <w:szCs w:val="24"/>
              </w:rPr>
              <w:t>organising</w:t>
            </w:r>
            <w:proofErr w:type="spellEnd"/>
            <w:r w:rsidRPr="0013094A">
              <w:rPr>
                <w:rFonts w:ascii="Arial" w:hAnsi="Arial" w:cs="Arial"/>
                <w:sz w:val="24"/>
                <w:szCs w:val="24"/>
              </w:rPr>
              <w:t xml:space="preserve"> tasks to ensure efficiency and that the critical tasks are </w:t>
            </w:r>
            <w:proofErr w:type="spellStart"/>
            <w:r w:rsidRPr="0013094A">
              <w:rPr>
                <w:rFonts w:ascii="Arial" w:hAnsi="Arial" w:cs="Arial"/>
                <w:sz w:val="24"/>
                <w:szCs w:val="24"/>
              </w:rPr>
              <w:t>prioritised</w:t>
            </w:r>
            <w:proofErr w:type="spellEnd"/>
            <w:r w:rsidRPr="0013094A">
              <w:rPr>
                <w:rFonts w:ascii="Arial" w:hAnsi="Arial" w:cs="Arial"/>
                <w:sz w:val="24"/>
                <w:szCs w:val="24"/>
              </w:rPr>
              <w:t>.  There are a few different matrixes that can be used, depending on the areas studied and goals to reach. Demonstrated below is the Eisenhower matrix, this was created by Eisenhower to help him deal with tough decisions whilst he was supreme commander of the Allied Forces, but can also be applied to daily tasks.</w:t>
            </w: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tbl>
            <w:tblPr>
              <w:tblW w:w="9000" w:type="dxa"/>
              <w:tblInd w:w="93" w:type="dxa"/>
              <w:tblLook w:val="04A0" w:firstRow="1" w:lastRow="0" w:firstColumn="1" w:lastColumn="0" w:noHBand="0" w:noVBand="1"/>
            </w:tblPr>
            <w:tblGrid>
              <w:gridCol w:w="1310"/>
              <w:gridCol w:w="3809"/>
              <w:gridCol w:w="3809"/>
            </w:tblGrid>
            <w:tr w:rsidR="00E71EE8" w:rsidRPr="00493C74" w:rsidTr="00CC5CE1">
              <w:trPr>
                <w:trHeight w:val="300"/>
              </w:trPr>
              <w:tc>
                <w:tcPr>
                  <w:tcW w:w="1320" w:type="dxa"/>
                  <w:tcBorders>
                    <w:top w:val="nil"/>
                    <w:left w:val="nil"/>
                    <w:bottom w:val="nil"/>
                    <w:right w:val="nil"/>
                  </w:tcBorders>
                  <w:shd w:val="clear" w:color="auto" w:fill="auto"/>
                  <w:noWrap/>
                  <w:vAlign w:val="bottom"/>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High Priority</w:t>
                  </w:r>
                </w:p>
              </w:tc>
              <w:tc>
                <w:tcPr>
                  <w:tcW w:w="3840" w:type="dxa"/>
                  <w:tcBorders>
                    <w:top w:val="single" w:sz="4" w:space="0" w:color="auto"/>
                    <w:left w:val="nil"/>
                    <w:bottom w:val="single" w:sz="4" w:space="0" w:color="auto"/>
                    <w:right w:val="single" w:sz="4" w:space="0" w:color="000000"/>
                  </w:tcBorders>
                  <w:shd w:val="clear" w:color="auto" w:fill="auto"/>
                  <w:noWrap/>
                  <w:vAlign w:val="bottom"/>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Low Priority</w:t>
                  </w:r>
                </w:p>
              </w:tc>
            </w:tr>
            <w:tr w:rsidR="00E71EE8" w:rsidRPr="00493C74" w:rsidTr="00CC5CE1">
              <w:trPr>
                <w:trHeight w:val="300"/>
              </w:trPr>
              <w:tc>
                <w:tcPr>
                  <w:tcW w:w="13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Important</w:t>
                  </w:r>
                </w:p>
              </w:tc>
              <w:tc>
                <w:tcPr>
                  <w:tcW w:w="3840"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 xml:space="preserve">1. Prioritise                                  </w:t>
                  </w:r>
                </w:p>
              </w:tc>
              <w:tc>
                <w:tcPr>
                  <w:tcW w:w="3840"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2. Schedule</w:t>
                  </w: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Not Important</w:t>
                  </w:r>
                </w:p>
              </w:tc>
              <w:tc>
                <w:tcPr>
                  <w:tcW w:w="3840"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3. Delegate</w:t>
                  </w:r>
                </w:p>
              </w:tc>
              <w:tc>
                <w:tcPr>
                  <w:tcW w:w="3840"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71EE8" w:rsidRPr="00493C74" w:rsidRDefault="00E71EE8" w:rsidP="00CC5CE1">
                  <w:pPr>
                    <w:spacing w:after="0" w:line="240" w:lineRule="auto"/>
                    <w:jc w:val="center"/>
                    <w:rPr>
                      <w:rFonts w:ascii="Arial" w:eastAsia="Times New Roman" w:hAnsi="Arial" w:cs="Arial"/>
                      <w:color w:val="000000"/>
                      <w:sz w:val="24"/>
                      <w:szCs w:val="24"/>
                    </w:rPr>
                  </w:pPr>
                  <w:r w:rsidRPr="00493C74">
                    <w:rPr>
                      <w:rFonts w:ascii="Arial" w:eastAsia="Times New Roman" w:hAnsi="Arial" w:cs="Arial"/>
                      <w:color w:val="000000"/>
                      <w:sz w:val="24"/>
                      <w:szCs w:val="24"/>
                    </w:rPr>
                    <w:t>4. Don't do</w:t>
                  </w: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r w:rsidR="00E71EE8" w:rsidRPr="00493C74" w:rsidTr="00CC5CE1">
              <w:trPr>
                <w:trHeight w:val="300"/>
              </w:trPr>
              <w:tc>
                <w:tcPr>
                  <w:tcW w:w="1320" w:type="dxa"/>
                  <w:vMerge/>
                  <w:tcBorders>
                    <w:top w:val="nil"/>
                    <w:left w:val="single" w:sz="4" w:space="0" w:color="auto"/>
                    <w:bottom w:val="single" w:sz="4" w:space="0" w:color="000000"/>
                    <w:right w:val="single" w:sz="4" w:space="0" w:color="auto"/>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c>
                <w:tcPr>
                  <w:tcW w:w="3840" w:type="dxa"/>
                  <w:vMerge/>
                  <w:tcBorders>
                    <w:top w:val="single" w:sz="4" w:space="0" w:color="auto"/>
                    <w:left w:val="single" w:sz="4" w:space="0" w:color="auto"/>
                    <w:bottom w:val="single" w:sz="4" w:space="0" w:color="000000"/>
                    <w:right w:val="single" w:sz="4" w:space="0" w:color="000000"/>
                  </w:tcBorders>
                  <w:vAlign w:val="center"/>
                  <w:hideMark/>
                </w:tcPr>
                <w:p w:rsidR="00E71EE8" w:rsidRPr="00493C74" w:rsidRDefault="00E71EE8" w:rsidP="00CC5CE1">
                  <w:pPr>
                    <w:spacing w:after="0" w:line="240" w:lineRule="auto"/>
                    <w:rPr>
                      <w:rFonts w:ascii="Arial" w:eastAsia="Times New Roman" w:hAnsi="Arial" w:cs="Arial"/>
                      <w:color w:val="000000"/>
                      <w:sz w:val="24"/>
                      <w:szCs w:val="24"/>
                    </w:rPr>
                  </w:pPr>
                </w:p>
              </w:tc>
            </w:tr>
          </w:tbl>
          <w:p w:rsidR="00E71EE8" w:rsidRPr="0013094A" w:rsidRDefault="00E71EE8" w:rsidP="00E71EE8">
            <w:pPr>
              <w:pStyle w:val="ListParagraph"/>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rPr>
                <w:rFonts w:ascii="Arial" w:hAnsi="Arial" w:cs="Arial"/>
                <w:sz w:val="24"/>
                <w:szCs w:val="24"/>
              </w:rPr>
            </w:pPr>
          </w:p>
          <w:p w:rsidR="00E71EE8" w:rsidRPr="0013094A" w:rsidRDefault="00E71EE8" w:rsidP="00E71EE8">
            <w:pPr>
              <w:pStyle w:val="ListParagraph"/>
              <w:numPr>
                <w:ilvl w:val="0"/>
                <w:numId w:val="3"/>
              </w:numPr>
              <w:rPr>
                <w:rFonts w:ascii="Arial" w:hAnsi="Arial" w:cs="Arial"/>
                <w:sz w:val="24"/>
                <w:szCs w:val="24"/>
              </w:rPr>
            </w:pPr>
            <w:r w:rsidRPr="0013094A">
              <w:rPr>
                <w:rFonts w:ascii="Arial" w:hAnsi="Arial" w:cs="Arial"/>
                <w:sz w:val="24"/>
                <w:szCs w:val="24"/>
              </w:rPr>
              <w:t xml:space="preserve">SPIRIT is an acronym used to define the setting of goal targets within a certain set of criteria as follows: </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-Specific: clearly defined goals, based on the resources available for the project such as the start and end dates as well as the budget.</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 xml:space="preserve">-Prizes: rewards for reaching milestones, these milestones would be set in advance and would therefore be a shorter term target to meet and benefit from. </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-Individual: motivating involved parties and encouraging ownership and responsibility. For example, ensuring that the Key Team Members are taking charge of their sides of the project whilst keeping the other team members involved through goal charts or matrixes.</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-Review: keeping projects in line with objectives, this would consist of regular reviews to ensure the matters are being handled efficiently and that the involved parties agree the project is losing sight of it’s goals.</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-Inspiring:  ensuring objectives are made fun to accomplish whilst encouraging the team to aim high whilst remaining realistic in the goals. This could incorporate ensuring merit is distributed accordingly and that the goals once achieved are displayed for everyone to see.</w:t>
            </w:r>
          </w:p>
          <w:p w:rsidR="00E71EE8" w:rsidRPr="0013094A" w:rsidRDefault="00E71EE8" w:rsidP="00E71EE8">
            <w:pPr>
              <w:pStyle w:val="ListParagraph"/>
              <w:rPr>
                <w:rFonts w:ascii="Arial" w:hAnsi="Arial" w:cs="Arial"/>
                <w:sz w:val="24"/>
                <w:szCs w:val="24"/>
              </w:rPr>
            </w:pPr>
            <w:r w:rsidRPr="0013094A">
              <w:rPr>
                <w:rFonts w:ascii="Arial" w:hAnsi="Arial" w:cs="Arial"/>
                <w:sz w:val="24"/>
                <w:szCs w:val="24"/>
              </w:rPr>
              <w:t xml:space="preserve">-Time-Bound: Ensuring deadlines are met within time constraints, division of </w:t>
            </w:r>
            <w:r w:rsidRPr="0013094A">
              <w:rPr>
                <w:rFonts w:ascii="Arial" w:hAnsi="Arial" w:cs="Arial"/>
                <w:sz w:val="24"/>
                <w:szCs w:val="24"/>
              </w:rPr>
              <w:lastRenderedPageBreak/>
              <w:t>the goal into smaller more reachable deadlines can help to assist this. This could be used to divide up steps within the project life cycle.</w:t>
            </w:r>
          </w:p>
          <w:p w:rsidR="00D67546" w:rsidRPr="0013094A" w:rsidRDefault="00D67546" w:rsidP="008D1915">
            <w:pPr>
              <w:pStyle w:val="ListParagraph"/>
              <w:spacing w:after="160" w:line="259" w:lineRule="auto"/>
              <w:rPr>
                <w:rFonts w:ascii="Arial" w:hAnsi="Arial" w:cs="Arial"/>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p w:rsidR="00CC2FB3" w:rsidRPr="008B034C" w:rsidRDefault="00CC2FB3" w:rsidP="00A851DA">
            <w:pPr>
              <w:rPr>
                <w:rFonts w:ascii="Arial" w:hAnsi="Arial" w:cs="Arial"/>
                <w:b/>
                <w:sz w:val="24"/>
                <w:szCs w:val="24"/>
              </w:rPr>
            </w:pPr>
          </w:p>
        </w:tc>
      </w:tr>
    </w:tbl>
    <w:p w:rsidR="00503D7E" w:rsidRPr="008B034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B034C" w:rsidRDefault="00AE1481" w:rsidP="00A851DA">
      <w:pPr>
        <w:autoSpaceDE w:val="0"/>
        <w:autoSpaceDN w:val="0"/>
        <w:adjustRightInd w:val="0"/>
        <w:spacing w:after="0" w:line="240" w:lineRule="auto"/>
        <w:rPr>
          <w:rFonts w:ascii="Arial" w:hAnsi="Arial" w:cs="Arial"/>
          <w:b/>
          <w:bCs/>
          <w:color w:val="002060"/>
          <w:sz w:val="24"/>
          <w:szCs w:val="24"/>
          <w:lang w:val="en-US"/>
        </w:rPr>
      </w:pPr>
      <w:r w:rsidRPr="008B034C">
        <w:rPr>
          <w:rFonts w:ascii="Arial" w:hAnsi="Arial" w:cs="Arial"/>
          <w:b/>
          <w:bCs/>
          <w:color w:val="002060"/>
          <w:sz w:val="24"/>
          <w:szCs w:val="24"/>
          <w:lang w:val="en-US"/>
        </w:rPr>
        <w:t>Student</w:t>
      </w:r>
      <w:r w:rsidR="00A851DA" w:rsidRPr="008B034C">
        <w:rPr>
          <w:rFonts w:ascii="Arial" w:hAnsi="Arial" w:cs="Arial"/>
          <w:b/>
          <w:bCs/>
          <w:color w:val="002060"/>
          <w:sz w:val="24"/>
          <w:szCs w:val="24"/>
          <w:lang w:val="en-US"/>
        </w:rPr>
        <w:t xml:space="preserve"> Statement:</w:t>
      </w:r>
    </w:p>
    <w:p w:rsidR="00A851DA" w:rsidRPr="008B034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B034C" w:rsidRDefault="00405895" w:rsidP="00A851DA">
      <w:pPr>
        <w:autoSpaceDE w:val="0"/>
        <w:autoSpaceDN w:val="0"/>
        <w:adjustRightInd w:val="0"/>
        <w:spacing w:after="0" w:line="240" w:lineRule="auto"/>
        <w:rPr>
          <w:rFonts w:ascii="Arial" w:hAnsi="Arial" w:cs="Arial"/>
          <w:color w:val="000000"/>
          <w:sz w:val="24"/>
          <w:szCs w:val="24"/>
          <w:lang w:val="en-US"/>
        </w:rPr>
      </w:pPr>
      <w:r w:rsidRPr="008B034C">
        <w:rPr>
          <w:rFonts w:ascii="Arial" w:hAnsi="Arial" w:cs="Arial"/>
          <w:color w:val="000000"/>
          <w:sz w:val="24"/>
          <w:szCs w:val="24"/>
          <w:lang w:val="en-US"/>
        </w:rPr>
        <w:t>By submitting this assignment, I confirm that this is my own work.</w:t>
      </w:r>
    </w:p>
    <w:p w:rsidR="00503D7E" w:rsidRPr="008B034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B034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B034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B034C" w:rsidTr="00405895">
        <w:tc>
          <w:tcPr>
            <w:tcW w:w="2310" w:type="dxa"/>
            <w:shd w:val="clear" w:color="auto" w:fill="D9D9D9" w:themeFill="background1" w:themeFillShade="D9"/>
          </w:tcPr>
          <w:p w:rsidR="00405895" w:rsidRPr="008B034C" w:rsidRDefault="00405895" w:rsidP="00A851DA">
            <w:pPr>
              <w:rPr>
                <w:rFonts w:ascii="Arial" w:hAnsi="Arial" w:cs="Arial"/>
                <w:color w:val="000000"/>
                <w:sz w:val="24"/>
                <w:szCs w:val="24"/>
              </w:rPr>
            </w:pPr>
            <w:r w:rsidRPr="008B034C">
              <w:rPr>
                <w:rFonts w:ascii="Arial" w:hAnsi="Arial" w:cs="Arial"/>
                <w:color w:val="000000"/>
                <w:sz w:val="24"/>
                <w:szCs w:val="24"/>
              </w:rPr>
              <w:t>Student Signature</w:t>
            </w:r>
          </w:p>
        </w:tc>
        <w:tc>
          <w:tcPr>
            <w:tcW w:w="4035" w:type="dxa"/>
          </w:tcPr>
          <w:p w:rsidR="00405895" w:rsidRPr="008B034C" w:rsidRDefault="008D1915" w:rsidP="00A851DA">
            <w:pPr>
              <w:rPr>
                <w:rFonts w:ascii="Arial" w:hAnsi="Arial" w:cs="Arial"/>
                <w:color w:val="000000"/>
                <w:sz w:val="24"/>
                <w:szCs w:val="24"/>
              </w:rPr>
            </w:pPr>
            <w:r w:rsidRPr="008B034C">
              <w:rPr>
                <w:rFonts w:ascii="Arial" w:hAnsi="Arial" w:cs="Arial"/>
                <w:color w:val="000000"/>
                <w:sz w:val="24"/>
                <w:szCs w:val="24"/>
              </w:rPr>
              <w:t>Oliver Robertson</w:t>
            </w:r>
          </w:p>
        </w:tc>
        <w:tc>
          <w:tcPr>
            <w:tcW w:w="1276" w:type="dxa"/>
            <w:shd w:val="clear" w:color="auto" w:fill="D9D9D9" w:themeFill="background1" w:themeFillShade="D9"/>
          </w:tcPr>
          <w:p w:rsidR="00405895" w:rsidRPr="008B034C" w:rsidRDefault="00405895" w:rsidP="00A851DA">
            <w:pPr>
              <w:rPr>
                <w:rFonts w:ascii="Arial" w:hAnsi="Arial" w:cs="Arial"/>
                <w:color w:val="000000"/>
                <w:sz w:val="24"/>
                <w:szCs w:val="24"/>
              </w:rPr>
            </w:pPr>
            <w:r w:rsidRPr="008B034C">
              <w:rPr>
                <w:rFonts w:ascii="Arial" w:hAnsi="Arial" w:cs="Arial"/>
                <w:color w:val="000000"/>
                <w:sz w:val="24"/>
                <w:szCs w:val="24"/>
              </w:rPr>
              <w:t>Date</w:t>
            </w:r>
          </w:p>
        </w:tc>
        <w:tc>
          <w:tcPr>
            <w:tcW w:w="1621" w:type="dxa"/>
          </w:tcPr>
          <w:p w:rsidR="00405895" w:rsidRPr="008B034C" w:rsidRDefault="00084FF5" w:rsidP="00A851DA">
            <w:pPr>
              <w:rPr>
                <w:rFonts w:ascii="Arial" w:hAnsi="Arial" w:cs="Arial"/>
                <w:color w:val="000000"/>
                <w:sz w:val="24"/>
                <w:szCs w:val="24"/>
              </w:rPr>
            </w:pPr>
            <w:r>
              <w:rPr>
                <w:rFonts w:ascii="Arial" w:hAnsi="Arial" w:cs="Arial"/>
                <w:color w:val="000000"/>
                <w:sz w:val="24"/>
                <w:szCs w:val="24"/>
              </w:rPr>
              <w:t>07</w:t>
            </w:r>
            <w:r w:rsidR="00D67546" w:rsidRPr="008B034C">
              <w:rPr>
                <w:rFonts w:ascii="Arial" w:hAnsi="Arial" w:cs="Arial"/>
                <w:color w:val="000000"/>
                <w:sz w:val="24"/>
                <w:szCs w:val="24"/>
              </w:rPr>
              <w:t>/12/2018</w:t>
            </w:r>
          </w:p>
        </w:tc>
      </w:tr>
    </w:tbl>
    <w:p w:rsidR="00A851DA" w:rsidRPr="008B034C" w:rsidRDefault="00A851DA" w:rsidP="00A851DA">
      <w:pPr>
        <w:rPr>
          <w:rFonts w:ascii="Arial" w:hAnsi="Arial" w:cs="Arial"/>
          <w:color w:val="000000"/>
          <w:sz w:val="24"/>
          <w:szCs w:val="24"/>
          <w:lang w:val="en-US"/>
        </w:rPr>
      </w:pPr>
    </w:p>
    <w:p w:rsidR="00A851DA" w:rsidRPr="008B034C" w:rsidRDefault="00A851DA" w:rsidP="00A851DA">
      <w:pPr>
        <w:rPr>
          <w:rFonts w:ascii="Arial" w:hAnsi="Arial" w:cs="Arial"/>
          <w:color w:val="000000"/>
          <w:sz w:val="24"/>
          <w:szCs w:val="24"/>
          <w:lang w:val="en-US"/>
        </w:rPr>
      </w:pPr>
    </w:p>
    <w:p w:rsidR="00A851DA" w:rsidRPr="008B034C" w:rsidRDefault="00503D7E" w:rsidP="00503D7E">
      <w:pPr>
        <w:shd w:val="clear" w:color="auto" w:fill="D9D9D9" w:themeFill="background1" w:themeFillShade="D9"/>
        <w:rPr>
          <w:rFonts w:ascii="Arial" w:hAnsi="Arial" w:cs="Arial"/>
          <w:b/>
          <w:sz w:val="24"/>
          <w:szCs w:val="24"/>
          <w:lang w:val="en-US"/>
        </w:rPr>
      </w:pPr>
      <w:r w:rsidRPr="008B034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B034C" w:rsidTr="00B0415E">
        <w:trPr>
          <w:trHeight w:val="249"/>
        </w:trPr>
        <w:tc>
          <w:tcPr>
            <w:tcW w:w="4621" w:type="dxa"/>
            <w:shd w:val="clear" w:color="auto" w:fill="D9D9D9" w:themeFill="background1" w:themeFillShade="D9"/>
          </w:tcPr>
          <w:p w:rsidR="00503D7E" w:rsidRPr="008B034C" w:rsidRDefault="00503D7E" w:rsidP="00503D7E">
            <w:pPr>
              <w:rPr>
                <w:rFonts w:ascii="Arial" w:hAnsi="Arial" w:cs="Arial"/>
                <w:b/>
                <w:color w:val="002060"/>
                <w:sz w:val="24"/>
                <w:szCs w:val="24"/>
              </w:rPr>
            </w:pPr>
            <w:r w:rsidRPr="008B034C">
              <w:rPr>
                <w:rFonts w:ascii="Arial" w:hAnsi="Arial" w:cs="Arial"/>
                <w:b/>
                <w:color w:val="002060"/>
                <w:sz w:val="24"/>
                <w:szCs w:val="24"/>
              </w:rPr>
              <w:t>Total Marks</w:t>
            </w:r>
          </w:p>
        </w:tc>
        <w:tc>
          <w:tcPr>
            <w:tcW w:w="4621" w:type="dxa"/>
          </w:tcPr>
          <w:p w:rsidR="00503D7E" w:rsidRPr="008B034C" w:rsidRDefault="00503D7E" w:rsidP="00503D7E">
            <w:pPr>
              <w:rPr>
                <w:rFonts w:ascii="Arial" w:hAnsi="Arial" w:cs="Arial"/>
                <w:sz w:val="24"/>
                <w:szCs w:val="24"/>
              </w:rPr>
            </w:pPr>
          </w:p>
        </w:tc>
      </w:tr>
      <w:tr w:rsidR="00503D7E" w:rsidRPr="008B034C" w:rsidTr="00B0415E">
        <w:tc>
          <w:tcPr>
            <w:tcW w:w="4621" w:type="dxa"/>
            <w:shd w:val="clear" w:color="auto" w:fill="D9D9D9" w:themeFill="background1" w:themeFillShade="D9"/>
          </w:tcPr>
          <w:p w:rsidR="00503D7E" w:rsidRPr="008B034C" w:rsidRDefault="00503D7E" w:rsidP="00503D7E">
            <w:pPr>
              <w:rPr>
                <w:rFonts w:ascii="Arial" w:hAnsi="Arial" w:cs="Arial"/>
                <w:b/>
                <w:color w:val="002060"/>
                <w:sz w:val="24"/>
                <w:szCs w:val="24"/>
              </w:rPr>
            </w:pPr>
            <w:r w:rsidRPr="008B034C">
              <w:rPr>
                <w:rFonts w:ascii="Arial" w:hAnsi="Arial" w:cs="Arial"/>
                <w:b/>
                <w:color w:val="002060"/>
                <w:sz w:val="24"/>
                <w:szCs w:val="24"/>
              </w:rPr>
              <w:t>Marks Obtained</w:t>
            </w:r>
          </w:p>
        </w:tc>
        <w:tc>
          <w:tcPr>
            <w:tcW w:w="4621" w:type="dxa"/>
          </w:tcPr>
          <w:p w:rsidR="00503D7E" w:rsidRPr="008B034C" w:rsidRDefault="00503D7E" w:rsidP="00503D7E">
            <w:pPr>
              <w:rPr>
                <w:rFonts w:ascii="Arial" w:hAnsi="Arial" w:cs="Arial"/>
                <w:sz w:val="24"/>
                <w:szCs w:val="24"/>
              </w:rPr>
            </w:pPr>
          </w:p>
        </w:tc>
      </w:tr>
      <w:tr w:rsidR="00503D7E" w:rsidRPr="008B034C" w:rsidTr="00B0415E">
        <w:tc>
          <w:tcPr>
            <w:tcW w:w="4621" w:type="dxa"/>
            <w:shd w:val="clear" w:color="auto" w:fill="D9D9D9" w:themeFill="background1" w:themeFillShade="D9"/>
          </w:tcPr>
          <w:p w:rsidR="00503D7E" w:rsidRPr="008B034C" w:rsidRDefault="00B0415E" w:rsidP="00503D7E">
            <w:pPr>
              <w:rPr>
                <w:rFonts w:ascii="Arial" w:hAnsi="Arial" w:cs="Arial"/>
                <w:b/>
                <w:color w:val="002060"/>
                <w:sz w:val="24"/>
                <w:szCs w:val="24"/>
              </w:rPr>
            </w:pPr>
            <w:r w:rsidRPr="008B034C">
              <w:rPr>
                <w:rFonts w:ascii="Arial" w:hAnsi="Arial" w:cs="Arial"/>
                <w:b/>
                <w:color w:val="002060"/>
                <w:sz w:val="24"/>
                <w:szCs w:val="24"/>
              </w:rPr>
              <w:t>Percentage / Grade</w:t>
            </w:r>
          </w:p>
        </w:tc>
        <w:tc>
          <w:tcPr>
            <w:tcW w:w="4621" w:type="dxa"/>
          </w:tcPr>
          <w:p w:rsidR="00503D7E" w:rsidRPr="008B034C" w:rsidRDefault="00503D7E" w:rsidP="00503D7E">
            <w:pPr>
              <w:rPr>
                <w:rFonts w:ascii="Arial" w:hAnsi="Arial" w:cs="Arial"/>
                <w:sz w:val="24"/>
                <w:szCs w:val="24"/>
              </w:rPr>
            </w:pPr>
          </w:p>
        </w:tc>
      </w:tr>
    </w:tbl>
    <w:p w:rsidR="00A851DA" w:rsidRPr="008B034C" w:rsidRDefault="00A851DA" w:rsidP="00503D7E">
      <w:pPr>
        <w:rPr>
          <w:rFonts w:ascii="Arial" w:hAnsi="Arial" w:cs="Arial"/>
          <w:sz w:val="24"/>
          <w:szCs w:val="24"/>
        </w:rPr>
      </w:pPr>
    </w:p>
    <w:p w:rsidR="00607874" w:rsidRPr="008B034C" w:rsidRDefault="00607874" w:rsidP="00503D7E">
      <w:pPr>
        <w:rPr>
          <w:rFonts w:ascii="Arial" w:hAnsi="Arial" w:cs="Arial"/>
          <w:sz w:val="24"/>
          <w:szCs w:val="24"/>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04627"/>
    <w:multiLevelType w:val="hybridMultilevel"/>
    <w:tmpl w:val="F4EEF3A8"/>
    <w:lvl w:ilvl="0" w:tplc="3A6EFACE">
      <w:start w:val="1"/>
      <w:numFmt w:val="decimal"/>
      <w:lvlText w:val="%1."/>
      <w:lvlJc w:val="left"/>
      <w:pPr>
        <w:ind w:left="720" w:hanging="360"/>
      </w:pPr>
    </w:lvl>
    <w:lvl w:ilvl="1" w:tplc="6D0CC568">
      <w:start w:val="1"/>
      <w:numFmt w:val="lowerLetter"/>
      <w:lvlText w:val="%2."/>
      <w:lvlJc w:val="left"/>
      <w:pPr>
        <w:ind w:left="1440" w:hanging="360"/>
      </w:pPr>
    </w:lvl>
    <w:lvl w:ilvl="2" w:tplc="9ECC689A">
      <w:start w:val="1"/>
      <w:numFmt w:val="lowerRoman"/>
      <w:lvlText w:val="%3."/>
      <w:lvlJc w:val="right"/>
      <w:pPr>
        <w:ind w:left="2160" w:hanging="180"/>
      </w:pPr>
    </w:lvl>
    <w:lvl w:ilvl="3" w:tplc="6E3EAC50">
      <w:start w:val="1"/>
      <w:numFmt w:val="decimal"/>
      <w:lvlText w:val="%4."/>
      <w:lvlJc w:val="left"/>
      <w:pPr>
        <w:ind w:left="2880" w:hanging="360"/>
      </w:pPr>
    </w:lvl>
    <w:lvl w:ilvl="4" w:tplc="ED404098">
      <w:start w:val="1"/>
      <w:numFmt w:val="lowerLetter"/>
      <w:lvlText w:val="%5."/>
      <w:lvlJc w:val="left"/>
      <w:pPr>
        <w:ind w:left="3600" w:hanging="360"/>
      </w:pPr>
    </w:lvl>
    <w:lvl w:ilvl="5" w:tplc="74C8AA7C">
      <w:start w:val="1"/>
      <w:numFmt w:val="lowerRoman"/>
      <w:lvlText w:val="%6."/>
      <w:lvlJc w:val="right"/>
      <w:pPr>
        <w:ind w:left="4320" w:hanging="180"/>
      </w:pPr>
    </w:lvl>
    <w:lvl w:ilvl="6" w:tplc="DD966AE4">
      <w:start w:val="1"/>
      <w:numFmt w:val="decimal"/>
      <w:lvlText w:val="%7."/>
      <w:lvlJc w:val="left"/>
      <w:pPr>
        <w:ind w:left="5040" w:hanging="360"/>
      </w:pPr>
    </w:lvl>
    <w:lvl w:ilvl="7" w:tplc="403EFA8E">
      <w:start w:val="1"/>
      <w:numFmt w:val="lowerLetter"/>
      <w:lvlText w:val="%8."/>
      <w:lvlJc w:val="left"/>
      <w:pPr>
        <w:ind w:left="5760" w:hanging="360"/>
      </w:pPr>
    </w:lvl>
    <w:lvl w:ilvl="8" w:tplc="C46A8E54">
      <w:start w:val="1"/>
      <w:numFmt w:val="lowerRoman"/>
      <w:lvlText w:val="%9."/>
      <w:lvlJc w:val="right"/>
      <w:pPr>
        <w:ind w:left="6480" w:hanging="180"/>
      </w:pPr>
    </w:lvl>
  </w:abstractNum>
  <w:abstractNum w:abstractNumId="1">
    <w:nsid w:val="3B1D165D"/>
    <w:multiLevelType w:val="hybridMultilevel"/>
    <w:tmpl w:val="08B66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7C45"/>
    <w:rsid w:val="000820E8"/>
    <w:rsid w:val="00084FF5"/>
    <w:rsid w:val="001175EE"/>
    <w:rsid w:val="0013094A"/>
    <w:rsid w:val="00157CF6"/>
    <w:rsid w:val="00182416"/>
    <w:rsid w:val="00187EB4"/>
    <w:rsid w:val="001F0481"/>
    <w:rsid w:val="00200C92"/>
    <w:rsid w:val="0020451E"/>
    <w:rsid w:val="00206B9D"/>
    <w:rsid w:val="0023259C"/>
    <w:rsid w:val="002B0BD7"/>
    <w:rsid w:val="002B573D"/>
    <w:rsid w:val="002C5CB2"/>
    <w:rsid w:val="002F42B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67B7"/>
    <w:rsid w:val="00831C11"/>
    <w:rsid w:val="008A60B4"/>
    <w:rsid w:val="008B034C"/>
    <w:rsid w:val="008B3C31"/>
    <w:rsid w:val="008B64FE"/>
    <w:rsid w:val="008D1915"/>
    <w:rsid w:val="00935BF7"/>
    <w:rsid w:val="00946B1F"/>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7546"/>
    <w:rsid w:val="00D707CC"/>
    <w:rsid w:val="00D821FE"/>
    <w:rsid w:val="00DB0793"/>
    <w:rsid w:val="00E00821"/>
    <w:rsid w:val="00E04DB4"/>
    <w:rsid w:val="00E30679"/>
    <w:rsid w:val="00E4597D"/>
    <w:rsid w:val="00E54832"/>
    <w:rsid w:val="00E56A90"/>
    <w:rsid w:val="00E641CC"/>
    <w:rsid w:val="00E71EE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F24F1-868F-4E7E-8F94-39403603C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The Warranty Group</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Oliver Robertson</cp:lastModifiedBy>
  <cp:revision>7</cp:revision>
  <dcterms:created xsi:type="dcterms:W3CDTF">2018-12-03T11:26:00Z</dcterms:created>
  <dcterms:modified xsi:type="dcterms:W3CDTF">2018-12-07T14:45:00Z</dcterms:modified>
</cp:coreProperties>
</file>