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C885F"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1316CA21" wp14:editId="6C550DC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5888EB" w14:textId="77777777" w:rsidR="00607874" w:rsidRDefault="00B62C4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5FDA70B" wp14:editId="3EFE0346">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34925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DF543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FDA70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7734925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DF543F" w14:textId="77777777" w:rsidR="00405895" w:rsidRDefault="00405895"/>
                  </w:txbxContent>
                </v:textbox>
              </v:shape>
            </w:pict>
          </mc:Fallback>
        </mc:AlternateContent>
      </w:r>
    </w:p>
    <w:p w14:paraId="73896221" w14:textId="77777777" w:rsidR="00607874" w:rsidRDefault="00607874" w:rsidP="00A851DA">
      <w:pPr>
        <w:rPr>
          <w:lang w:val="en-US"/>
        </w:rPr>
      </w:pPr>
    </w:p>
    <w:p w14:paraId="7886861E" w14:textId="77777777" w:rsidR="00607874" w:rsidRDefault="00607874" w:rsidP="00A851DA">
      <w:pPr>
        <w:rPr>
          <w:lang w:val="en-US"/>
        </w:rPr>
      </w:pPr>
    </w:p>
    <w:p w14:paraId="5BD4301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B2F5F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460B0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82193C8" w14:textId="77777777" w:rsidR="00A851DA" w:rsidRPr="00B0415E" w:rsidRDefault="00E7754F">
            <w:pPr>
              <w:pStyle w:val="Default"/>
              <w:rPr>
                <w:rFonts w:asciiTheme="minorHAnsi" w:hAnsiTheme="minorHAnsi"/>
              </w:rPr>
            </w:pPr>
            <w:r>
              <w:rPr>
                <w:rFonts w:asciiTheme="minorHAnsi" w:hAnsiTheme="minorHAnsi"/>
              </w:rPr>
              <w:t xml:space="preserve">Lim </w:t>
            </w:r>
            <w:proofErr w:type="spellStart"/>
            <w:r>
              <w:rPr>
                <w:rFonts w:asciiTheme="minorHAnsi" w:hAnsiTheme="minorHAnsi"/>
              </w:rPr>
              <w:t>Guowei</w:t>
            </w:r>
            <w:proofErr w:type="spellEnd"/>
            <w:r>
              <w:rPr>
                <w:rFonts w:asciiTheme="minorHAnsi" w:hAnsiTheme="minorHAnsi"/>
              </w:rPr>
              <w:t xml:space="preserve"> Allan</w:t>
            </w:r>
          </w:p>
        </w:tc>
      </w:tr>
      <w:tr w:rsidR="00A851DA" w:rsidRPr="00B0415E" w14:paraId="2735E32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664DB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6BFCD5B" w14:textId="77777777" w:rsidR="00A851DA" w:rsidRPr="00B0415E" w:rsidRDefault="00E7754F">
            <w:pPr>
              <w:pStyle w:val="Default"/>
              <w:rPr>
                <w:rFonts w:asciiTheme="minorHAnsi" w:hAnsiTheme="minorHAnsi"/>
              </w:rPr>
            </w:pPr>
            <w:r>
              <w:rPr>
                <w:rFonts w:asciiTheme="minorHAnsi" w:hAnsiTheme="minorHAnsi"/>
              </w:rPr>
              <w:t>26622</w:t>
            </w:r>
          </w:p>
        </w:tc>
      </w:tr>
      <w:tr w:rsidR="00A851DA" w:rsidRPr="00B0415E" w14:paraId="7E62666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58AA8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9403CB" w14:textId="77777777" w:rsidR="00A851DA" w:rsidRPr="00B0415E" w:rsidRDefault="00722160">
            <w:pPr>
              <w:pStyle w:val="Default"/>
              <w:rPr>
                <w:rFonts w:asciiTheme="minorHAnsi" w:hAnsiTheme="minorHAnsi"/>
              </w:rPr>
            </w:pPr>
            <w:r w:rsidRPr="00722160">
              <w:rPr>
                <w:rFonts w:asciiTheme="minorHAnsi" w:hAnsiTheme="minorHAnsi"/>
              </w:rPr>
              <w:t>Advanced Diploma in Hotel Management - Level 5</w:t>
            </w:r>
          </w:p>
        </w:tc>
      </w:tr>
      <w:tr w:rsidR="00A851DA" w:rsidRPr="00B0415E" w14:paraId="2E2024F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FF473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F5C2C67" w14:textId="541C4F6E" w:rsidR="00A851DA" w:rsidRPr="00B0415E" w:rsidRDefault="002A5E53">
            <w:r>
              <w:t>10</w:t>
            </w:r>
          </w:p>
        </w:tc>
      </w:tr>
    </w:tbl>
    <w:p w14:paraId="2236DE64" w14:textId="77777777" w:rsidR="00CC2FB3" w:rsidRDefault="00CC2FB3" w:rsidP="00A851DA">
      <w:pPr>
        <w:rPr>
          <w:b/>
          <w:lang w:val="en-US"/>
        </w:rPr>
      </w:pPr>
    </w:p>
    <w:p w14:paraId="2DFE60D2" w14:textId="77777777" w:rsidR="00443E6F" w:rsidRDefault="00527C11" w:rsidP="00A851DA">
      <w:pPr>
        <w:rPr>
          <w:b/>
          <w:sz w:val="28"/>
          <w:lang w:val="en-US"/>
        </w:rPr>
      </w:pPr>
      <w:r w:rsidRPr="00443E6F">
        <w:rPr>
          <w:b/>
          <w:sz w:val="28"/>
          <w:lang w:val="en-US"/>
        </w:rPr>
        <w:t>Marking Criteria:</w:t>
      </w:r>
    </w:p>
    <w:p w14:paraId="12D51E8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4FFCF8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6B6823C" w14:textId="77777777" w:rsidTr="00CC2FB3">
        <w:tc>
          <w:tcPr>
            <w:tcW w:w="9242" w:type="dxa"/>
          </w:tcPr>
          <w:p w14:paraId="34C9E66E"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4099E91F" w14:textId="77777777" w:rsidR="00CC2FB3" w:rsidRDefault="00CC2FB3" w:rsidP="00A851DA">
            <w:pPr>
              <w:rPr>
                <w:b/>
              </w:rPr>
            </w:pPr>
          </w:p>
          <w:p w14:paraId="6B9117F6" w14:textId="77777777" w:rsidR="00CC2FB3" w:rsidRDefault="00CC2FB3" w:rsidP="00A851DA">
            <w:pPr>
              <w:rPr>
                <w:b/>
              </w:rPr>
            </w:pPr>
          </w:p>
          <w:p w14:paraId="0C1C4E38" w14:textId="7A926033" w:rsidR="00A84CFE" w:rsidRDefault="004F7408" w:rsidP="004F7408">
            <w:pPr>
              <w:rPr>
                <w:rFonts w:eastAsiaTheme="minorEastAsia"/>
                <w:b/>
                <w:u w:val="single"/>
                <w:lang w:val="en-SG" w:eastAsia="en-GB"/>
              </w:rPr>
            </w:pPr>
            <w:r w:rsidRPr="004F7408">
              <w:rPr>
                <w:rFonts w:eastAsiaTheme="minorEastAsia"/>
                <w:b/>
                <w:u w:val="single"/>
                <w:lang w:val="en-SG" w:eastAsia="en-GB"/>
              </w:rPr>
              <w:t xml:space="preserve">ASSESSMENT # </w:t>
            </w:r>
            <w:r w:rsidR="002A5E53">
              <w:rPr>
                <w:rFonts w:eastAsiaTheme="minorEastAsia"/>
                <w:b/>
                <w:u w:val="single"/>
                <w:lang w:val="en-SG" w:eastAsia="en-GB"/>
              </w:rPr>
              <w:t>10</w:t>
            </w:r>
          </w:p>
          <w:p w14:paraId="28184ACD" w14:textId="73F6914C" w:rsidR="00777140" w:rsidRDefault="002A5E53" w:rsidP="004F7408">
            <w:pPr>
              <w:rPr>
                <w:rFonts w:eastAsiaTheme="minorEastAsia"/>
                <w:b/>
                <w:lang w:val="en-SG" w:eastAsia="en-GB"/>
              </w:rPr>
            </w:pPr>
            <w:r>
              <w:rPr>
                <w:rFonts w:eastAsiaTheme="minorEastAsia"/>
                <w:b/>
                <w:lang w:val="en-SG" w:eastAsia="en-GB"/>
              </w:rPr>
              <w:t xml:space="preserve">Accounting Hospitality </w:t>
            </w:r>
          </w:p>
          <w:p w14:paraId="375A7F43" w14:textId="77777777" w:rsidR="00836EC7" w:rsidRPr="004F7408" w:rsidRDefault="00836EC7" w:rsidP="004F7408">
            <w:pPr>
              <w:rPr>
                <w:rFonts w:eastAsiaTheme="minorEastAsia"/>
                <w:b/>
                <w:lang w:val="en-SG" w:eastAsia="en-GB"/>
              </w:rPr>
            </w:pPr>
          </w:p>
          <w:p w14:paraId="3F0ED3AC" w14:textId="3E4DD3BF" w:rsidR="00C21022" w:rsidRDefault="002A5E53" w:rsidP="004528FE">
            <w:pPr>
              <w:pStyle w:val="ListParagraph"/>
              <w:numPr>
                <w:ilvl w:val="0"/>
                <w:numId w:val="9"/>
              </w:numPr>
              <w:rPr>
                <w:b/>
              </w:rPr>
            </w:pPr>
            <w:r>
              <w:rPr>
                <w:b/>
              </w:rPr>
              <w:t>Outline the basic principles of accounting.</w:t>
            </w:r>
          </w:p>
          <w:p w14:paraId="15FED0A0" w14:textId="4EE34EAA" w:rsidR="00B06965" w:rsidRDefault="00616B6F" w:rsidP="00805EFA">
            <w:pPr>
              <w:ind w:left="1080"/>
            </w:pPr>
            <w:r>
              <w:t xml:space="preserve">The basic </w:t>
            </w:r>
            <w:r w:rsidR="00C76018">
              <w:t>principles of accounting includes:</w:t>
            </w:r>
          </w:p>
          <w:p w14:paraId="0ADB5EB1" w14:textId="77777777" w:rsidR="00BE6337" w:rsidRDefault="00BE6337" w:rsidP="00BE6337">
            <w:pPr>
              <w:pStyle w:val="ListParagraph"/>
              <w:numPr>
                <w:ilvl w:val="0"/>
                <w:numId w:val="24"/>
              </w:numPr>
            </w:pPr>
            <w:r w:rsidRPr="00BE6337">
              <w:t>The amount paid to  the  hotel  by  the  guest  is  added  in  the  debit  column.  Hence,  a  debit  (dr.)  is money  owed  to  the  hotel  by  the  guest.</w:t>
            </w:r>
          </w:p>
          <w:p w14:paraId="67FAC6BF" w14:textId="77777777" w:rsidR="00BE6337" w:rsidRDefault="00BE6337" w:rsidP="00BE6337">
            <w:pPr>
              <w:pStyle w:val="ListParagraph"/>
              <w:numPr>
                <w:ilvl w:val="0"/>
                <w:numId w:val="24"/>
              </w:numPr>
            </w:pPr>
            <w:r w:rsidRPr="00BE6337">
              <w:t xml:space="preserve">Any money  obtained  from  the  guest  is  added  in  the  credit  column. Hence  a  credit  is  money, including  deposits  made  in  advance,  paid  by  the  guest  to  settle  their  bills.   </w:t>
            </w:r>
          </w:p>
          <w:p w14:paraId="1AF38369" w14:textId="056687E0" w:rsidR="00C76018" w:rsidRPr="00AC4320" w:rsidRDefault="00BE6337" w:rsidP="00AC4320">
            <w:pPr>
              <w:pStyle w:val="ListParagraph"/>
              <w:numPr>
                <w:ilvl w:val="0"/>
                <w:numId w:val="24"/>
              </w:numPr>
            </w:pPr>
            <w:r w:rsidRPr="00BE6337">
              <w:t>The balance  column  shows  a  continuous  difference  between  credits  and  debits  calculated  on  of the  premise  “prior  balance  +  debits  –  credits  =  net  outstanding  balance.”  This  ideology  is  applied to  every folio/bill  in  which  all  cash  and  credit  transactions  are  noted  for  every hotel  resident guest  that  add  to  or  reduce  the  balance  of a  given  guest.  It  is  also  known  as  a  “guest  account card.”  Some  hotels  refer  to  it  as  the  Guest    Weekly   Bill. The  debit  transactions  are  noted  on  the left  hand  side  of the  folio  and  credits  are  noted  to  the  right. The  remaining  balance  is  determined by subtracting  the  right  from  the  left.</w:t>
            </w:r>
          </w:p>
          <w:p w14:paraId="79339D08" w14:textId="77777777" w:rsidR="00950F6F" w:rsidRPr="00B06965" w:rsidRDefault="00950F6F" w:rsidP="00B06965">
            <w:pPr>
              <w:rPr>
                <w:b/>
              </w:rPr>
            </w:pPr>
          </w:p>
          <w:p w14:paraId="24394E59" w14:textId="6F14252B" w:rsidR="00533F2D" w:rsidRDefault="003C11FB" w:rsidP="00533F2D">
            <w:pPr>
              <w:pStyle w:val="ListParagraph"/>
              <w:numPr>
                <w:ilvl w:val="0"/>
                <w:numId w:val="9"/>
              </w:numPr>
              <w:rPr>
                <w:b/>
              </w:rPr>
            </w:pPr>
            <w:r>
              <w:rPr>
                <w:b/>
              </w:rPr>
              <w:t xml:space="preserve">What </w:t>
            </w:r>
            <w:r w:rsidR="00950F6F">
              <w:rPr>
                <w:b/>
              </w:rPr>
              <w:t xml:space="preserve"> is a guest ledger? Which type of information does it contain?</w:t>
            </w:r>
          </w:p>
          <w:p w14:paraId="75BABB16" w14:textId="1D22ED2C" w:rsidR="009F1361" w:rsidRDefault="00E933F7" w:rsidP="00C90178">
            <w:pPr>
              <w:ind w:left="1080"/>
            </w:pPr>
            <w:r>
              <w:t xml:space="preserve">Definition of </w:t>
            </w:r>
            <w:r w:rsidRPr="00E933F7">
              <w:t xml:space="preserve">Guest Ledger means any accounts receivable of registered guests who have not checked out and who are occupying rooms at the Property, on the evening preceding the Closing and who check in prior to the Transfer Time, including all </w:t>
            </w:r>
            <w:r w:rsidRPr="00E933F7">
              <w:lastRenderedPageBreak/>
              <w:t>revenues from the rental of guest rooms at the Property, together with any sales or other taxes thereon.</w:t>
            </w:r>
          </w:p>
          <w:p w14:paraId="5FF1802F" w14:textId="4ECF64B0" w:rsidR="00E933F7" w:rsidRDefault="00E933F7" w:rsidP="00C90178">
            <w:pPr>
              <w:ind w:left="1080"/>
            </w:pPr>
          </w:p>
          <w:p w14:paraId="05569712" w14:textId="4ACBC866" w:rsidR="00E933F7" w:rsidRDefault="00E933F7" w:rsidP="00C90178">
            <w:pPr>
              <w:ind w:left="1080"/>
            </w:pPr>
            <w:r>
              <w:t>Usua</w:t>
            </w:r>
            <w:r w:rsidR="005005E1">
              <w:t xml:space="preserve">lly information like: </w:t>
            </w:r>
            <w:r w:rsidR="00243857">
              <w:t>L</w:t>
            </w:r>
            <w:r w:rsidR="00243857" w:rsidRPr="005005E1">
              <w:t>ist</w:t>
            </w:r>
            <w:r w:rsidR="005005E1" w:rsidRPr="005005E1">
              <w:t xml:space="preserve"> of all guest and house accounts that have a balance. This includes in-house guest accounts, checked-out guest accounts, guest account cancellations with a deposit, no-show guest accounts, group accounts, and house accounts.</w:t>
            </w:r>
            <w:r w:rsidR="00243857">
              <w:t xml:space="preserve"> Can be found inside the guest ledger account.</w:t>
            </w:r>
          </w:p>
          <w:p w14:paraId="045593B7" w14:textId="77777777" w:rsidR="003C11FB" w:rsidRPr="006735A9" w:rsidRDefault="003C11FB" w:rsidP="00367DFA"/>
          <w:p w14:paraId="6AB8A55E" w14:textId="06D3D0AB" w:rsidR="0031525C" w:rsidRDefault="007942BA" w:rsidP="00D232BF">
            <w:pPr>
              <w:pStyle w:val="ListParagraph"/>
              <w:numPr>
                <w:ilvl w:val="0"/>
                <w:numId w:val="9"/>
              </w:numPr>
              <w:rPr>
                <w:b/>
              </w:rPr>
            </w:pPr>
            <w:r>
              <w:rPr>
                <w:b/>
              </w:rPr>
              <w:t>Which type of information is contained in a city ledger?</w:t>
            </w:r>
          </w:p>
          <w:p w14:paraId="67D5D7C5" w14:textId="7AD831B3" w:rsidR="00AE3A55" w:rsidRPr="00243857" w:rsidRDefault="008A1839" w:rsidP="00AE3A55">
            <w:pPr>
              <w:pStyle w:val="ListParagraph"/>
              <w:ind w:left="1080"/>
            </w:pPr>
            <w:r w:rsidRPr="008A1839">
              <w:t>City   Ledger  (Non-Guest  Ledger). This  records  every account  that  does  not  belong  to  a  resident guest. At  the  check-out  time,  if  the  resident  guest’s  remaining  balance  is  not  brought  to  zero,  it will,  then,  be  switched  from  the    Guest    Ledger  to  the    City   Ledger.  When  the  transfer  takes place,  the  duty  for  the  account  collection  switches  from  the  front  office  to  the  accounting department  (back  office).</w:t>
            </w:r>
            <w:r>
              <w:t xml:space="preserve"> </w:t>
            </w:r>
          </w:p>
          <w:p w14:paraId="6D7C62CF" w14:textId="77777777" w:rsidR="00B30E31" w:rsidRPr="00B30E31" w:rsidRDefault="00B30E31" w:rsidP="00B30E31">
            <w:pPr>
              <w:ind w:left="1080"/>
            </w:pPr>
          </w:p>
          <w:p w14:paraId="6A8C2C4E" w14:textId="52F7A7A6" w:rsidR="00CC2FB3" w:rsidRDefault="00472EFF" w:rsidP="00B31A5D">
            <w:pPr>
              <w:pStyle w:val="ListParagraph"/>
              <w:numPr>
                <w:ilvl w:val="0"/>
                <w:numId w:val="9"/>
              </w:numPr>
              <w:rPr>
                <w:b/>
              </w:rPr>
            </w:pPr>
            <w:r>
              <w:rPr>
                <w:b/>
              </w:rPr>
              <w:t>What are the typical transaction that businesses undertake?</w:t>
            </w:r>
          </w:p>
          <w:p w14:paraId="0F73414B" w14:textId="77777777" w:rsidR="00902131" w:rsidRDefault="00F4480E" w:rsidP="00AE3A55">
            <w:pPr>
              <w:pStyle w:val="ListParagraph"/>
              <w:ind w:left="1080"/>
            </w:pPr>
            <w:r w:rsidRPr="00F4480E">
              <w:t xml:space="preserve">Generally,  the  transactions  all  establishments  will  carry  out  include  the  following: </w:t>
            </w:r>
          </w:p>
          <w:p w14:paraId="74BB00E4" w14:textId="77777777" w:rsidR="00902131" w:rsidRDefault="00F4480E" w:rsidP="00902131">
            <w:pPr>
              <w:pStyle w:val="ListParagraph"/>
              <w:numPr>
                <w:ilvl w:val="0"/>
                <w:numId w:val="24"/>
              </w:numPr>
            </w:pPr>
            <w:r w:rsidRPr="00F4480E">
              <w:t xml:space="preserve">  Making  sales  -  selling  goods  or  services  to  customers</w:t>
            </w:r>
          </w:p>
          <w:p w14:paraId="607FA642" w14:textId="2E4CC236" w:rsidR="00902131" w:rsidRDefault="00F4480E" w:rsidP="00902131">
            <w:pPr>
              <w:pStyle w:val="ListParagraph"/>
              <w:numPr>
                <w:ilvl w:val="0"/>
                <w:numId w:val="24"/>
              </w:numPr>
            </w:pPr>
            <w:r w:rsidRPr="00F4480E">
              <w:t xml:space="preserve">  Buying  raw  materials  or  goods  to  resell</w:t>
            </w:r>
          </w:p>
          <w:p w14:paraId="130E9210" w14:textId="77777777" w:rsidR="00C32B30" w:rsidRDefault="00F4480E" w:rsidP="00902131">
            <w:pPr>
              <w:pStyle w:val="ListParagraph"/>
              <w:numPr>
                <w:ilvl w:val="0"/>
                <w:numId w:val="24"/>
              </w:numPr>
            </w:pPr>
            <w:r w:rsidRPr="00F4480E">
              <w:t>Carrying  out  payments</w:t>
            </w:r>
            <w:r w:rsidR="00902131">
              <w:t xml:space="preserve"> </w:t>
            </w:r>
          </w:p>
          <w:p w14:paraId="1E4A87BB" w14:textId="77777777" w:rsidR="00C32B30" w:rsidRDefault="00902131" w:rsidP="00902131">
            <w:pPr>
              <w:pStyle w:val="ListParagraph"/>
              <w:numPr>
                <w:ilvl w:val="0"/>
                <w:numId w:val="24"/>
              </w:numPr>
            </w:pPr>
            <w:r w:rsidRPr="00902131">
              <w:t>Receiving  payment  -  receipts  -  in  return  for  goods  and  services</w:t>
            </w:r>
          </w:p>
          <w:p w14:paraId="2A7F2477" w14:textId="77777777" w:rsidR="00C32B30" w:rsidRDefault="00902131" w:rsidP="00902131">
            <w:pPr>
              <w:pStyle w:val="ListParagraph"/>
              <w:numPr>
                <w:ilvl w:val="0"/>
                <w:numId w:val="24"/>
              </w:numPr>
            </w:pPr>
            <w:r w:rsidRPr="00902131">
              <w:t>Paying  money  into  and  withdrawing  cash  from  bank</w:t>
            </w:r>
          </w:p>
          <w:p w14:paraId="615DB658" w14:textId="77777777" w:rsidR="00C32B30" w:rsidRDefault="00902131" w:rsidP="00902131">
            <w:pPr>
              <w:pStyle w:val="ListParagraph"/>
              <w:numPr>
                <w:ilvl w:val="0"/>
                <w:numId w:val="24"/>
              </w:numPr>
            </w:pPr>
            <w:r w:rsidRPr="00902131">
              <w:t>Paying  payroll  expenses,  such  as,  wages  and  salaries  to  workers</w:t>
            </w:r>
          </w:p>
          <w:p w14:paraId="01E75C75" w14:textId="6D35ABD4" w:rsidR="00AE3A55" w:rsidRDefault="00902131" w:rsidP="00902131">
            <w:pPr>
              <w:pStyle w:val="ListParagraph"/>
              <w:numPr>
                <w:ilvl w:val="0"/>
                <w:numId w:val="24"/>
              </w:numPr>
            </w:pPr>
            <w:r w:rsidRPr="00902131">
              <w:t>Paying  the  owners  (either  as  drawings or  dividends). Drawings are  amounts  taken  out  of  the business  by  the  owner  for  their  personal  use  paying  taxes,  such  as,  VAT.</w:t>
            </w:r>
          </w:p>
          <w:p w14:paraId="3F0DCEF0" w14:textId="54E2E695" w:rsidR="00C32B30" w:rsidRPr="00AE3A55" w:rsidRDefault="00C32B30" w:rsidP="00C32B30">
            <w:pPr>
              <w:ind w:left="1080"/>
            </w:pPr>
            <w:r w:rsidRPr="00C32B30">
              <w:t xml:space="preserve">The  accounting  records  also  yield  detailed  information to  the  directors  or  owners  of  the  establishment. They  should  be  able  to  show, for  example,  how  much  money  the  business  owes  and  to  whom,  and  how much  money  is  owed  to the  business  and  who  owes  it,  etc.   </w:t>
            </w:r>
          </w:p>
          <w:p w14:paraId="5DBA3E77" w14:textId="77777777" w:rsidR="00472EFF" w:rsidRPr="00472EFF" w:rsidRDefault="00472EFF" w:rsidP="00472EFF">
            <w:pPr>
              <w:pStyle w:val="ListParagraph"/>
              <w:rPr>
                <w:b/>
              </w:rPr>
            </w:pPr>
          </w:p>
          <w:p w14:paraId="60CAC37B" w14:textId="1FB4BCF2" w:rsidR="00472EFF" w:rsidRDefault="0048057D" w:rsidP="00B31A5D">
            <w:pPr>
              <w:pStyle w:val="ListParagraph"/>
              <w:numPr>
                <w:ilvl w:val="0"/>
                <w:numId w:val="9"/>
              </w:numPr>
              <w:rPr>
                <w:b/>
              </w:rPr>
            </w:pPr>
            <w:r>
              <w:rPr>
                <w:b/>
              </w:rPr>
              <w:t>Describe profit and loss accounts.</w:t>
            </w:r>
          </w:p>
          <w:p w14:paraId="73C14915" w14:textId="4C0D307D" w:rsidR="00C32B30" w:rsidRDefault="00EF3D6F" w:rsidP="00C32B30">
            <w:pPr>
              <w:pStyle w:val="ListParagraph"/>
              <w:ind w:left="1080"/>
            </w:pPr>
            <w:r w:rsidRPr="00EF3D6F">
              <w:t>The    Profit  and    Loss    Account  may  be  changed  to  reflect  greater  detail  for  the  year  -  to  -year  comparison. For  instance,  you  might  want  to  segregate  heat  and  light  income  in  three  different  categories  of  oil,  gas, and  electricity, so  if  you  choose  to  have  a  purge  on  energy  costs,  you  will  have  the  option to  compare  the effectiveness  in  the  coming  accounting  period.    You  may  even  want  to  separate  sales  from  their  relative  expenses,  so  that  the  gross gains  can  be calculated  for  every  section  of  the  business. One  example  would  be  that  you  may  want  to  show room sales,  food  sales,  bar  sales  individually so  that  you  can  keep  an  eye  on profitability of  each  section.</w:t>
            </w:r>
          </w:p>
          <w:p w14:paraId="310A02DA" w14:textId="681C3E0F" w:rsidR="0099774E" w:rsidRDefault="0099774E" w:rsidP="00C32B30">
            <w:pPr>
              <w:pStyle w:val="ListParagraph"/>
              <w:ind w:left="1080"/>
            </w:pPr>
          </w:p>
          <w:p w14:paraId="1E85AFA0" w14:textId="756BBE1D" w:rsidR="0099774E" w:rsidRPr="00C32B30" w:rsidRDefault="0099774E" w:rsidP="00C32B30">
            <w:pPr>
              <w:pStyle w:val="ListParagraph"/>
              <w:ind w:left="1080"/>
            </w:pPr>
            <w:r w:rsidRPr="0099774E">
              <w:t xml:space="preserve">Additionally, the  costs  have  to  be  segregated  into  food  and  bar  items,  to  be  able  to  calculate  the  cost percentages  with  accuracy.  Percentages  are  used  commonly  as  they  are  constant,  regardless  of fluctuations  in  sales  levels. The  Inland  Revenue  recommends  that  a  system  be  set  up  for  recording  all  revenue  and  expenses.  This may  be  achieved  through  a  software  </w:t>
            </w:r>
            <w:proofErr w:type="spellStart"/>
            <w:r w:rsidRPr="0099774E">
              <w:t>programme</w:t>
            </w:r>
            <w:proofErr w:type="spellEnd"/>
            <w:r w:rsidRPr="0099774E">
              <w:t xml:space="preserve">,  an  account  book  or  a  ledger  method.  They  also  advise that  you  maintain  all  the  important  </w:t>
            </w:r>
            <w:r w:rsidRPr="0099774E">
              <w:lastRenderedPageBreak/>
              <w:t>records  up-dated,  instead  of leaving  everything  until  the  end  of  the year.  Finally, keep  in  mind  that  all  records  have  to  be  kept  for  a  minimum  of  five  years.</w:t>
            </w:r>
          </w:p>
          <w:p w14:paraId="7A7E9FAB" w14:textId="77777777" w:rsidR="0048057D" w:rsidRPr="0048057D" w:rsidRDefault="0048057D" w:rsidP="0048057D">
            <w:pPr>
              <w:pStyle w:val="ListParagraph"/>
              <w:rPr>
                <w:b/>
              </w:rPr>
            </w:pPr>
          </w:p>
          <w:p w14:paraId="13C1524A" w14:textId="41695825" w:rsidR="0048057D" w:rsidRDefault="0048057D" w:rsidP="00B31A5D">
            <w:pPr>
              <w:pStyle w:val="ListParagraph"/>
              <w:numPr>
                <w:ilvl w:val="0"/>
                <w:numId w:val="9"/>
              </w:numPr>
              <w:rPr>
                <w:b/>
              </w:rPr>
            </w:pPr>
            <w:r>
              <w:rPr>
                <w:b/>
              </w:rPr>
              <w:t>What is petty cash? How is it recorded?</w:t>
            </w:r>
          </w:p>
          <w:p w14:paraId="016755CB" w14:textId="119638AB" w:rsidR="0099774E" w:rsidRDefault="00D6485B" w:rsidP="0099774E">
            <w:pPr>
              <w:pStyle w:val="ListParagraph"/>
              <w:ind w:left="1080"/>
            </w:pPr>
            <w:r>
              <w:t xml:space="preserve">General definition of petty cash is: </w:t>
            </w:r>
            <w:r w:rsidRPr="00D6485B">
              <w:t>Petty cash is a small amount of cash on hand that is used for paying small amounts owed, rather than writing a check. Petty cash is also referred to as a petty cash fund.</w:t>
            </w:r>
          </w:p>
          <w:p w14:paraId="4B08B749" w14:textId="286C4A15" w:rsidR="005C2F30" w:rsidRDefault="005C2F30" w:rsidP="0099774E">
            <w:pPr>
              <w:pStyle w:val="ListParagraph"/>
              <w:ind w:left="1080"/>
            </w:pPr>
          </w:p>
          <w:p w14:paraId="5D62C3F2" w14:textId="12B3CF7E" w:rsidR="005C2F30" w:rsidRPr="00D6485B" w:rsidRDefault="005C2F30" w:rsidP="0099774E">
            <w:pPr>
              <w:pStyle w:val="ListParagraph"/>
              <w:ind w:left="1080"/>
            </w:pPr>
            <w:r>
              <w:t xml:space="preserve">It is usually recorded by a cash balance sheet / documentation whereby a </w:t>
            </w:r>
            <w:r w:rsidRPr="005C2F30">
              <w:t>record  of  petty cash  only  shows  each  transaction  corroborated with  a  receipt  and  a  continuously  decreasing  cash  balance.  If  you  withdraw  £100  and  have  a  receipt  for £75,  then,  place  the  £25  change  along  with  the  documentation  for  the  amount  from  whom  the  purchase was  made  in  the  petty cash  box.</w:t>
            </w:r>
          </w:p>
          <w:p w14:paraId="67D954A2" w14:textId="77777777" w:rsidR="0048057D" w:rsidRPr="0048057D" w:rsidRDefault="0048057D" w:rsidP="0048057D">
            <w:pPr>
              <w:pStyle w:val="ListParagraph"/>
              <w:rPr>
                <w:b/>
              </w:rPr>
            </w:pPr>
          </w:p>
          <w:p w14:paraId="4CB21B97" w14:textId="046C07EC" w:rsidR="0048057D" w:rsidRDefault="0048057D" w:rsidP="00B31A5D">
            <w:pPr>
              <w:pStyle w:val="ListParagraph"/>
              <w:numPr>
                <w:ilvl w:val="0"/>
                <w:numId w:val="9"/>
              </w:numPr>
              <w:rPr>
                <w:b/>
              </w:rPr>
            </w:pPr>
            <w:r>
              <w:rPr>
                <w:b/>
              </w:rPr>
              <w:t>What is a balance sheet?</w:t>
            </w:r>
          </w:p>
          <w:p w14:paraId="686080D5" w14:textId="3FA89515" w:rsidR="0039564F" w:rsidRDefault="002B1178" w:rsidP="0092009E">
            <w:pPr>
              <w:ind w:left="1080"/>
            </w:pPr>
            <w:r w:rsidRPr="002B1178">
              <w:t>A  balance  sheet  displays  the  business’  financial  standing  at  a  given  point  in  time.  It  is  created  at  the  end of  the  financial  year,  by the  accountant,  and  is  linked  to  the  financial  position  on  the  date  upon which the  books  are  closed. It  is  feasible  that  it  may  change  the  next  day.  The  balance  sheet shows  exactly how the  business  stands, while  a  profit  and  loss  account  shows  how it  got  to  that  point.  A  balance  sheet demonstrates  the  balance  between  total  assets  and  liabilities  of  the  business  and  its  net  value.</w:t>
            </w:r>
          </w:p>
          <w:p w14:paraId="416C0D70" w14:textId="77777777" w:rsidR="002B1178" w:rsidRDefault="002B1178" w:rsidP="0092009E">
            <w:pPr>
              <w:ind w:left="1080"/>
            </w:pPr>
          </w:p>
          <w:p w14:paraId="54187A61" w14:textId="76787B20" w:rsidR="00ED3871" w:rsidRDefault="003F60DA" w:rsidP="00AD258B">
            <w:pPr>
              <w:ind w:left="720"/>
              <w:rPr>
                <w:b/>
              </w:rPr>
            </w:pPr>
            <w:r>
              <w:rPr>
                <w:b/>
              </w:rPr>
              <w:t xml:space="preserve">2) </w:t>
            </w:r>
            <w:r w:rsidR="00ED3871">
              <w:rPr>
                <w:b/>
              </w:rPr>
              <w:t>Discuss the different types of accounts that are dealt with at hotel’s front desk.</w:t>
            </w:r>
          </w:p>
          <w:p w14:paraId="07186973" w14:textId="721869F8" w:rsidR="00E16188" w:rsidRDefault="00E16188" w:rsidP="00AD258B">
            <w:pPr>
              <w:ind w:left="720"/>
            </w:pPr>
            <w:r>
              <w:t>There are generally two type of account the front office is dealing with</w:t>
            </w:r>
            <w:r w:rsidR="00AB5CDA">
              <w:t>, Guest account and Non-guest Account.</w:t>
            </w:r>
          </w:p>
          <w:p w14:paraId="2DA64B8D" w14:textId="5FAD2ED2" w:rsidR="00AB5CDA" w:rsidRDefault="00AB5CDA" w:rsidP="00AD258B">
            <w:pPr>
              <w:ind w:left="720"/>
            </w:pPr>
          </w:p>
          <w:p w14:paraId="11EA1CE3" w14:textId="76ACB8C3" w:rsidR="00AB5CDA" w:rsidRDefault="00E548A4" w:rsidP="00E548A4">
            <w:pPr>
              <w:ind w:left="720"/>
            </w:pPr>
            <w:r w:rsidRPr="00E548A4">
              <w:t>A  guest  account is  a  detailed  financial  transaction  record  taking  place  guest  and  between  the hotel  and  the  guest. These  accounts  are  established  when  guests  confirm  their  reservations  or when they  register  at  the  front  desk. During  the  stay, it is  the  job  of the  front  office  to  maintain records  of  all  transactions  associated  with  the  balance  of  the  guest’s account.  Typically  the  front office  will  request  payment  for  any  outstanding  bill  in  the  settlement  stage  of the  guest  cycle.   Sometimes,  circumstances  may  dictate  the  need  to  have  the  guest  make  full  or  partial  payment during  other  times  of  the  guest  cycle.  For  instance,  in  cases  where  the  hotel  has  to  enforce  the house  limit,  guests  crossing  the  limit  may  be  requested  to  settle  part  or  the  entire  remaining  bill. When a  house  limit  is  put  in  place,  settling  the  account  is  started,  when  the  account  balance  goes over  a  pre-established  limit,  not at  the  check-out  time.</w:t>
            </w:r>
          </w:p>
          <w:p w14:paraId="5B390940" w14:textId="3624B232" w:rsidR="009F2891" w:rsidRDefault="009F2891" w:rsidP="00E548A4">
            <w:pPr>
              <w:ind w:left="720"/>
            </w:pPr>
          </w:p>
          <w:p w14:paraId="3DD4C9C7" w14:textId="77777777" w:rsidR="00004ACF" w:rsidRDefault="009F2891" w:rsidP="0031193E">
            <w:pPr>
              <w:ind w:left="720"/>
            </w:pPr>
            <w:r w:rsidRPr="009F2891">
              <w:t>Non guest  accounts  are  established  when  guests  fail  to  settle  accounts  at  departure  time.   When the  status  of  a  guest  changes  to  a  non-guest,  the  obligation  of  the  account  settlement  goes from  the  front  office  to  the  back  office  (accounts  department).  Unlike  guest  accounts, which  are noted  on  a  daily  basis,  non-guest  accounts  are  usually billed  in  monthly  cycles  by the  accounting department  of the  hotel</w:t>
            </w:r>
            <w:r w:rsidR="0031193E">
              <w:t>.</w:t>
            </w:r>
          </w:p>
          <w:p w14:paraId="5E301267" w14:textId="77777777" w:rsidR="0031193E" w:rsidRDefault="0031193E" w:rsidP="0031193E">
            <w:pPr>
              <w:ind w:left="720"/>
            </w:pPr>
            <w:r>
              <w:t xml:space="preserve">Non guest account </w:t>
            </w:r>
            <w:r w:rsidR="00046E07">
              <w:t>can generally be from:</w:t>
            </w:r>
          </w:p>
          <w:p w14:paraId="1A778F76" w14:textId="77777777" w:rsidR="00A84E85" w:rsidRDefault="00A84E85" w:rsidP="00A84E85">
            <w:pPr>
              <w:pStyle w:val="ListParagraph"/>
              <w:numPr>
                <w:ilvl w:val="0"/>
                <w:numId w:val="24"/>
              </w:numPr>
            </w:pPr>
            <w:r w:rsidRPr="00A84E85">
              <w:t>Credit  card  payment  accounts;</w:t>
            </w:r>
          </w:p>
          <w:p w14:paraId="0341BD30" w14:textId="77777777" w:rsidR="00A84E85" w:rsidRDefault="00A84E85" w:rsidP="00A84E85">
            <w:pPr>
              <w:pStyle w:val="ListParagraph"/>
              <w:numPr>
                <w:ilvl w:val="0"/>
                <w:numId w:val="24"/>
              </w:numPr>
            </w:pPr>
            <w:r w:rsidRPr="00A84E85">
              <w:t xml:space="preserve">Direct billing  accounts  {guests’ whose  bill  will  be  settled  by the  company}; </w:t>
            </w:r>
          </w:p>
          <w:p w14:paraId="66C114AA" w14:textId="4EB00F64" w:rsidR="00A84E85" w:rsidRDefault="00A84E85" w:rsidP="00A84E85">
            <w:pPr>
              <w:pStyle w:val="ListParagraph"/>
              <w:numPr>
                <w:ilvl w:val="0"/>
                <w:numId w:val="24"/>
              </w:numPr>
            </w:pPr>
            <w:r w:rsidRPr="00A84E85">
              <w:t xml:space="preserve">Airlines; </w:t>
            </w:r>
          </w:p>
          <w:p w14:paraId="292CA929" w14:textId="2956171A" w:rsidR="00A84E85" w:rsidRDefault="00A84E85" w:rsidP="00A84E85">
            <w:pPr>
              <w:pStyle w:val="ListParagraph"/>
              <w:numPr>
                <w:ilvl w:val="0"/>
                <w:numId w:val="24"/>
              </w:numPr>
            </w:pPr>
            <w:r w:rsidRPr="00A84E85">
              <w:t xml:space="preserve">Travel  agencies; </w:t>
            </w:r>
          </w:p>
          <w:p w14:paraId="36CC3350" w14:textId="77777777" w:rsidR="00A84E85" w:rsidRDefault="00A84E85" w:rsidP="00A84E85">
            <w:pPr>
              <w:pStyle w:val="ListParagraph"/>
              <w:numPr>
                <w:ilvl w:val="0"/>
                <w:numId w:val="24"/>
              </w:numPr>
            </w:pPr>
            <w:r w:rsidRPr="00A84E85">
              <w:lastRenderedPageBreak/>
              <w:t xml:space="preserve">Skipper’s    Account; </w:t>
            </w:r>
          </w:p>
          <w:p w14:paraId="4E360B01" w14:textId="77777777" w:rsidR="008B2B3B" w:rsidRDefault="00A84E85" w:rsidP="00A84E85">
            <w:pPr>
              <w:pStyle w:val="ListParagraph"/>
              <w:numPr>
                <w:ilvl w:val="0"/>
                <w:numId w:val="24"/>
              </w:numPr>
            </w:pPr>
            <w:r w:rsidRPr="00A84E85">
              <w:t xml:space="preserve">Bad cheques  account  {Bounced  cheques  of  guests}; </w:t>
            </w:r>
          </w:p>
          <w:p w14:paraId="78F30F6A" w14:textId="77777777" w:rsidR="008B2B3B" w:rsidRDefault="00A84E85" w:rsidP="00A84E85">
            <w:pPr>
              <w:pStyle w:val="ListParagraph"/>
              <w:numPr>
                <w:ilvl w:val="0"/>
                <w:numId w:val="24"/>
              </w:numPr>
            </w:pPr>
            <w:r w:rsidRPr="00A84E85">
              <w:t xml:space="preserve">Disputed  bills  account; </w:t>
            </w:r>
          </w:p>
          <w:p w14:paraId="565B8D0A" w14:textId="77777777" w:rsidR="00046E07" w:rsidRDefault="00A84E85" w:rsidP="00A84E85">
            <w:pPr>
              <w:pStyle w:val="ListParagraph"/>
              <w:numPr>
                <w:ilvl w:val="0"/>
                <w:numId w:val="24"/>
              </w:numPr>
            </w:pPr>
            <w:r w:rsidRPr="00A84E85">
              <w:t>Retention charges  account  from  DNA  guests</w:t>
            </w:r>
          </w:p>
          <w:p w14:paraId="1B5AD553" w14:textId="1FA34A06" w:rsidR="008B2B3B" w:rsidRPr="00A84E85" w:rsidRDefault="008B2B3B" w:rsidP="008B2B3B">
            <w:pPr>
              <w:pStyle w:val="ListParagraph"/>
              <w:ind w:left="1440"/>
            </w:pPr>
          </w:p>
        </w:tc>
      </w:tr>
    </w:tbl>
    <w:p w14:paraId="22AEEA4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B5F4FC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284944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338715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7609D0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75DE0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D3985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7"/>
        <w:gridCol w:w="1252"/>
        <w:gridCol w:w="1595"/>
      </w:tblGrid>
      <w:tr w:rsidR="00405895" w:rsidRPr="00B0415E" w14:paraId="65064639" w14:textId="77777777" w:rsidTr="00405895">
        <w:tc>
          <w:tcPr>
            <w:tcW w:w="2310" w:type="dxa"/>
            <w:shd w:val="clear" w:color="auto" w:fill="D9D9D9" w:themeFill="background1" w:themeFillShade="D9"/>
          </w:tcPr>
          <w:p w14:paraId="748948A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1B52E45" w14:textId="77777777" w:rsidR="00405895" w:rsidRPr="00B0415E" w:rsidRDefault="004F7408" w:rsidP="00A851DA">
            <w:pPr>
              <w:rPr>
                <w:rFonts w:cs="Bliss-Regular"/>
                <w:color w:val="000000"/>
              </w:rPr>
            </w:pPr>
            <w:r>
              <w:rPr>
                <w:rFonts w:cs="Bliss-Regular"/>
                <w:color w:val="000000"/>
              </w:rPr>
              <w:t>Allan Lim</w:t>
            </w:r>
          </w:p>
        </w:tc>
        <w:tc>
          <w:tcPr>
            <w:tcW w:w="1276" w:type="dxa"/>
            <w:shd w:val="clear" w:color="auto" w:fill="D9D9D9" w:themeFill="background1" w:themeFillShade="D9"/>
          </w:tcPr>
          <w:p w14:paraId="2EBCF3C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1E18DB6" w14:textId="37E61F48" w:rsidR="00405895" w:rsidRPr="00B0415E" w:rsidRDefault="008B2B3B" w:rsidP="00A851DA">
            <w:pPr>
              <w:rPr>
                <w:rFonts w:cs="Bliss-Regular"/>
                <w:color w:val="000000"/>
              </w:rPr>
            </w:pPr>
            <w:r>
              <w:rPr>
                <w:rFonts w:cs="Bliss-Regular"/>
                <w:color w:val="000000"/>
              </w:rPr>
              <w:t>10jan19</w:t>
            </w:r>
          </w:p>
        </w:tc>
      </w:tr>
    </w:tbl>
    <w:p w14:paraId="3CC0E102" w14:textId="77777777" w:rsidR="00A851DA" w:rsidRPr="00B0415E" w:rsidRDefault="00A851DA" w:rsidP="00A851DA">
      <w:pPr>
        <w:rPr>
          <w:rFonts w:cs="Bliss-Regular"/>
          <w:color w:val="000000"/>
          <w:lang w:val="en-US"/>
        </w:rPr>
      </w:pPr>
    </w:p>
    <w:p w14:paraId="4E84DD92" w14:textId="77777777" w:rsidR="00A851DA" w:rsidRPr="00B0415E" w:rsidRDefault="00A851DA" w:rsidP="00A851DA">
      <w:pPr>
        <w:rPr>
          <w:rFonts w:cs="Bliss-Regular"/>
          <w:color w:val="000000"/>
          <w:lang w:val="en-US"/>
        </w:rPr>
      </w:pPr>
    </w:p>
    <w:p w14:paraId="5A350DB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2BE218E" w14:textId="77777777" w:rsidTr="00B0415E">
        <w:trPr>
          <w:trHeight w:val="249"/>
        </w:trPr>
        <w:tc>
          <w:tcPr>
            <w:tcW w:w="4621" w:type="dxa"/>
            <w:shd w:val="clear" w:color="auto" w:fill="D9D9D9" w:themeFill="background1" w:themeFillShade="D9"/>
          </w:tcPr>
          <w:p w14:paraId="405B2F78" w14:textId="77777777" w:rsidR="00503D7E" w:rsidRPr="00B0415E" w:rsidRDefault="00503D7E" w:rsidP="00503D7E">
            <w:pPr>
              <w:rPr>
                <w:b/>
                <w:color w:val="002060"/>
              </w:rPr>
            </w:pPr>
            <w:r w:rsidRPr="00B0415E">
              <w:rPr>
                <w:b/>
                <w:color w:val="002060"/>
              </w:rPr>
              <w:t>Total Marks</w:t>
            </w:r>
          </w:p>
        </w:tc>
        <w:tc>
          <w:tcPr>
            <w:tcW w:w="4621" w:type="dxa"/>
          </w:tcPr>
          <w:p w14:paraId="0538E537" w14:textId="77777777" w:rsidR="00503D7E" w:rsidRPr="00B0415E" w:rsidRDefault="00503D7E" w:rsidP="00503D7E">
            <w:pPr>
              <w:rPr>
                <w:rFonts w:cs="Times New Roman"/>
                <w:szCs w:val="32"/>
              </w:rPr>
            </w:pPr>
          </w:p>
        </w:tc>
      </w:tr>
      <w:tr w:rsidR="00503D7E" w:rsidRPr="00B0415E" w14:paraId="59B04D32" w14:textId="77777777" w:rsidTr="00B0415E">
        <w:tc>
          <w:tcPr>
            <w:tcW w:w="4621" w:type="dxa"/>
            <w:shd w:val="clear" w:color="auto" w:fill="D9D9D9" w:themeFill="background1" w:themeFillShade="D9"/>
          </w:tcPr>
          <w:p w14:paraId="031A35BB" w14:textId="77777777" w:rsidR="00503D7E" w:rsidRPr="00B0415E" w:rsidRDefault="00503D7E" w:rsidP="00503D7E">
            <w:pPr>
              <w:rPr>
                <w:b/>
                <w:color w:val="002060"/>
              </w:rPr>
            </w:pPr>
            <w:r w:rsidRPr="00B0415E">
              <w:rPr>
                <w:b/>
                <w:color w:val="002060"/>
              </w:rPr>
              <w:t>Marks Obtained</w:t>
            </w:r>
          </w:p>
        </w:tc>
        <w:tc>
          <w:tcPr>
            <w:tcW w:w="4621" w:type="dxa"/>
          </w:tcPr>
          <w:p w14:paraId="1F8C0534" w14:textId="77777777" w:rsidR="00503D7E" w:rsidRPr="00B0415E" w:rsidRDefault="00503D7E" w:rsidP="00503D7E">
            <w:pPr>
              <w:rPr>
                <w:rFonts w:cs="Times New Roman"/>
                <w:szCs w:val="32"/>
              </w:rPr>
            </w:pPr>
          </w:p>
        </w:tc>
      </w:tr>
      <w:tr w:rsidR="00503D7E" w:rsidRPr="00B0415E" w14:paraId="05E61EFE" w14:textId="77777777" w:rsidTr="00B0415E">
        <w:tc>
          <w:tcPr>
            <w:tcW w:w="4621" w:type="dxa"/>
            <w:shd w:val="clear" w:color="auto" w:fill="D9D9D9" w:themeFill="background1" w:themeFillShade="D9"/>
          </w:tcPr>
          <w:p w14:paraId="5B8E5593" w14:textId="77777777" w:rsidR="00503D7E" w:rsidRPr="00B0415E" w:rsidRDefault="00B0415E" w:rsidP="00503D7E">
            <w:pPr>
              <w:rPr>
                <w:b/>
                <w:color w:val="002060"/>
              </w:rPr>
            </w:pPr>
            <w:r w:rsidRPr="00B0415E">
              <w:rPr>
                <w:b/>
                <w:color w:val="002060"/>
              </w:rPr>
              <w:t>Percentage / Grade</w:t>
            </w:r>
          </w:p>
        </w:tc>
        <w:tc>
          <w:tcPr>
            <w:tcW w:w="4621" w:type="dxa"/>
          </w:tcPr>
          <w:p w14:paraId="7E75BD25" w14:textId="77777777" w:rsidR="00503D7E" w:rsidRPr="00B0415E" w:rsidRDefault="00503D7E" w:rsidP="00503D7E">
            <w:pPr>
              <w:rPr>
                <w:rFonts w:cs="Times New Roman"/>
                <w:szCs w:val="32"/>
              </w:rPr>
            </w:pPr>
          </w:p>
        </w:tc>
      </w:tr>
    </w:tbl>
    <w:p w14:paraId="683FB523" w14:textId="77777777" w:rsidR="00A851DA" w:rsidRDefault="00A851DA" w:rsidP="00503D7E">
      <w:pPr>
        <w:rPr>
          <w:rFonts w:cs="Times New Roman"/>
          <w:sz w:val="24"/>
          <w:szCs w:val="32"/>
        </w:rPr>
      </w:pPr>
    </w:p>
    <w:p w14:paraId="6F14E8C3" w14:textId="77777777" w:rsidR="00607874" w:rsidRDefault="00607874" w:rsidP="00503D7E">
      <w:pPr>
        <w:rPr>
          <w:rFonts w:cs="Times New Roman"/>
          <w:sz w:val="24"/>
          <w:szCs w:val="32"/>
        </w:rPr>
      </w:pPr>
    </w:p>
    <w:p w14:paraId="10327402" w14:textId="77777777" w:rsidR="00607874" w:rsidRDefault="00607874" w:rsidP="00503D7E">
      <w:pPr>
        <w:rPr>
          <w:rFonts w:cs="Times New Roman"/>
          <w:sz w:val="24"/>
          <w:szCs w:val="32"/>
        </w:rPr>
      </w:pPr>
    </w:p>
    <w:p w14:paraId="7A992B3E" w14:textId="77777777" w:rsidR="00607874" w:rsidRDefault="00607874" w:rsidP="00503D7E">
      <w:pPr>
        <w:rPr>
          <w:rFonts w:cs="Times New Roman"/>
          <w:sz w:val="24"/>
          <w:szCs w:val="32"/>
        </w:rPr>
      </w:pPr>
    </w:p>
    <w:p w14:paraId="611CE467" w14:textId="77777777" w:rsidR="00607874" w:rsidRDefault="00607874" w:rsidP="00503D7E">
      <w:pPr>
        <w:rPr>
          <w:rFonts w:cs="Times New Roman"/>
          <w:sz w:val="24"/>
          <w:szCs w:val="32"/>
        </w:rPr>
      </w:pPr>
    </w:p>
    <w:p w14:paraId="2C733F6D" w14:textId="77777777" w:rsidR="00607874" w:rsidRDefault="00607874" w:rsidP="00503D7E">
      <w:pPr>
        <w:rPr>
          <w:rFonts w:cs="Times New Roman"/>
          <w:sz w:val="24"/>
          <w:szCs w:val="32"/>
        </w:rPr>
      </w:pPr>
    </w:p>
    <w:p w14:paraId="5C5503AD" w14:textId="77777777" w:rsidR="00607874" w:rsidRDefault="00607874" w:rsidP="00503D7E">
      <w:pPr>
        <w:rPr>
          <w:rFonts w:cs="Times New Roman"/>
          <w:sz w:val="24"/>
          <w:szCs w:val="32"/>
        </w:rPr>
      </w:pPr>
    </w:p>
    <w:p w14:paraId="447ADDD6" w14:textId="77777777" w:rsidR="00607874" w:rsidRDefault="00607874" w:rsidP="00503D7E">
      <w:pPr>
        <w:rPr>
          <w:rFonts w:cs="Times New Roman"/>
          <w:sz w:val="24"/>
          <w:szCs w:val="32"/>
        </w:rPr>
      </w:pPr>
    </w:p>
    <w:p w14:paraId="389D3A5A" w14:textId="77777777" w:rsidR="00EA30AB" w:rsidRDefault="00EA30AB" w:rsidP="00503D7E">
      <w:pPr>
        <w:rPr>
          <w:rFonts w:cs="Times New Roman"/>
          <w:sz w:val="24"/>
          <w:szCs w:val="32"/>
        </w:rPr>
      </w:pPr>
    </w:p>
    <w:p w14:paraId="02D45FD9" w14:textId="77777777" w:rsidR="00EA30AB" w:rsidRDefault="00EA30AB" w:rsidP="00503D7E">
      <w:pPr>
        <w:rPr>
          <w:rFonts w:cs="Times New Roman"/>
          <w:sz w:val="24"/>
          <w:szCs w:val="32"/>
        </w:rPr>
      </w:pPr>
    </w:p>
    <w:p w14:paraId="286DB07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3FB9D7" w14:textId="77777777" w:rsidR="00D576BB" w:rsidRDefault="00D576BB" w:rsidP="00CB4D0A">
      <w:pPr>
        <w:spacing w:after="0" w:line="240" w:lineRule="auto"/>
      </w:pPr>
      <w:r>
        <w:separator/>
      </w:r>
    </w:p>
  </w:endnote>
  <w:endnote w:type="continuationSeparator" w:id="0">
    <w:p w14:paraId="40285960" w14:textId="77777777" w:rsidR="00D576BB" w:rsidRDefault="00D576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F4B186" w14:textId="77777777" w:rsidR="00D576BB" w:rsidRDefault="00D576BB" w:rsidP="00CB4D0A">
      <w:pPr>
        <w:spacing w:after="0" w:line="240" w:lineRule="auto"/>
      </w:pPr>
      <w:r>
        <w:separator/>
      </w:r>
    </w:p>
  </w:footnote>
  <w:footnote w:type="continuationSeparator" w:id="0">
    <w:p w14:paraId="7EE966F7" w14:textId="77777777" w:rsidR="00D576BB" w:rsidRDefault="00D576B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245EB"/>
    <w:multiLevelType w:val="hybridMultilevel"/>
    <w:tmpl w:val="2F760F70"/>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122A4"/>
    <w:multiLevelType w:val="hybridMultilevel"/>
    <w:tmpl w:val="63D8CC6C"/>
    <w:lvl w:ilvl="0" w:tplc="FFFFFFFF">
      <w:start w:val="1"/>
      <w:numFmt w:val="decimal"/>
      <w:lvlText w:val="%1."/>
      <w:lvlJc w:val="left"/>
      <w:pPr>
        <w:ind w:left="400" w:hanging="360"/>
      </w:pPr>
      <w:rPr>
        <w:rFonts w:hint="default"/>
      </w:rPr>
    </w:lvl>
    <w:lvl w:ilvl="1" w:tplc="08090019" w:tentative="1">
      <w:start w:val="1"/>
      <w:numFmt w:val="lowerLetter"/>
      <w:lvlText w:val="%2."/>
      <w:lvlJc w:val="left"/>
      <w:pPr>
        <w:ind w:left="1120" w:hanging="360"/>
      </w:pPr>
    </w:lvl>
    <w:lvl w:ilvl="2" w:tplc="0809001B" w:tentative="1">
      <w:start w:val="1"/>
      <w:numFmt w:val="lowerRoman"/>
      <w:lvlText w:val="%3."/>
      <w:lvlJc w:val="right"/>
      <w:pPr>
        <w:ind w:left="1840" w:hanging="180"/>
      </w:pPr>
    </w:lvl>
    <w:lvl w:ilvl="3" w:tplc="0809000F" w:tentative="1">
      <w:start w:val="1"/>
      <w:numFmt w:val="decimal"/>
      <w:lvlText w:val="%4."/>
      <w:lvlJc w:val="left"/>
      <w:pPr>
        <w:ind w:left="2560" w:hanging="360"/>
      </w:pPr>
    </w:lvl>
    <w:lvl w:ilvl="4" w:tplc="08090019" w:tentative="1">
      <w:start w:val="1"/>
      <w:numFmt w:val="lowerLetter"/>
      <w:lvlText w:val="%5."/>
      <w:lvlJc w:val="left"/>
      <w:pPr>
        <w:ind w:left="3280" w:hanging="360"/>
      </w:pPr>
    </w:lvl>
    <w:lvl w:ilvl="5" w:tplc="0809001B" w:tentative="1">
      <w:start w:val="1"/>
      <w:numFmt w:val="lowerRoman"/>
      <w:lvlText w:val="%6."/>
      <w:lvlJc w:val="right"/>
      <w:pPr>
        <w:ind w:left="4000" w:hanging="180"/>
      </w:pPr>
    </w:lvl>
    <w:lvl w:ilvl="6" w:tplc="0809000F" w:tentative="1">
      <w:start w:val="1"/>
      <w:numFmt w:val="decimal"/>
      <w:lvlText w:val="%7."/>
      <w:lvlJc w:val="left"/>
      <w:pPr>
        <w:ind w:left="4720" w:hanging="360"/>
      </w:pPr>
    </w:lvl>
    <w:lvl w:ilvl="7" w:tplc="08090019" w:tentative="1">
      <w:start w:val="1"/>
      <w:numFmt w:val="lowerLetter"/>
      <w:lvlText w:val="%8."/>
      <w:lvlJc w:val="left"/>
      <w:pPr>
        <w:ind w:left="5440" w:hanging="360"/>
      </w:pPr>
    </w:lvl>
    <w:lvl w:ilvl="8" w:tplc="0809001B" w:tentative="1">
      <w:start w:val="1"/>
      <w:numFmt w:val="lowerRoman"/>
      <w:lvlText w:val="%9."/>
      <w:lvlJc w:val="right"/>
      <w:pPr>
        <w:ind w:left="6160" w:hanging="180"/>
      </w:pPr>
    </w:lvl>
  </w:abstractNum>
  <w:abstractNum w:abstractNumId="2" w15:restartNumberingAfterBreak="0">
    <w:nsid w:val="070B6CE5"/>
    <w:multiLevelType w:val="hybridMultilevel"/>
    <w:tmpl w:val="DDDE4CE4"/>
    <w:lvl w:ilvl="0" w:tplc="FFFFFFFF">
      <w:numFmt w:val="bullet"/>
      <w:lvlText w:val="-"/>
      <w:lvlJc w:val="left"/>
      <w:pPr>
        <w:ind w:left="144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84A1EF7"/>
    <w:multiLevelType w:val="hybridMultilevel"/>
    <w:tmpl w:val="3C6208FA"/>
    <w:lvl w:ilvl="0" w:tplc="FFFFFFFF">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B697EB2"/>
    <w:multiLevelType w:val="hybridMultilevel"/>
    <w:tmpl w:val="93025768"/>
    <w:lvl w:ilvl="0" w:tplc="FFFFFFFF">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263B76"/>
    <w:multiLevelType w:val="hybridMultilevel"/>
    <w:tmpl w:val="D76AABA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1C1CE9"/>
    <w:multiLevelType w:val="hybridMultilevel"/>
    <w:tmpl w:val="AF38A7E8"/>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F152AB7"/>
    <w:multiLevelType w:val="hybridMultilevel"/>
    <w:tmpl w:val="B8FE75B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5A64DC"/>
    <w:multiLevelType w:val="hybridMultilevel"/>
    <w:tmpl w:val="2632D05E"/>
    <w:lvl w:ilvl="0" w:tplc="FFFFFFFF">
      <w:numFmt w:val="bullet"/>
      <w:lvlText w:val="-"/>
      <w:lvlJc w:val="left"/>
      <w:pPr>
        <w:ind w:left="144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4DE1E69"/>
    <w:multiLevelType w:val="hybridMultilevel"/>
    <w:tmpl w:val="B7189D66"/>
    <w:lvl w:ilvl="0" w:tplc="FFFFFFFF">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3F95EC6"/>
    <w:multiLevelType w:val="hybridMultilevel"/>
    <w:tmpl w:val="59A8001A"/>
    <w:lvl w:ilvl="0" w:tplc="FFFFFFFF">
      <w:start w:val="1"/>
      <w:numFmt w:val="upperRoman"/>
      <w:lvlText w:val="(%1)"/>
      <w:lvlJc w:val="left"/>
      <w:pPr>
        <w:ind w:left="1080" w:hanging="720"/>
      </w:pPr>
      <w:rPr>
        <w:rFonts w:eastAsiaTheme="minorEastAsia"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517737"/>
    <w:multiLevelType w:val="hybridMultilevel"/>
    <w:tmpl w:val="A796C9C4"/>
    <w:lvl w:ilvl="0" w:tplc="FFFFFFFF">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B8E54D0"/>
    <w:multiLevelType w:val="hybridMultilevel"/>
    <w:tmpl w:val="D2A0E12C"/>
    <w:lvl w:ilvl="0" w:tplc="FFFFFFFF">
      <w:start w:val="1"/>
      <w:numFmt w:val="lowerRoman"/>
      <w:lvlText w:val="(%1)"/>
      <w:lvlJc w:val="left"/>
      <w:pPr>
        <w:ind w:left="1080" w:hanging="720"/>
      </w:pPr>
      <w:rPr>
        <w:rFonts w:eastAsiaTheme="minorEastAsia"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E15F7A"/>
    <w:multiLevelType w:val="hybridMultilevel"/>
    <w:tmpl w:val="17603030"/>
    <w:lvl w:ilvl="0" w:tplc="FFFFFFFF">
      <w:start w:val="1"/>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2C3531"/>
    <w:multiLevelType w:val="hybridMultilevel"/>
    <w:tmpl w:val="B19AF08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665979"/>
    <w:multiLevelType w:val="hybridMultilevel"/>
    <w:tmpl w:val="9D44C6E4"/>
    <w:lvl w:ilvl="0" w:tplc="FFFFFFFF">
      <w:start w:val="3"/>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89F0BD7"/>
    <w:multiLevelType w:val="hybridMultilevel"/>
    <w:tmpl w:val="C1487118"/>
    <w:lvl w:ilvl="0" w:tplc="1ADCD2F4">
      <w:start w:val="1"/>
      <w:numFmt w:val="lowerRoman"/>
      <w:lvlText w:val="(%1)"/>
      <w:lvlJc w:val="left"/>
      <w:pPr>
        <w:ind w:left="1080" w:hanging="720"/>
      </w:pPr>
      <w:rPr>
        <w:rFonts w:eastAsiaTheme="minorEastAsia" w:hint="default"/>
        <w:b/>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E332582"/>
    <w:multiLevelType w:val="hybridMultilevel"/>
    <w:tmpl w:val="6AE0A170"/>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9EB26BB"/>
    <w:multiLevelType w:val="hybridMultilevel"/>
    <w:tmpl w:val="196ED9EC"/>
    <w:lvl w:ilvl="0" w:tplc="FFFFFFFF">
      <w:start w:val="1"/>
      <w:numFmt w:val="lowerRoman"/>
      <w:lvlText w:val="(%1)"/>
      <w:lvlJc w:val="left"/>
      <w:pPr>
        <w:ind w:left="1800" w:hanging="720"/>
      </w:pPr>
      <w:rPr>
        <w:rFonts w:eastAsiaTheme="minorEastAsia" w:hint="default"/>
        <w:sz w:val="18"/>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6F9C09EB"/>
    <w:multiLevelType w:val="hybridMultilevel"/>
    <w:tmpl w:val="360CD78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5E13FA"/>
    <w:multiLevelType w:val="hybridMultilevel"/>
    <w:tmpl w:val="1AFCA30C"/>
    <w:lvl w:ilvl="0" w:tplc="FFFFFFFF">
      <w:start w:val="1"/>
      <w:numFmt w:val="lowerRoman"/>
      <w:lvlText w:val="(%1)"/>
      <w:lvlJc w:val="left"/>
      <w:pPr>
        <w:ind w:left="1080" w:hanging="720"/>
      </w:pPr>
      <w:rPr>
        <w:rFonts w:eastAsiaTheme="minorEastAsia"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50B7509"/>
    <w:multiLevelType w:val="hybridMultilevel"/>
    <w:tmpl w:val="54804D78"/>
    <w:lvl w:ilvl="0" w:tplc="FFFFFFFF">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0865F8"/>
    <w:multiLevelType w:val="hybridMultilevel"/>
    <w:tmpl w:val="583C4CC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4"/>
  </w:num>
  <w:num w:numId="3">
    <w:abstractNumId w:val="5"/>
  </w:num>
  <w:num w:numId="4">
    <w:abstractNumId w:val="21"/>
  </w:num>
  <w:num w:numId="5">
    <w:abstractNumId w:val="22"/>
  </w:num>
  <w:num w:numId="6">
    <w:abstractNumId w:val="10"/>
  </w:num>
  <w:num w:numId="7">
    <w:abstractNumId w:val="12"/>
  </w:num>
  <w:num w:numId="8">
    <w:abstractNumId w:val="19"/>
  </w:num>
  <w:num w:numId="9">
    <w:abstractNumId w:val="17"/>
  </w:num>
  <w:num w:numId="10">
    <w:abstractNumId w:val="15"/>
  </w:num>
  <w:num w:numId="11">
    <w:abstractNumId w:val="3"/>
  </w:num>
  <w:num w:numId="12">
    <w:abstractNumId w:val="1"/>
  </w:num>
  <w:num w:numId="13">
    <w:abstractNumId w:val="18"/>
  </w:num>
  <w:num w:numId="14">
    <w:abstractNumId w:val="2"/>
  </w:num>
  <w:num w:numId="15">
    <w:abstractNumId w:val="23"/>
  </w:num>
  <w:num w:numId="16">
    <w:abstractNumId w:val="16"/>
  </w:num>
  <w:num w:numId="17">
    <w:abstractNumId w:val="8"/>
  </w:num>
  <w:num w:numId="18">
    <w:abstractNumId w:val="0"/>
  </w:num>
  <w:num w:numId="19">
    <w:abstractNumId w:val="20"/>
  </w:num>
  <w:num w:numId="20">
    <w:abstractNumId w:val="7"/>
  </w:num>
  <w:num w:numId="21">
    <w:abstractNumId w:val="4"/>
  </w:num>
  <w:num w:numId="22">
    <w:abstractNumId w:val="6"/>
  </w:num>
  <w:num w:numId="23">
    <w:abstractNumId w:val="11"/>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3"/>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727"/>
    <w:rsid w:val="00000D49"/>
    <w:rsid w:val="000010D9"/>
    <w:rsid w:val="00002124"/>
    <w:rsid w:val="000039DD"/>
    <w:rsid w:val="00004ACF"/>
    <w:rsid w:val="00006EBB"/>
    <w:rsid w:val="000112ED"/>
    <w:rsid w:val="000115A0"/>
    <w:rsid w:val="000158F9"/>
    <w:rsid w:val="00015BC7"/>
    <w:rsid w:val="00016737"/>
    <w:rsid w:val="0002106D"/>
    <w:rsid w:val="00023225"/>
    <w:rsid w:val="0002676F"/>
    <w:rsid w:val="000276DB"/>
    <w:rsid w:val="00034627"/>
    <w:rsid w:val="00035CDD"/>
    <w:rsid w:val="00036B8B"/>
    <w:rsid w:val="00037F16"/>
    <w:rsid w:val="00040083"/>
    <w:rsid w:val="00040DBF"/>
    <w:rsid w:val="00042D5B"/>
    <w:rsid w:val="00044BE3"/>
    <w:rsid w:val="0004607E"/>
    <w:rsid w:val="000462CF"/>
    <w:rsid w:val="00046E07"/>
    <w:rsid w:val="00047899"/>
    <w:rsid w:val="000504C2"/>
    <w:rsid w:val="000546A9"/>
    <w:rsid w:val="00055992"/>
    <w:rsid w:val="0006131D"/>
    <w:rsid w:val="000623E0"/>
    <w:rsid w:val="00064D2C"/>
    <w:rsid w:val="000658B7"/>
    <w:rsid w:val="00076168"/>
    <w:rsid w:val="00076204"/>
    <w:rsid w:val="000820E8"/>
    <w:rsid w:val="000944D3"/>
    <w:rsid w:val="00094575"/>
    <w:rsid w:val="00094832"/>
    <w:rsid w:val="00097299"/>
    <w:rsid w:val="000A228A"/>
    <w:rsid w:val="000B057B"/>
    <w:rsid w:val="000C733F"/>
    <w:rsid w:val="000F0835"/>
    <w:rsid w:val="000F1E05"/>
    <w:rsid w:val="000F6184"/>
    <w:rsid w:val="001101D0"/>
    <w:rsid w:val="00110534"/>
    <w:rsid w:val="00111A9E"/>
    <w:rsid w:val="001126F9"/>
    <w:rsid w:val="001175EE"/>
    <w:rsid w:val="001237A0"/>
    <w:rsid w:val="001313FB"/>
    <w:rsid w:val="001359B6"/>
    <w:rsid w:val="001450DA"/>
    <w:rsid w:val="001509A4"/>
    <w:rsid w:val="00152485"/>
    <w:rsid w:val="0015345A"/>
    <w:rsid w:val="00157CF6"/>
    <w:rsid w:val="0016167E"/>
    <w:rsid w:val="0017407D"/>
    <w:rsid w:val="001743F3"/>
    <w:rsid w:val="00182416"/>
    <w:rsid w:val="0018416A"/>
    <w:rsid w:val="00187EB4"/>
    <w:rsid w:val="00191583"/>
    <w:rsid w:val="001A0D30"/>
    <w:rsid w:val="001A5EC7"/>
    <w:rsid w:val="001A7A87"/>
    <w:rsid w:val="001B63A5"/>
    <w:rsid w:val="001B7F1C"/>
    <w:rsid w:val="001C6C0D"/>
    <w:rsid w:val="001F0481"/>
    <w:rsid w:val="001F121B"/>
    <w:rsid w:val="001F4E90"/>
    <w:rsid w:val="00200C92"/>
    <w:rsid w:val="0020451E"/>
    <w:rsid w:val="00206B9D"/>
    <w:rsid w:val="00215569"/>
    <w:rsid w:val="002203C1"/>
    <w:rsid w:val="00220614"/>
    <w:rsid w:val="00220DD3"/>
    <w:rsid w:val="002266BC"/>
    <w:rsid w:val="0023259C"/>
    <w:rsid w:val="00235F40"/>
    <w:rsid w:val="00240E4E"/>
    <w:rsid w:val="00243857"/>
    <w:rsid w:val="002629ED"/>
    <w:rsid w:val="002679D0"/>
    <w:rsid w:val="00274E79"/>
    <w:rsid w:val="00275A74"/>
    <w:rsid w:val="00286DF4"/>
    <w:rsid w:val="0029296E"/>
    <w:rsid w:val="00297B45"/>
    <w:rsid w:val="002A03C2"/>
    <w:rsid w:val="002A2DA4"/>
    <w:rsid w:val="002A3331"/>
    <w:rsid w:val="002A5E53"/>
    <w:rsid w:val="002A7ACD"/>
    <w:rsid w:val="002B0BD7"/>
    <w:rsid w:val="002B1178"/>
    <w:rsid w:val="002B573D"/>
    <w:rsid w:val="002B7D70"/>
    <w:rsid w:val="002C09FD"/>
    <w:rsid w:val="002C1F45"/>
    <w:rsid w:val="002C5CB2"/>
    <w:rsid w:val="002D5B59"/>
    <w:rsid w:val="002D72CB"/>
    <w:rsid w:val="002D7985"/>
    <w:rsid w:val="002E01EC"/>
    <w:rsid w:val="002E0768"/>
    <w:rsid w:val="002E21E0"/>
    <w:rsid w:val="002E30A7"/>
    <w:rsid w:val="002E47E5"/>
    <w:rsid w:val="002E4B46"/>
    <w:rsid w:val="002E6157"/>
    <w:rsid w:val="002F163A"/>
    <w:rsid w:val="002F240A"/>
    <w:rsid w:val="002F66B6"/>
    <w:rsid w:val="002F689D"/>
    <w:rsid w:val="002F779F"/>
    <w:rsid w:val="003053C1"/>
    <w:rsid w:val="0031193E"/>
    <w:rsid w:val="0031525C"/>
    <w:rsid w:val="003200C0"/>
    <w:rsid w:val="00331F2C"/>
    <w:rsid w:val="003334E7"/>
    <w:rsid w:val="00340E4D"/>
    <w:rsid w:val="00351012"/>
    <w:rsid w:val="0035107C"/>
    <w:rsid w:val="00353553"/>
    <w:rsid w:val="00362238"/>
    <w:rsid w:val="00367DFA"/>
    <w:rsid w:val="00371885"/>
    <w:rsid w:val="003823BA"/>
    <w:rsid w:val="00385DB6"/>
    <w:rsid w:val="00386FA7"/>
    <w:rsid w:val="0039416B"/>
    <w:rsid w:val="00394D6C"/>
    <w:rsid w:val="0039564F"/>
    <w:rsid w:val="003A2E36"/>
    <w:rsid w:val="003A4310"/>
    <w:rsid w:val="003B4A18"/>
    <w:rsid w:val="003B7980"/>
    <w:rsid w:val="003B7ECF"/>
    <w:rsid w:val="003C11FB"/>
    <w:rsid w:val="003D4665"/>
    <w:rsid w:val="003D48A8"/>
    <w:rsid w:val="003D7EA8"/>
    <w:rsid w:val="003E2A59"/>
    <w:rsid w:val="003E2B87"/>
    <w:rsid w:val="003E464A"/>
    <w:rsid w:val="003F1F70"/>
    <w:rsid w:val="003F60DA"/>
    <w:rsid w:val="003F70DE"/>
    <w:rsid w:val="0040161C"/>
    <w:rsid w:val="00402786"/>
    <w:rsid w:val="00403592"/>
    <w:rsid w:val="004036BA"/>
    <w:rsid w:val="004049BD"/>
    <w:rsid w:val="00405895"/>
    <w:rsid w:val="004058DF"/>
    <w:rsid w:val="00406A15"/>
    <w:rsid w:val="00406F43"/>
    <w:rsid w:val="004078D3"/>
    <w:rsid w:val="00410FF5"/>
    <w:rsid w:val="00411AD3"/>
    <w:rsid w:val="00411FC9"/>
    <w:rsid w:val="0041323F"/>
    <w:rsid w:val="00415B69"/>
    <w:rsid w:val="00421AD3"/>
    <w:rsid w:val="00430DFF"/>
    <w:rsid w:val="004324FC"/>
    <w:rsid w:val="00443E6F"/>
    <w:rsid w:val="004443F5"/>
    <w:rsid w:val="004528FE"/>
    <w:rsid w:val="00452937"/>
    <w:rsid w:val="00454EB0"/>
    <w:rsid w:val="004560C5"/>
    <w:rsid w:val="00463752"/>
    <w:rsid w:val="00465C0C"/>
    <w:rsid w:val="00471FC3"/>
    <w:rsid w:val="00472EFF"/>
    <w:rsid w:val="0048057D"/>
    <w:rsid w:val="00486E23"/>
    <w:rsid w:val="00486F1A"/>
    <w:rsid w:val="00490BAA"/>
    <w:rsid w:val="00490CB9"/>
    <w:rsid w:val="00496161"/>
    <w:rsid w:val="00496B9E"/>
    <w:rsid w:val="004A2CE2"/>
    <w:rsid w:val="004A6371"/>
    <w:rsid w:val="004B4AED"/>
    <w:rsid w:val="004C40A5"/>
    <w:rsid w:val="004C5123"/>
    <w:rsid w:val="004C7F44"/>
    <w:rsid w:val="004E1DC3"/>
    <w:rsid w:val="004E3CDA"/>
    <w:rsid w:val="004E56AD"/>
    <w:rsid w:val="004F1114"/>
    <w:rsid w:val="004F4B4D"/>
    <w:rsid w:val="004F7408"/>
    <w:rsid w:val="005005E1"/>
    <w:rsid w:val="00501540"/>
    <w:rsid w:val="0050216D"/>
    <w:rsid w:val="0050284F"/>
    <w:rsid w:val="00503D7E"/>
    <w:rsid w:val="0050778F"/>
    <w:rsid w:val="00510172"/>
    <w:rsid w:val="005138AB"/>
    <w:rsid w:val="00513909"/>
    <w:rsid w:val="005154E9"/>
    <w:rsid w:val="0051591A"/>
    <w:rsid w:val="005202AC"/>
    <w:rsid w:val="00527C11"/>
    <w:rsid w:val="00530102"/>
    <w:rsid w:val="00533C1D"/>
    <w:rsid w:val="00533F2D"/>
    <w:rsid w:val="00533F96"/>
    <w:rsid w:val="005343BE"/>
    <w:rsid w:val="00535F31"/>
    <w:rsid w:val="00537945"/>
    <w:rsid w:val="00541812"/>
    <w:rsid w:val="00542B8C"/>
    <w:rsid w:val="00543B57"/>
    <w:rsid w:val="00552803"/>
    <w:rsid w:val="0055352A"/>
    <w:rsid w:val="00554D19"/>
    <w:rsid w:val="00556BD5"/>
    <w:rsid w:val="0056756D"/>
    <w:rsid w:val="00567B99"/>
    <w:rsid w:val="00572995"/>
    <w:rsid w:val="00574D64"/>
    <w:rsid w:val="005760E6"/>
    <w:rsid w:val="00580316"/>
    <w:rsid w:val="005811BA"/>
    <w:rsid w:val="00591365"/>
    <w:rsid w:val="005A449B"/>
    <w:rsid w:val="005A7780"/>
    <w:rsid w:val="005B24E5"/>
    <w:rsid w:val="005B31E4"/>
    <w:rsid w:val="005B69EB"/>
    <w:rsid w:val="005C2B51"/>
    <w:rsid w:val="005C2F30"/>
    <w:rsid w:val="005C7E1B"/>
    <w:rsid w:val="005D29A8"/>
    <w:rsid w:val="005E1FC2"/>
    <w:rsid w:val="005E2D2C"/>
    <w:rsid w:val="005E6C3B"/>
    <w:rsid w:val="005E6F72"/>
    <w:rsid w:val="005E735E"/>
    <w:rsid w:val="005F1B17"/>
    <w:rsid w:val="006020E8"/>
    <w:rsid w:val="006034F6"/>
    <w:rsid w:val="00604F9B"/>
    <w:rsid w:val="00607874"/>
    <w:rsid w:val="00607E77"/>
    <w:rsid w:val="00613B48"/>
    <w:rsid w:val="00615223"/>
    <w:rsid w:val="00615B24"/>
    <w:rsid w:val="00616B6F"/>
    <w:rsid w:val="00617241"/>
    <w:rsid w:val="00617BB3"/>
    <w:rsid w:val="006232EA"/>
    <w:rsid w:val="00623754"/>
    <w:rsid w:val="00627FA7"/>
    <w:rsid w:val="00636A27"/>
    <w:rsid w:val="006401A1"/>
    <w:rsid w:val="00642D17"/>
    <w:rsid w:val="00645550"/>
    <w:rsid w:val="00645CDD"/>
    <w:rsid w:val="0064791E"/>
    <w:rsid w:val="00647D01"/>
    <w:rsid w:val="006574EB"/>
    <w:rsid w:val="006657E0"/>
    <w:rsid w:val="00670D68"/>
    <w:rsid w:val="00672538"/>
    <w:rsid w:val="006735A9"/>
    <w:rsid w:val="00673662"/>
    <w:rsid w:val="00674984"/>
    <w:rsid w:val="00676CA2"/>
    <w:rsid w:val="0068206B"/>
    <w:rsid w:val="006823A7"/>
    <w:rsid w:val="00687EE8"/>
    <w:rsid w:val="0069274D"/>
    <w:rsid w:val="00693163"/>
    <w:rsid w:val="006972A7"/>
    <w:rsid w:val="00697421"/>
    <w:rsid w:val="006B106E"/>
    <w:rsid w:val="006C24B1"/>
    <w:rsid w:val="006C7D13"/>
    <w:rsid w:val="006D232C"/>
    <w:rsid w:val="006D33CA"/>
    <w:rsid w:val="006E5EEA"/>
    <w:rsid w:val="006F1144"/>
    <w:rsid w:val="006F1F5D"/>
    <w:rsid w:val="0070347F"/>
    <w:rsid w:val="00704917"/>
    <w:rsid w:val="0070678E"/>
    <w:rsid w:val="00713BA4"/>
    <w:rsid w:val="00713CEF"/>
    <w:rsid w:val="007160B5"/>
    <w:rsid w:val="00717A94"/>
    <w:rsid w:val="007213E5"/>
    <w:rsid w:val="00722160"/>
    <w:rsid w:val="00724C5E"/>
    <w:rsid w:val="00724F80"/>
    <w:rsid w:val="00733488"/>
    <w:rsid w:val="0074033E"/>
    <w:rsid w:val="00741414"/>
    <w:rsid w:val="00741A6C"/>
    <w:rsid w:val="00747868"/>
    <w:rsid w:val="007600C5"/>
    <w:rsid w:val="00760405"/>
    <w:rsid w:val="00760AA7"/>
    <w:rsid w:val="0076717E"/>
    <w:rsid w:val="00767E2A"/>
    <w:rsid w:val="00770F97"/>
    <w:rsid w:val="0077401D"/>
    <w:rsid w:val="00774C76"/>
    <w:rsid w:val="00777140"/>
    <w:rsid w:val="00784C80"/>
    <w:rsid w:val="00785C57"/>
    <w:rsid w:val="00787A27"/>
    <w:rsid w:val="007942BA"/>
    <w:rsid w:val="00795242"/>
    <w:rsid w:val="0079540C"/>
    <w:rsid w:val="00795853"/>
    <w:rsid w:val="007972A3"/>
    <w:rsid w:val="007977DB"/>
    <w:rsid w:val="007A58B7"/>
    <w:rsid w:val="007B01D1"/>
    <w:rsid w:val="007B1443"/>
    <w:rsid w:val="007C5942"/>
    <w:rsid w:val="007C5BA0"/>
    <w:rsid w:val="007D245E"/>
    <w:rsid w:val="007D2E18"/>
    <w:rsid w:val="007E2AF9"/>
    <w:rsid w:val="007E4C5D"/>
    <w:rsid w:val="007E7E1C"/>
    <w:rsid w:val="007F1472"/>
    <w:rsid w:val="007F1DC3"/>
    <w:rsid w:val="007F58A2"/>
    <w:rsid w:val="00800132"/>
    <w:rsid w:val="00802CD2"/>
    <w:rsid w:val="00802F37"/>
    <w:rsid w:val="00804A23"/>
    <w:rsid w:val="00805EFA"/>
    <w:rsid w:val="00811F5E"/>
    <w:rsid w:val="008172D1"/>
    <w:rsid w:val="00817E19"/>
    <w:rsid w:val="0082275E"/>
    <w:rsid w:val="0082317C"/>
    <w:rsid w:val="00825316"/>
    <w:rsid w:val="00831C11"/>
    <w:rsid w:val="0083384E"/>
    <w:rsid w:val="00834BDF"/>
    <w:rsid w:val="008361EC"/>
    <w:rsid w:val="00836EC7"/>
    <w:rsid w:val="00837DED"/>
    <w:rsid w:val="00843BDB"/>
    <w:rsid w:val="00845622"/>
    <w:rsid w:val="00853406"/>
    <w:rsid w:val="00862D0A"/>
    <w:rsid w:val="00862F67"/>
    <w:rsid w:val="0086584F"/>
    <w:rsid w:val="00873E52"/>
    <w:rsid w:val="00881C9D"/>
    <w:rsid w:val="00882757"/>
    <w:rsid w:val="008831E6"/>
    <w:rsid w:val="0088579F"/>
    <w:rsid w:val="00887B31"/>
    <w:rsid w:val="0089163D"/>
    <w:rsid w:val="00892C14"/>
    <w:rsid w:val="008A1839"/>
    <w:rsid w:val="008A609D"/>
    <w:rsid w:val="008A60B4"/>
    <w:rsid w:val="008B0C28"/>
    <w:rsid w:val="008B2B3B"/>
    <w:rsid w:val="008B3C31"/>
    <w:rsid w:val="008B64FE"/>
    <w:rsid w:val="008B6F33"/>
    <w:rsid w:val="008D189C"/>
    <w:rsid w:val="008D4DF7"/>
    <w:rsid w:val="008D759E"/>
    <w:rsid w:val="008E6EE2"/>
    <w:rsid w:val="00902131"/>
    <w:rsid w:val="00904A20"/>
    <w:rsid w:val="00910AF2"/>
    <w:rsid w:val="0092009E"/>
    <w:rsid w:val="009213BD"/>
    <w:rsid w:val="00923D63"/>
    <w:rsid w:val="009253A1"/>
    <w:rsid w:val="00932388"/>
    <w:rsid w:val="009324E0"/>
    <w:rsid w:val="00935BF7"/>
    <w:rsid w:val="00937762"/>
    <w:rsid w:val="00941BD9"/>
    <w:rsid w:val="00943145"/>
    <w:rsid w:val="009441B9"/>
    <w:rsid w:val="00950EAC"/>
    <w:rsid w:val="00950F6F"/>
    <w:rsid w:val="0095442C"/>
    <w:rsid w:val="009567B5"/>
    <w:rsid w:val="00956D69"/>
    <w:rsid w:val="00966387"/>
    <w:rsid w:val="00971A4A"/>
    <w:rsid w:val="00976F0B"/>
    <w:rsid w:val="00981DDB"/>
    <w:rsid w:val="00983942"/>
    <w:rsid w:val="00984C3C"/>
    <w:rsid w:val="00985295"/>
    <w:rsid w:val="0099774E"/>
    <w:rsid w:val="00997976"/>
    <w:rsid w:val="00997C34"/>
    <w:rsid w:val="009A036E"/>
    <w:rsid w:val="009A1629"/>
    <w:rsid w:val="009A2C5E"/>
    <w:rsid w:val="009A6ABB"/>
    <w:rsid w:val="009C37E0"/>
    <w:rsid w:val="009C6167"/>
    <w:rsid w:val="009D2F3B"/>
    <w:rsid w:val="009E41F4"/>
    <w:rsid w:val="009E6D04"/>
    <w:rsid w:val="009F1361"/>
    <w:rsid w:val="009F2891"/>
    <w:rsid w:val="009F5B46"/>
    <w:rsid w:val="00A00AD3"/>
    <w:rsid w:val="00A02154"/>
    <w:rsid w:val="00A11B7A"/>
    <w:rsid w:val="00A14B66"/>
    <w:rsid w:val="00A21E8C"/>
    <w:rsid w:val="00A22150"/>
    <w:rsid w:val="00A2418F"/>
    <w:rsid w:val="00A30949"/>
    <w:rsid w:val="00A30B8A"/>
    <w:rsid w:val="00A420A4"/>
    <w:rsid w:val="00A46B43"/>
    <w:rsid w:val="00A47526"/>
    <w:rsid w:val="00A569C0"/>
    <w:rsid w:val="00A607EF"/>
    <w:rsid w:val="00A61C3B"/>
    <w:rsid w:val="00A62503"/>
    <w:rsid w:val="00A6532C"/>
    <w:rsid w:val="00A65AC5"/>
    <w:rsid w:val="00A65CF7"/>
    <w:rsid w:val="00A708B6"/>
    <w:rsid w:val="00A71520"/>
    <w:rsid w:val="00A81AB4"/>
    <w:rsid w:val="00A84CFE"/>
    <w:rsid w:val="00A84E85"/>
    <w:rsid w:val="00A851DA"/>
    <w:rsid w:val="00A92171"/>
    <w:rsid w:val="00A96C1B"/>
    <w:rsid w:val="00AB10EE"/>
    <w:rsid w:val="00AB42BE"/>
    <w:rsid w:val="00AB499F"/>
    <w:rsid w:val="00AB54DB"/>
    <w:rsid w:val="00AB55C9"/>
    <w:rsid w:val="00AB5CDA"/>
    <w:rsid w:val="00AC176B"/>
    <w:rsid w:val="00AC4320"/>
    <w:rsid w:val="00AC7D5B"/>
    <w:rsid w:val="00AD1DCA"/>
    <w:rsid w:val="00AD258B"/>
    <w:rsid w:val="00AD7BD8"/>
    <w:rsid w:val="00AE0F50"/>
    <w:rsid w:val="00AE1481"/>
    <w:rsid w:val="00AE2700"/>
    <w:rsid w:val="00AE3A55"/>
    <w:rsid w:val="00AE3F69"/>
    <w:rsid w:val="00AE5456"/>
    <w:rsid w:val="00AE6F77"/>
    <w:rsid w:val="00AF6B17"/>
    <w:rsid w:val="00B006E8"/>
    <w:rsid w:val="00B02BE6"/>
    <w:rsid w:val="00B0415E"/>
    <w:rsid w:val="00B04678"/>
    <w:rsid w:val="00B06965"/>
    <w:rsid w:val="00B11D30"/>
    <w:rsid w:val="00B13960"/>
    <w:rsid w:val="00B142F4"/>
    <w:rsid w:val="00B23B7F"/>
    <w:rsid w:val="00B25EC8"/>
    <w:rsid w:val="00B27E26"/>
    <w:rsid w:val="00B30E31"/>
    <w:rsid w:val="00B31822"/>
    <w:rsid w:val="00B31A5D"/>
    <w:rsid w:val="00B322D0"/>
    <w:rsid w:val="00B4434F"/>
    <w:rsid w:val="00B4713F"/>
    <w:rsid w:val="00B603A3"/>
    <w:rsid w:val="00B62C49"/>
    <w:rsid w:val="00B80544"/>
    <w:rsid w:val="00B8501B"/>
    <w:rsid w:val="00B93C94"/>
    <w:rsid w:val="00B95183"/>
    <w:rsid w:val="00BA4B19"/>
    <w:rsid w:val="00BA6805"/>
    <w:rsid w:val="00BB1924"/>
    <w:rsid w:val="00BC1303"/>
    <w:rsid w:val="00BC368B"/>
    <w:rsid w:val="00BC37F6"/>
    <w:rsid w:val="00BC46DF"/>
    <w:rsid w:val="00BC5755"/>
    <w:rsid w:val="00BC7FB2"/>
    <w:rsid w:val="00BD0629"/>
    <w:rsid w:val="00BD2F6F"/>
    <w:rsid w:val="00BD4B5C"/>
    <w:rsid w:val="00BD4D66"/>
    <w:rsid w:val="00BD5780"/>
    <w:rsid w:val="00BD5861"/>
    <w:rsid w:val="00BE17CD"/>
    <w:rsid w:val="00BE4385"/>
    <w:rsid w:val="00BE441A"/>
    <w:rsid w:val="00BE5CA8"/>
    <w:rsid w:val="00BE5CC6"/>
    <w:rsid w:val="00BE6337"/>
    <w:rsid w:val="00BF34D4"/>
    <w:rsid w:val="00C00915"/>
    <w:rsid w:val="00C03577"/>
    <w:rsid w:val="00C112F2"/>
    <w:rsid w:val="00C13E40"/>
    <w:rsid w:val="00C17FD0"/>
    <w:rsid w:val="00C21022"/>
    <w:rsid w:val="00C24919"/>
    <w:rsid w:val="00C32B30"/>
    <w:rsid w:val="00C36B1B"/>
    <w:rsid w:val="00C40171"/>
    <w:rsid w:val="00C518F6"/>
    <w:rsid w:val="00C51DA1"/>
    <w:rsid w:val="00C53029"/>
    <w:rsid w:val="00C61968"/>
    <w:rsid w:val="00C65FEA"/>
    <w:rsid w:val="00C75B57"/>
    <w:rsid w:val="00C76018"/>
    <w:rsid w:val="00C87900"/>
    <w:rsid w:val="00C90178"/>
    <w:rsid w:val="00C91B82"/>
    <w:rsid w:val="00CA0AC2"/>
    <w:rsid w:val="00CA59FF"/>
    <w:rsid w:val="00CA7CDE"/>
    <w:rsid w:val="00CB4D0A"/>
    <w:rsid w:val="00CB54CD"/>
    <w:rsid w:val="00CC168A"/>
    <w:rsid w:val="00CC2078"/>
    <w:rsid w:val="00CC21B3"/>
    <w:rsid w:val="00CC21BB"/>
    <w:rsid w:val="00CC2FB3"/>
    <w:rsid w:val="00CC575A"/>
    <w:rsid w:val="00CD2F08"/>
    <w:rsid w:val="00CD5764"/>
    <w:rsid w:val="00CF123B"/>
    <w:rsid w:val="00CF31D4"/>
    <w:rsid w:val="00D02A70"/>
    <w:rsid w:val="00D039AC"/>
    <w:rsid w:val="00D12136"/>
    <w:rsid w:val="00D20930"/>
    <w:rsid w:val="00D23A1A"/>
    <w:rsid w:val="00D25988"/>
    <w:rsid w:val="00D26321"/>
    <w:rsid w:val="00D379B2"/>
    <w:rsid w:val="00D41D74"/>
    <w:rsid w:val="00D427DE"/>
    <w:rsid w:val="00D43950"/>
    <w:rsid w:val="00D5222F"/>
    <w:rsid w:val="00D5587D"/>
    <w:rsid w:val="00D56ECC"/>
    <w:rsid w:val="00D576BB"/>
    <w:rsid w:val="00D6485B"/>
    <w:rsid w:val="00D666F3"/>
    <w:rsid w:val="00D707CC"/>
    <w:rsid w:val="00D753C2"/>
    <w:rsid w:val="00D762CC"/>
    <w:rsid w:val="00D76B2A"/>
    <w:rsid w:val="00D821FE"/>
    <w:rsid w:val="00D93EEC"/>
    <w:rsid w:val="00D9668B"/>
    <w:rsid w:val="00DA17B1"/>
    <w:rsid w:val="00DB0793"/>
    <w:rsid w:val="00DB5090"/>
    <w:rsid w:val="00DB7CA7"/>
    <w:rsid w:val="00DC034F"/>
    <w:rsid w:val="00DC2420"/>
    <w:rsid w:val="00DC3CFE"/>
    <w:rsid w:val="00DC634A"/>
    <w:rsid w:val="00DD7042"/>
    <w:rsid w:val="00DD785F"/>
    <w:rsid w:val="00DF0184"/>
    <w:rsid w:val="00DF2D1F"/>
    <w:rsid w:val="00DF35C8"/>
    <w:rsid w:val="00DF5FEE"/>
    <w:rsid w:val="00E00821"/>
    <w:rsid w:val="00E017AC"/>
    <w:rsid w:val="00E020D3"/>
    <w:rsid w:val="00E03C67"/>
    <w:rsid w:val="00E04DB4"/>
    <w:rsid w:val="00E05E9A"/>
    <w:rsid w:val="00E16188"/>
    <w:rsid w:val="00E22623"/>
    <w:rsid w:val="00E249A0"/>
    <w:rsid w:val="00E30679"/>
    <w:rsid w:val="00E32E5C"/>
    <w:rsid w:val="00E336A2"/>
    <w:rsid w:val="00E34706"/>
    <w:rsid w:val="00E37985"/>
    <w:rsid w:val="00E42B65"/>
    <w:rsid w:val="00E42E57"/>
    <w:rsid w:val="00E448D0"/>
    <w:rsid w:val="00E4597D"/>
    <w:rsid w:val="00E54832"/>
    <w:rsid w:val="00E548A4"/>
    <w:rsid w:val="00E56A90"/>
    <w:rsid w:val="00E57C81"/>
    <w:rsid w:val="00E63379"/>
    <w:rsid w:val="00E641A8"/>
    <w:rsid w:val="00E641CC"/>
    <w:rsid w:val="00E66C81"/>
    <w:rsid w:val="00E726EA"/>
    <w:rsid w:val="00E733A2"/>
    <w:rsid w:val="00E76E59"/>
    <w:rsid w:val="00E7754F"/>
    <w:rsid w:val="00E77562"/>
    <w:rsid w:val="00E85003"/>
    <w:rsid w:val="00E85BCE"/>
    <w:rsid w:val="00E86ADB"/>
    <w:rsid w:val="00E933F7"/>
    <w:rsid w:val="00E9398C"/>
    <w:rsid w:val="00EA2647"/>
    <w:rsid w:val="00EA30AB"/>
    <w:rsid w:val="00EB0EC7"/>
    <w:rsid w:val="00EB1014"/>
    <w:rsid w:val="00EB3925"/>
    <w:rsid w:val="00EB420C"/>
    <w:rsid w:val="00EC5ABF"/>
    <w:rsid w:val="00ED3871"/>
    <w:rsid w:val="00EE3032"/>
    <w:rsid w:val="00EE3ACF"/>
    <w:rsid w:val="00EE414F"/>
    <w:rsid w:val="00EE598C"/>
    <w:rsid w:val="00EF38CA"/>
    <w:rsid w:val="00EF3D6F"/>
    <w:rsid w:val="00EF5E8C"/>
    <w:rsid w:val="00F0152F"/>
    <w:rsid w:val="00F03E1D"/>
    <w:rsid w:val="00F163C5"/>
    <w:rsid w:val="00F20EDF"/>
    <w:rsid w:val="00F26634"/>
    <w:rsid w:val="00F2715D"/>
    <w:rsid w:val="00F322DC"/>
    <w:rsid w:val="00F34D72"/>
    <w:rsid w:val="00F34EAB"/>
    <w:rsid w:val="00F34F1C"/>
    <w:rsid w:val="00F36D06"/>
    <w:rsid w:val="00F4312E"/>
    <w:rsid w:val="00F4480E"/>
    <w:rsid w:val="00F46F31"/>
    <w:rsid w:val="00F51E4F"/>
    <w:rsid w:val="00F5503A"/>
    <w:rsid w:val="00F5569F"/>
    <w:rsid w:val="00F57B48"/>
    <w:rsid w:val="00F669AA"/>
    <w:rsid w:val="00F7112C"/>
    <w:rsid w:val="00F71504"/>
    <w:rsid w:val="00F74932"/>
    <w:rsid w:val="00F8496F"/>
    <w:rsid w:val="00F849C5"/>
    <w:rsid w:val="00F90C74"/>
    <w:rsid w:val="00F931D9"/>
    <w:rsid w:val="00F96EB3"/>
    <w:rsid w:val="00FA37DA"/>
    <w:rsid w:val="00FA4453"/>
    <w:rsid w:val="00FA7E1A"/>
    <w:rsid w:val="00FB193F"/>
    <w:rsid w:val="00FB2F12"/>
    <w:rsid w:val="00FB4FD3"/>
    <w:rsid w:val="00FC0272"/>
    <w:rsid w:val="00FC26E1"/>
    <w:rsid w:val="00FE0D7D"/>
    <w:rsid w:val="00FE45E2"/>
    <w:rsid w:val="00FF6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6B953C"/>
  <w15:docId w15:val="{0F486ADA-E8F2-7549-933D-D53C7A6C5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849C5"/>
    <w:rPr>
      <w:sz w:val="16"/>
      <w:szCs w:val="16"/>
    </w:rPr>
  </w:style>
  <w:style w:type="paragraph" w:styleId="CommentText">
    <w:name w:val="annotation text"/>
    <w:basedOn w:val="Normal"/>
    <w:link w:val="CommentTextChar"/>
    <w:uiPriority w:val="99"/>
    <w:semiHidden/>
    <w:unhideWhenUsed/>
    <w:rsid w:val="00F849C5"/>
    <w:pPr>
      <w:spacing w:line="240" w:lineRule="auto"/>
    </w:pPr>
    <w:rPr>
      <w:sz w:val="20"/>
      <w:szCs w:val="20"/>
    </w:rPr>
  </w:style>
  <w:style w:type="character" w:customStyle="1" w:styleId="CommentTextChar">
    <w:name w:val="Comment Text Char"/>
    <w:basedOn w:val="DefaultParagraphFont"/>
    <w:link w:val="CommentText"/>
    <w:uiPriority w:val="99"/>
    <w:semiHidden/>
    <w:rsid w:val="00F849C5"/>
    <w:rPr>
      <w:sz w:val="20"/>
      <w:szCs w:val="20"/>
    </w:rPr>
  </w:style>
  <w:style w:type="paragraph" w:styleId="CommentSubject">
    <w:name w:val="annotation subject"/>
    <w:basedOn w:val="CommentText"/>
    <w:next w:val="CommentText"/>
    <w:link w:val="CommentSubjectChar"/>
    <w:uiPriority w:val="99"/>
    <w:semiHidden/>
    <w:unhideWhenUsed/>
    <w:rsid w:val="00F849C5"/>
    <w:rPr>
      <w:b/>
      <w:bCs/>
    </w:rPr>
  </w:style>
  <w:style w:type="character" w:customStyle="1" w:styleId="CommentSubjectChar">
    <w:name w:val="Comment Subject Char"/>
    <w:basedOn w:val="CommentTextChar"/>
    <w:link w:val="CommentSubject"/>
    <w:uiPriority w:val="99"/>
    <w:semiHidden/>
    <w:rsid w:val="00F849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4FF1D-38D6-DD41-9023-91888055B22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1362</Words>
  <Characters>7770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Allan Lim</cp:lastModifiedBy>
  <cp:revision>2</cp:revision>
  <dcterms:created xsi:type="dcterms:W3CDTF">2019-01-10T15:09:00Z</dcterms:created>
  <dcterms:modified xsi:type="dcterms:W3CDTF">2019-01-10T15:09:00Z</dcterms:modified>
</cp:coreProperties>
</file>