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DA272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318827A4" wp14:editId="4F6595A5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91CFEBA" w14:textId="77777777" w:rsidR="00607874" w:rsidRDefault="00F424EE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2AB755" wp14:editId="0CC7E9E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61F2E4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3AFEB12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2AB75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" stroked="f">
                <v:path arrowok="t"/>
                <v:textbox>
                  <w:txbxContent>
                    <w:p w14:paraId="5761F2E4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3AFEB12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864ED35" w14:textId="77777777" w:rsidR="00607874" w:rsidRDefault="00607874" w:rsidP="00A851DA">
      <w:pPr>
        <w:rPr>
          <w:lang w:val="en-US"/>
        </w:rPr>
      </w:pPr>
    </w:p>
    <w:p w14:paraId="22ECB03F" w14:textId="77777777" w:rsidR="00607874" w:rsidRDefault="00607874" w:rsidP="00A851DA">
      <w:pPr>
        <w:rPr>
          <w:lang w:val="en-US"/>
        </w:rPr>
      </w:pPr>
    </w:p>
    <w:p w14:paraId="6D3217E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57BCE2D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CB1F6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FA3D4" w14:textId="4B0D9C02" w:rsidR="00A851DA" w:rsidRPr="00B0415E" w:rsidRDefault="00F424E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James Carslaw </w:t>
            </w:r>
          </w:p>
        </w:tc>
      </w:tr>
      <w:tr w:rsidR="00A851DA" w:rsidRPr="00B0415E" w14:paraId="5603B3F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4564DD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B3E8" w14:textId="71062078" w:rsidR="00A851DA" w:rsidRPr="00B0415E" w:rsidRDefault="00F424E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22225</w:t>
            </w:r>
          </w:p>
        </w:tc>
      </w:tr>
      <w:tr w:rsidR="00A851DA" w:rsidRPr="00B0415E" w14:paraId="65191F3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71B8E6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2DB70" w14:textId="2A136287" w:rsidR="00A851DA" w:rsidRPr="00B0415E" w:rsidRDefault="00F424E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Principles of healthy eating </w:t>
            </w:r>
          </w:p>
        </w:tc>
      </w:tr>
      <w:tr w:rsidR="00A851DA" w:rsidRPr="00B0415E" w14:paraId="7FE539C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D0794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2D8C" w14:textId="77777777" w:rsidR="00A851DA" w:rsidRPr="00B0415E" w:rsidRDefault="00A851DA"/>
        </w:tc>
      </w:tr>
    </w:tbl>
    <w:p w14:paraId="17E5C8E1" w14:textId="77777777" w:rsidR="00CC2FB3" w:rsidRDefault="00CC2FB3" w:rsidP="00A851DA">
      <w:pPr>
        <w:rPr>
          <w:b/>
          <w:lang w:val="en-US"/>
        </w:rPr>
      </w:pPr>
    </w:p>
    <w:p w14:paraId="65582DE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2E5489E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311F7F22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48EA2274" w14:textId="77777777" w:rsidTr="00CC2FB3">
        <w:tc>
          <w:tcPr>
            <w:tcW w:w="9242" w:type="dxa"/>
          </w:tcPr>
          <w:p w14:paraId="284C6049" w14:textId="39F87EDC" w:rsidR="00F424EE" w:rsidRDefault="00F424EE" w:rsidP="00F424EE">
            <w:pPr>
              <w:pStyle w:val="NormalWeb"/>
            </w:pPr>
            <w:r>
              <w:rPr>
                <w:rFonts w:ascii="Calibri,Bold" w:hAnsi="Calibri,Bold"/>
                <w:color w:val="BF0000"/>
                <w:sz w:val="28"/>
                <w:szCs w:val="28"/>
              </w:rPr>
              <w:t>B</w:t>
            </w:r>
            <w:r>
              <w:rPr>
                <w:rFonts w:ascii="Calibri,Bold" w:hAnsi="Calibri,Bold"/>
                <w:color w:val="BF0000"/>
                <w:sz w:val="28"/>
                <w:szCs w:val="28"/>
              </w:rPr>
              <w:t xml:space="preserve">alancing the Diet </w:t>
            </w:r>
          </w:p>
          <w:p w14:paraId="15169EE6" w14:textId="4D38F097" w:rsidR="00F424EE" w:rsidRDefault="00F424EE" w:rsidP="00F424EE">
            <w:pPr>
              <w:pStyle w:val="NormalWeb"/>
            </w:pPr>
            <w:proofErr w:type="spellStart"/>
            <w:r>
              <w:rPr>
                <w:rFonts w:ascii="Calibri,Bold" w:hAnsi="Calibri,Bold"/>
                <w:color w:val="BF0000"/>
                <w:sz w:val="22"/>
                <w:szCs w:val="22"/>
              </w:rPr>
              <w:t>Assess</w:t>
            </w:r>
            <w:r>
              <w:rPr>
                <w:rFonts w:ascii="Calibri,Bold" w:hAnsi="Calibri,Bold"/>
                <w:color w:val="BF0000"/>
                <w:sz w:val="22"/>
                <w:szCs w:val="22"/>
              </w:rPr>
              <w:t>ent</w:t>
            </w:r>
            <w:proofErr w:type="spellEnd"/>
            <w:r>
              <w:rPr>
                <w:rFonts w:ascii="Calibri,Bold" w:hAnsi="Calibri,Bold"/>
                <w:color w:val="BF0000"/>
                <w:sz w:val="22"/>
                <w:szCs w:val="22"/>
              </w:rPr>
              <w:t xml:space="preserve"> 6 &amp; 7 </w:t>
            </w:r>
          </w:p>
          <w:p w14:paraId="1FDA90E2" w14:textId="77777777" w:rsidR="00F424EE" w:rsidRDefault="00F424EE" w:rsidP="00F424EE">
            <w:pPr>
              <w:pStyle w:val="NormalWeb"/>
            </w:pPr>
            <w:r>
              <w:rPr>
                <w:rFonts w:ascii="Calibri,Bold" w:hAnsi="Calibri,Bold"/>
                <w:color w:val="BF0000"/>
                <w:sz w:val="22"/>
                <w:szCs w:val="22"/>
              </w:rPr>
              <w:t xml:space="preserve">Total </w:t>
            </w:r>
            <w:proofErr w:type="gramStart"/>
            <w:r>
              <w:rPr>
                <w:rFonts w:ascii="Calibri,Bold" w:hAnsi="Calibri,Bold"/>
                <w:color w:val="BF0000"/>
                <w:sz w:val="22"/>
                <w:szCs w:val="22"/>
              </w:rPr>
              <w:t>Marks :</w:t>
            </w:r>
            <w:proofErr w:type="gramEnd"/>
            <w:r>
              <w:rPr>
                <w:rFonts w:ascii="Calibri,Bold" w:hAnsi="Calibri,Bold"/>
                <w:color w:val="BF0000"/>
                <w:sz w:val="22"/>
                <w:szCs w:val="22"/>
              </w:rPr>
              <w:t xml:space="preserve"> 30 </w:t>
            </w:r>
          </w:p>
          <w:p w14:paraId="1EF4F1D7" w14:textId="77777777" w:rsid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 xml:space="preserve">Q.1. </w:t>
            </w:r>
            <w:r>
              <w:rPr>
                <w:rFonts w:ascii="Calibri,Bold" w:hAnsi="Calibri,Bold"/>
                <w:sz w:val="22"/>
                <w:szCs w:val="22"/>
              </w:rPr>
              <w:t xml:space="preserve">Multiple Choice Questions: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(05) </w:t>
            </w:r>
          </w:p>
          <w:p w14:paraId="13ECEEDD" w14:textId="77777777" w:rsid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 xml:space="preserve">A sedentary man has a calorie requirement of 2400 Kcal a day. He takes 500 calories from proteins in his diet. What is the percentage of protein in his diet? </w:t>
            </w:r>
          </w:p>
          <w:p w14:paraId="03944CA3" w14:textId="77777777" w:rsidR="00F424EE" w:rsidRDefault="00F424EE" w:rsidP="00F424EE">
            <w:pPr>
              <w:pStyle w:val="NormalWeb"/>
            </w:pPr>
            <w:r w:rsidRPr="00B824E4">
              <w:rPr>
                <w:rFonts w:ascii="Calibri" w:hAnsi="Calibri" w:cs="Calibri"/>
                <w:sz w:val="22"/>
                <w:szCs w:val="22"/>
                <w:highlight w:val="yellow"/>
              </w:rPr>
              <w:t>a) 20%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B4CAD1A" w14:textId="77777777" w:rsid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 xml:space="preserve">b) 30% </w:t>
            </w:r>
          </w:p>
          <w:p w14:paraId="7799BEDF" w14:textId="77777777" w:rsid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c) 50% </w:t>
            </w:r>
          </w:p>
          <w:p w14:paraId="603C57BD" w14:textId="77777777" w:rsid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 xml:space="preserve">A person has consumed 45 grams of food. The table shows that 100 grams of this food contains 80 calories. How many calories the person has consumed? </w:t>
            </w:r>
          </w:p>
          <w:p w14:paraId="05FEC8B4" w14:textId="77777777" w:rsid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>a) 20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b) 25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B824E4">
              <w:rPr>
                <w:rFonts w:ascii="Calibri" w:hAnsi="Calibri" w:cs="Calibri"/>
                <w:sz w:val="22"/>
                <w:szCs w:val="22"/>
                <w:highlight w:val="yellow"/>
              </w:rPr>
              <w:t>c) 36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Fat content of a daily intake in a balanced diet should be: a) 1% </w:t>
            </w:r>
          </w:p>
          <w:p w14:paraId="1A66491B" w14:textId="77777777" w:rsid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>b)2%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B824E4">
              <w:rPr>
                <w:rFonts w:ascii="Calibri" w:hAnsi="Calibri" w:cs="Calibri"/>
                <w:sz w:val="22"/>
                <w:szCs w:val="22"/>
                <w:highlight w:val="yellow"/>
              </w:rPr>
              <w:t>c) 5%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>
              <w:rPr>
                <w:rFonts w:ascii="Calibri" w:hAnsi="Calibri" w:cs="Calibri"/>
                <w:sz w:val="22"/>
                <w:szCs w:val="22"/>
              </w:rPr>
              <w:lastRenderedPageBreak/>
              <w:t xml:space="preserve">Based on their nutrient content foods are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categorised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into: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a) five main groups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b) six main groups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B824E4">
              <w:rPr>
                <w:rFonts w:ascii="Calibri" w:hAnsi="Calibri" w:cs="Calibri"/>
                <w:sz w:val="22"/>
                <w:szCs w:val="22"/>
                <w:highlight w:val="yellow"/>
              </w:rPr>
              <w:t>c) seven main groups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How many portions of fruits and vegetables a person should eat in a day? a) 3 portions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b)4 portions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B824E4">
              <w:rPr>
                <w:rFonts w:ascii="Calibri" w:hAnsi="Calibri" w:cs="Calibri"/>
                <w:sz w:val="22"/>
                <w:szCs w:val="22"/>
                <w:highlight w:val="yellow"/>
              </w:rPr>
              <w:t>c) 5 portions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3482459" w14:textId="08C08C13" w:rsid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 xml:space="preserve">One serving of cereal is equal to: </w:t>
            </w:r>
          </w:p>
          <w:p w14:paraId="2370A282" w14:textId="33170FBF" w:rsidR="00B824E4" w:rsidRDefault="00F424EE" w:rsidP="00B824E4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 cup of cooked rice, pasta or noodles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B824E4">
              <w:rPr>
                <w:rFonts w:ascii="Calibri" w:hAnsi="Calibri" w:cs="Calibri"/>
                <w:sz w:val="22"/>
                <w:szCs w:val="22"/>
                <w:highlight w:val="yellow"/>
              </w:rPr>
              <w:t>b) 2 cups of cooked rice, pasta or noodles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c) 2 table spoons of cooked rice, pasta or noodles </w:t>
            </w:r>
          </w:p>
          <w:p w14:paraId="5E7D3DED" w14:textId="0965DA34" w:rsidR="00F424EE" w:rsidRDefault="00F424EE" w:rsidP="00B824E4">
            <w:pPr>
              <w:pStyle w:val="NormalWeb"/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Fibre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helps in the process of digestion and can: </w:t>
            </w:r>
          </w:p>
          <w:p w14:paraId="05BD92A1" w14:textId="77777777" w:rsidR="00F424EE" w:rsidRDefault="00F424EE" w:rsidP="00F424EE">
            <w:pPr>
              <w:pStyle w:val="NormalWeb"/>
            </w:pPr>
            <w:r w:rsidRPr="00B824E4">
              <w:rPr>
                <w:rFonts w:ascii="Calibri" w:hAnsi="Calibri" w:cs="Calibri"/>
                <w:sz w:val="22"/>
                <w:szCs w:val="22"/>
                <w:highlight w:val="yellow"/>
              </w:rPr>
              <w:t>a) lower blood cholesterol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b) increase blood cholesterol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c) not effect cholesterol level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The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glycaemic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index (GI) is a way of ranking carbohydrate foods based on: a) how quickly they decrease blood sugar levels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b) how quickly they decrease energy levels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326FB1">
              <w:rPr>
                <w:rFonts w:ascii="Calibri" w:hAnsi="Calibri" w:cs="Calibri"/>
                <w:sz w:val="22"/>
                <w:szCs w:val="22"/>
                <w:highlight w:val="yellow"/>
              </w:rPr>
              <w:t>c) how quickly they increase blood sugar levels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Fat transports: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a) vitamins C and B1 around the body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8A4823">
              <w:rPr>
                <w:rFonts w:ascii="Calibri" w:hAnsi="Calibri" w:cs="Calibri"/>
                <w:sz w:val="22"/>
                <w:szCs w:val="22"/>
                <w:highlight w:val="yellow"/>
              </w:rPr>
              <w:t>b) vitamins A, D, E and K around the body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c) vitamins C and D around the body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Antioxidants are present in: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a) caffeine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>b) soft drinks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  <w:r w:rsidRPr="008A4823">
              <w:rPr>
                <w:rFonts w:ascii="Calibri" w:hAnsi="Calibri" w:cs="Calibri"/>
                <w:sz w:val="22"/>
                <w:szCs w:val="22"/>
                <w:highlight w:val="yellow"/>
              </w:rPr>
              <w:t>c) green tea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14502DBA" w14:textId="774A51AF" w:rsidR="00F424EE" w:rsidRDefault="00F424EE" w:rsidP="00F424EE">
            <w:pPr>
              <w:pStyle w:val="NormalWeb"/>
            </w:pPr>
            <w:r>
              <w:rPr>
                <w:rFonts w:ascii="Calibri,Bold" w:hAnsi="Calibri,Bold"/>
                <w:color w:val="BF0000"/>
                <w:sz w:val="28"/>
                <w:szCs w:val="28"/>
              </w:rPr>
              <w:t xml:space="preserve">Eating Disorder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62F6F8DB" w14:textId="10C96CD1" w:rsid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 xml:space="preserve">Why is calcium important especially for children? What are calcium alternatives for those who exclude milk and dairy products from their diets? </w:t>
            </w:r>
            <w:r w:rsidR="008A4823">
              <w:rPr>
                <w:rFonts w:ascii="Calibri" w:hAnsi="Calibri" w:cs="Calibri"/>
                <w:sz w:val="22"/>
                <w:szCs w:val="22"/>
              </w:rPr>
              <w:t xml:space="preserve">It plays a role in muscle contraction, transmitting messages through the nerves, and the release of hormones. Seeds, sardines, salmon, </w:t>
            </w:r>
            <w:proofErr w:type="spellStart"/>
            <w:r w:rsidR="008A4823">
              <w:rPr>
                <w:rFonts w:ascii="Calibri" w:hAnsi="Calibri" w:cs="Calibri"/>
                <w:sz w:val="22"/>
                <w:szCs w:val="22"/>
              </w:rPr>
              <w:t>beens</w:t>
            </w:r>
            <w:proofErr w:type="spellEnd"/>
            <w:r w:rsidR="008A4823">
              <w:rPr>
                <w:rFonts w:ascii="Calibri" w:hAnsi="Calibri" w:cs="Calibri"/>
                <w:sz w:val="22"/>
                <w:szCs w:val="22"/>
              </w:rPr>
              <w:t xml:space="preserve"> and lentils, almonds, some leafy greens. </w:t>
            </w:r>
          </w:p>
          <w:p w14:paraId="57F57999" w14:textId="19B950C0" w:rsidR="00F424EE" w:rsidRDefault="00F424EE" w:rsidP="00F424EE">
            <w:pPr>
              <w:pStyle w:val="NormalWeb"/>
            </w:pPr>
            <w:r>
              <w:rPr>
                <w:rFonts w:ascii="Calibri,Bold" w:hAnsi="Calibri,Bold"/>
                <w:color w:val="BF0000"/>
                <w:sz w:val="28"/>
                <w:szCs w:val="28"/>
              </w:rPr>
              <w:t xml:space="preserve">Eating Disorder </w:t>
            </w:r>
          </w:p>
          <w:p w14:paraId="29C3FD44" w14:textId="7ACB09EA" w:rsid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>Q.2. Short Questions: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All questions carry equal marks  </w:t>
            </w:r>
          </w:p>
          <w:p w14:paraId="630C3AEE" w14:textId="77777777" w:rsidR="008A4823" w:rsidRDefault="00F424EE" w:rsidP="00F424EE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What are trace minerals? Why are they called ‘trace’ minerals? Why should we prefer whole grain foods over refined foods?</w:t>
            </w:r>
            <w:r w:rsidR="008A4823">
              <w:rPr>
                <w:rFonts w:ascii="Calibri" w:hAnsi="Calibri" w:cs="Calibri"/>
                <w:sz w:val="22"/>
                <w:szCs w:val="22"/>
              </w:rPr>
              <w:t xml:space="preserve"> They are minerals like iron and zinc that are found in small (trace) amounts. Whole grains have a lot more nutrients and still contain all of their nutrients, whereas refined grains are mills that removes the bran and germ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435C7B62" w14:textId="77777777" w:rsidR="008A4823" w:rsidRDefault="00F424EE" w:rsidP="00F424EE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lastRenderedPageBreak/>
              <w:t>What are the two main types of sugar?</w:t>
            </w:r>
            <w:r w:rsidR="008A4823">
              <w:rPr>
                <w:rFonts w:ascii="Calibri" w:hAnsi="Calibri" w:cs="Calibri"/>
                <w:sz w:val="22"/>
                <w:szCs w:val="22"/>
              </w:rPr>
              <w:t xml:space="preserve"> Simple and complex sugar. Sucrose and glucose </w:t>
            </w:r>
            <w:r>
              <w:rPr>
                <w:rFonts w:ascii="Calibri" w:hAnsi="Calibri" w:cs="Calibri"/>
                <w:sz w:val="22"/>
                <w:szCs w:val="22"/>
              </w:rPr>
              <w:br/>
            </w:r>
          </w:p>
          <w:p w14:paraId="7905A28C" w14:textId="0011F835" w:rsidR="008A4823" w:rsidRDefault="00F424EE" w:rsidP="00F424EE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Describe methods for healthy preparation for fruits and vegetables.</w:t>
            </w:r>
            <w:r w:rsidR="008A4823">
              <w:rPr>
                <w:rFonts w:ascii="Calibri" w:hAnsi="Calibri" w:cs="Calibri"/>
                <w:sz w:val="22"/>
                <w:szCs w:val="22"/>
              </w:rPr>
              <w:t xml:space="preserve"> Bake, boil, steam, stir fry, roast, grill</w:t>
            </w:r>
          </w:p>
          <w:p w14:paraId="5ED7EF92" w14:textId="404C4507" w:rsid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t xml:space="preserve"> What is the importance of adequate fluid intake? </w:t>
            </w:r>
            <w:r w:rsidR="008A4823">
              <w:rPr>
                <w:rFonts w:ascii="Calibri" w:hAnsi="Calibri" w:cs="Calibri"/>
                <w:sz w:val="22"/>
                <w:szCs w:val="22"/>
              </w:rPr>
              <w:t>It is needed to eliminate toxic substances, produce digestive enzymes, maintain healthy skin, hair and organs and help to absorb vitamins and minerals</w:t>
            </w:r>
          </w:p>
          <w:p w14:paraId="1007DBAD" w14:textId="7BACF578" w:rsidR="002A1873" w:rsidRDefault="00F424EE" w:rsidP="00F424EE">
            <w:pPr>
              <w:pStyle w:val="NormalWeb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What is energy density?</w:t>
            </w:r>
            <w:r w:rsidR="00B13134">
              <w:rPr>
                <w:rFonts w:ascii="Calibri" w:hAnsi="Calibri" w:cs="Calibri"/>
                <w:sz w:val="22"/>
                <w:szCs w:val="22"/>
              </w:rPr>
              <w:t xml:space="preserve"> It is the amount of energy stored in a given system </w:t>
            </w:r>
            <w:r w:rsidR="002A1873">
              <w:rPr>
                <w:rFonts w:ascii="Calibri" w:hAnsi="Calibri" w:cs="Calibri"/>
                <w:sz w:val="22"/>
                <w:szCs w:val="22"/>
              </w:rPr>
              <w:t>or region of space per unit volume</w:t>
            </w:r>
          </w:p>
          <w:p w14:paraId="17BB4D04" w14:textId="36380529" w:rsidR="00CC2FB3" w:rsidRPr="00F424EE" w:rsidRDefault="00F424EE" w:rsidP="00F424EE">
            <w:pPr>
              <w:pStyle w:val="NormalWeb"/>
            </w:pPr>
            <w:r>
              <w:rPr>
                <w:rFonts w:ascii="Calibri" w:hAnsi="Calibri" w:cs="Calibri"/>
                <w:sz w:val="22"/>
                <w:szCs w:val="22"/>
              </w:rPr>
              <w:br/>
              <w:t xml:space="preserve">Describe the best sources of dietary </w:t>
            </w:r>
            <w:r w:rsidR="002A1873">
              <w:rPr>
                <w:rFonts w:ascii="Calibri" w:hAnsi="Calibri" w:cs="Calibri"/>
                <w:sz w:val="22"/>
                <w:szCs w:val="22"/>
              </w:rPr>
              <w:t>fiber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. How does it benefit our health? What is the </w:t>
            </w:r>
            <w:r w:rsidR="002A1873">
              <w:rPr>
                <w:rFonts w:ascii="Calibri" w:hAnsi="Calibri" w:cs="Calibri"/>
                <w:sz w:val="22"/>
                <w:szCs w:val="22"/>
              </w:rPr>
              <w:t>glycemic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index (GI)? </w:t>
            </w:r>
            <w:r w:rsidR="002A1873">
              <w:rPr>
                <w:rFonts w:ascii="Calibri" w:hAnsi="Calibri" w:cs="Calibri"/>
                <w:sz w:val="22"/>
                <w:szCs w:val="22"/>
              </w:rPr>
              <w:t>Fruit, oats, pasta, rice, cereals. They help maintain a healthy weight and lower the risk of diabetes and heart disease. The gi</w:t>
            </w:r>
            <w:bookmarkStart w:id="0" w:name="_GoBack"/>
            <w:bookmarkEnd w:id="0"/>
            <w:r w:rsidR="002A1873">
              <w:rPr>
                <w:rFonts w:ascii="Calibri" w:hAnsi="Calibri" w:cs="Calibri"/>
                <w:sz w:val="22"/>
                <w:szCs w:val="22"/>
              </w:rPr>
              <w:t xml:space="preserve"> is a figure representing the relative ability of a carbohydrate food to increase the level of glucose in the blood. </w:t>
            </w:r>
          </w:p>
          <w:p w14:paraId="07865EA9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938AAA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DF7EC29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5B2BC7C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399BB98B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629CF5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D03AE7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1481898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0"/>
        <w:gridCol w:w="3911"/>
        <w:gridCol w:w="1251"/>
        <w:gridCol w:w="1594"/>
      </w:tblGrid>
      <w:tr w:rsidR="00405895" w:rsidRPr="00B0415E" w14:paraId="78434C43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5E43624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EFDE263" w14:textId="100ACB38" w:rsidR="00405895" w:rsidRPr="00B0415E" w:rsidRDefault="00F424E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James Carslaw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CE2D71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5617E9E" w14:textId="216EC069" w:rsidR="00405895" w:rsidRPr="00B0415E" w:rsidRDefault="00F424EE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9/09/18</w:t>
            </w:r>
          </w:p>
        </w:tc>
      </w:tr>
    </w:tbl>
    <w:p w14:paraId="48D1908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AA1DA4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E3F3307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1C6B38B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9956297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2F42CE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EFB988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86B912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1AB983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8AFBF62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5163F84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318F7CB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94E031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00D895A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FF2899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694BF0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371EAE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44CFF8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8F48C1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AEBC9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286118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C5C0B2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2243168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AAC294" w14:textId="77777777" w:rsidR="00124A78" w:rsidRDefault="00124A78" w:rsidP="00CB4D0A">
      <w:pPr>
        <w:spacing w:after="0" w:line="240" w:lineRule="auto"/>
      </w:pPr>
      <w:r>
        <w:separator/>
      </w:r>
    </w:p>
  </w:endnote>
  <w:endnote w:type="continuationSeparator" w:id="0">
    <w:p w14:paraId="5FBDE2C5" w14:textId="77777777" w:rsidR="00124A78" w:rsidRDefault="00124A7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CalvertMT-Bold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F6184" w14:textId="77777777" w:rsidR="00124A78" w:rsidRDefault="00124A78" w:rsidP="00CB4D0A">
      <w:pPr>
        <w:spacing w:after="0" w:line="240" w:lineRule="auto"/>
      </w:pPr>
      <w:r>
        <w:separator/>
      </w:r>
    </w:p>
  </w:footnote>
  <w:footnote w:type="continuationSeparator" w:id="0">
    <w:p w14:paraId="4FFA7ED6" w14:textId="77777777" w:rsidR="00124A78" w:rsidRDefault="00124A7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3747D"/>
    <w:multiLevelType w:val="hybridMultilevel"/>
    <w:tmpl w:val="8FF8C7A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35CDD"/>
    <w:rsid w:val="00040083"/>
    <w:rsid w:val="00055992"/>
    <w:rsid w:val="000820E8"/>
    <w:rsid w:val="001175EE"/>
    <w:rsid w:val="00124A78"/>
    <w:rsid w:val="00157CF6"/>
    <w:rsid w:val="00182416"/>
    <w:rsid w:val="00187EB4"/>
    <w:rsid w:val="001F0481"/>
    <w:rsid w:val="00200C92"/>
    <w:rsid w:val="0020451E"/>
    <w:rsid w:val="00206B9D"/>
    <w:rsid w:val="0023259C"/>
    <w:rsid w:val="002A1873"/>
    <w:rsid w:val="002B0BD7"/>
    <w:rsid w:val="002B573D"/>
    <w:rsid w:val="002C5CB2"/>
    <w:rsid w:val="002F779F"/>
    <w:rsid w:val="00326FB1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4823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13134"/>
    <w:rsid w:val="00B824E4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424EE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B77376"/>
  <w15:docId w15:val="{A78E0999-718E-F14D-AF23-C0998511F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42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32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7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9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5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49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50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33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34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76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0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2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23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53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02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4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71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076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1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324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46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93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2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40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75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163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45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09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17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16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887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81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98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8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13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0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724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10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596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38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18B4C-B7E7-7C4A-8ED3-FEADB6CD6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(s) James Carslaw</cp:lastModifiedBy>
  <cp:revision>4</cp:revision>
  <dcterms:created xsi:type="dcterms:W3CDTF">2015-01-26T12:24:00Z</dcterms:created>
  <dcterms:modified xsi:type="dcterms:W3CDTF">2018-09-09T15:51:00Z</dcterms:modified>
</cp:coreProperties>
</file>