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D51E3A" w:rsidRDefault="00607874" w:rsidP="00A851DA">
      <w:pPr>
        <w:pStyle w:val="Default"/>
        <w:rPr>
          <w:rFonts w:ascii="Arial Narrow" w:hAnsi="Arial Narrow"/>
        </w:rPr>
      </w:pPr>
      <w:r w:rsidRPr="00D51E3A">
        <w:rPr>
          <w:rFonts w:ascii="Arial Narrow" w:hAnsi="Arial Narrow"/>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51E3A">
        <w:rPr>
          <w:rFonts w:ascii="Arial Narrow" w:hAnsi="Arial Narrow"/>
        </w:rPr>
        <w:t xml:space="preserve">                                                             </w:t>
      </w:r>
      <w:r w:rsidR="00405895" w:rsidRPr="00D51E3A">
        <w:rPr>
          <w:rFonts w:ascii="Arial Narrow" w:hAnsi="Arial Narrow"/>
        </w:rPr>
        <w:t xml:space="preserve">     </w:t>
      </w:r>
    </w:p>
    <w:p w:rsidR="00607874" w:rsidRPr="00D51E3A" w:rsidRDefault="00B0084E" w:rsidP="00A851DA">
      <w:pPr>
        <w:rPr>
          <w:rFonts w:ascii="Arial Narrow" w:hAnsi="Arial Narrow"/>
          <w:lang w:val="en-US"/>
        </w:rPr>
      </w:pPr>
      <w:r>
        <w:rPr>
          <w:rFonts w:ascii="Arial Narrow" w:hAnsi="Arial Narrow"/>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D51E3A" w:rsidRDefault="00607874" w:rsidP="00A851DA">
      <w:pPr>
        <w:rPr>
          <w:rFonts w:ascii="Arial Narrow" w:hAnsi="Arial Narrow"/>
          <w:lang w:val="en-US"/>
        </w:rPr>
      </w:pPr>
    </w:p>
    <w:p w:rsidR="00607874" w:rsidRPr="00D51E3A" w:rsidRDefault="00607874" w:rsidP="00A851DA">
      <w:pPr>
        <w:rPr>
          <w:rFonts w:ascii="Arial Narrow" w:hAnsi="Arial Narrow"/>
          <w:lang w:val="en-US"/>
        </w:rPr>
      </w:pPr>
    </w:p>
    <w:p w:rsidR="00607874" w:rsidRPr="00D51E3A" w:rsidRDefault="00607874" w:rsidP="00A851DA">
      <w:pPr>
        <w:rPr>
          <w:rFonts w:ascii="Arial Narrow" w:hAnsi="Arial Narrow"/>
          <w:lang w:val="en-US"/>
        </w:rPr>
      </w:pPr>
    </w:p>
    <w:tbl>
      <w:tblPr>
        <w:tblStyle w:val="TableGrid"/>
        <w:tblW w:w="0" w:type="auto"/>
        <w:tblLook w:val="04A0"/>
      </w:tblPr>
      <w:tblGrid>
        <w:gridCol w:w="2566"/>
        <w:gridCol w:w="6676"/>
      </w:tblGrid>
      <w:tr w:rsidR="00A851DA" w:rsidRPr="00D51E3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1E3A" w:rsidRDefault="00A851DA">
            <w:pPr>
              <w:rPr>
                <w:rFonts w:ascii="Arial Narrow" w:hAnsi="Arial Narrow" w:cs="Arial"/>
                <w:b/>
                <w:color w:val="002060"/>
              </w:rPr>
            </w:pPr>
            <w:r w:rsidRPr="00D51E3A">
              <w:rPr>
                <w:rFonts w:ascii="Arial Narrow" w:hAnsi="Arial Narrow"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51E3A" w:rsidRDefault="00DC3382">
            <w:pPr>
              <w:pStyle w:val="Default"/>
              <w:rPr>
                <w:rFonts w:ascii="Arial Narrow" w:hAnsi="Arial Narrow" w:cs="Arial"/>
                <w:sz w:val="22"/>
                <w:szCs w:val="22"/>
              </w:rPr>
            </w:pPr>
            <w:r w:rsidRPr="00D51E3A">
              <w:rPr>
                <w:rFonts w:ascii="Arial Narrow" w:hAnsi="Arial Narrow" w:cs="Arial"/>
                <w:sz w:val="22"/>
                <w:szCs w:val="22"/>
              </w:rPr>
              <w:t>COMFORT ANIPA</w:t>
            </w:r>
          </w:p>
        </w:tc>
      </w:tr>
      <w:tr w:rsidR="00A851DA" w:rsidRPr="00D51E3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1E3A" w:rsidRDefault="00A851DA">
            <w:pPr>
              <w:rPr>
                <w:rFonts w:ascii="Arial Narrow" w:hAnsi="Arial Narrow" w:cs="Arial"/>
                <w:b/>
                <w:color w:val="002060"/>
              </w:rPr>
            </w:pPr>
            <w:r w:rsidRPr="00D51E3A">
              <w:rPr>
                <w:rFonts w:ascii="Arial Narrow" w:hAnsi="Arial Narrow"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51E3A" w:rsidRDefault="00DC3382">
            <w:pPr>
              <w:pStyle w:val="Default"/>
              <w:rPr>
                <w:rFonts w:ascii="Arial Narrow" w:hAnsi="Arial Narrow" w:cs="Arial"/>
                <w:sz w:val="22"/>
                <w:szCs w:val="22"/>
              </w:rPr>
            </w:pPr>
            <w:r w:rsidRPr="00D51E3A">
              <w:rPr>
                <w:rFonts w:ascii="Arial Narrow" w:hAnsi="Arial Narrow" w:cs="Arial"/>
                <w:sz w:val="22"/>
                <w:szCs w:val="22"/>
              </w:rPr>
              <w:t>12091</w:t>
            </w:r>
          </w:p>
        </w:tc>
      </w:tr>
      <w:tr w:rsidR="00A851DA" w:rsidRPr="00D51E3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1E3A" w:rsidRDefault="00A851DA">
            <w:pPr>
              <w:rPr>
                <w:rFonts w:ascii="Arial Narrow" w:hAnsi="Arial Narrow" w:cs="Arial"/>
                <w:b/>
                <w:color w:val="002060"/>
              </w:rPr>
            </w:pPr>
            <w:r w:rsidRPr="00D51E3A">
              <w:rPr>
                <w:rFonts w:ascii="Arial Narrow" w:hAnsi="Arial Narrow"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51E3A" w:rsidRDefault="00DC3382">
            <w:pPr>
              <w:pStyle w:val="Default"/>
              <w:rPr>
                <w:rFonts w:ascii="Arial Narrow" w:hAnsi="Arial Narrow" w:cs="Arial"/>
                <w:sz w:val="22"/>
                <w:szCs w:val="22"/>
              </w:rPr>
            </w:pPr>
            <w:r w:rsidRPr="00D51E3A">
              <w:rPr>
                <w:rFonts w:ascii="Arial Narrow" w:hAnsi="Arial Narrow" w:cs="Arial"/>
                <w:sz w:val="22"/>
                <w:szCs w:val="22"/>
              </w:rPr>
              <w:t>DIPLOMA IN FORENSIC ACCOUNTING</w:t>
            </w:r>
          </w:p>
        </w:tc>
      </w:tr>
      <w:tr w:rsidR="00A851DA" w:rsidRPr="00D51E3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1E3A" w:rsidRDefault="00A851DA">
            <w:pPr>
              <w:rPr>
                <w:rFonts w:ascii="Arial Narrow" w:hAnsi="Arial Narrow" w:cs="Arial"/>
                <w:b/>
                <w:color w:val="002060"/>
              </w:rPr>
            </w:pPr>
            <w:r w:rsidRPr="00D51E3A">
              <w:rPr>
                <w:rFonts w:ascii="Arial Narrow" w:hAnsi="Arial Narrow"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51E3A" w:rsidRDefault="00E21C3C">
            <w:pPr>
              <w:rPr>
                <w:rFonts w:ascii="Arial Narrow" w:hAnsi="Arial Narrow" w:cs="Arial"/>
              </w:rPr>
            </w:pPr>
            <w:r>
              <w:rPr>
                <w:rFonts w:ascii="Arial Narrow" w:hAnsi="Arial Narrow" w:cs="Arial"/>
              </w:rPr>
              <w:t>3</w:t>
            </w:r>
          </w:p>
        </w:tc>
      </w:tr>
    </w:tbl>
    <w:p w:rsidR="00CC2FB3" w:rsidRPr="00D51E3A" w:rsidRDefault="00CC2FB3" w:rsidP="00A851DA">
      <w:pPr>
        <w:rPr>
          <w:rFonts w:ascii="Arial Narrow" w:hAnsi="Arial Narrow"/>
          <w:b/>
          <w:lang w:val="en-US"/>
        </w:rPr>
      </w:pPr>
    </w:p>
    <w:p w:rsidR="00443E6F" w:rsidRPr="00D51E3A" w:rsidRDefault="00527C11" w:rsidP="00A851DA">
      <w:pPr>
        <w:rPr>
          <w:rFonts w:ascii="Arial Narrow" w:hAnsi="Arial Narrow" w:cs="Arial"/>
          <w:b/>
          <w:sz w:val="24"/>
          <w:szCs w:val="24"/>
          <w:lang w:val="en-US"/>
        </w:rPr>
      </w:pPr>
      <w:r w:rsidRPr="00D51E3A">
        <w:rPr>
          <w:rFonts w:ascii="Arial Narrow" w:hAnsi="Arial Narrow" w:cs="Arial"/>
          <w:b/>
          <w:sz w:val="24"/>
          <w:szCs w:val="24"/>
          <w:lang w:val="en-US"/>
        </w:rPr>
        <w:t>Marking Criteria:</w:t>
      </w:r>
    </w:p>
    <w:p w:rsidR="00443E6F" w:rsidRPr="00D51E3A" w:rsidRDefault="00527C11" w:rsidP="00A851DA">
      <w:pPr>
        <w:rPr>
          <w:rFonts w:ascii="Arial Narrow" w:hAnsi="Arial Narrow" w:cs="Arial"/>
          <w:sz w:val="24"/>
          <w:szCs w:val="24"/>
          <w:lang w:val="en-US"/>
        </w:rPr>
      </w:pPr>
      <w:r w:rsidRPr="00D51E3A">
        <w:rPr>
          <w:rFonts w:ascii="Arial Narrow" w:hAnsi="Arial Narrow" w:cs="Arial"/>
          <w:b/>
          <w:sz w:val="24"/>
          <w:szCs w:val="24"/>
          <w:lang w:val="en-US"/>
        </w:rPr>
        <w:t xml:space="preserve"> </w:t>
      </w:r>
      <w:r w:rsidRPr="00D51E3A">
        <w:rPr>
          <w:rFonts w:ascii="Arial Narrow" w:hAnsi="Arial Narrow" w:cs="Arial"/>
          <w:sz w:val="24"/>
          <w:szCs w:val="24"/>
          <w:lang w:val="en-US"/>
        </w:rPr>
        <w:t>We expect the learner</w:t>
      </w:r>
      <w:r w:rsidR="00443E6F" w:rsidRPr="00D51E3A">
        <w:rPr>
          <w:rFonts w:ascii="Arial Narrow" w:hAnsi="Arial Narrow" w:cs="Arial"/>
          <w:sz w:val="24"/>
          <w:szCs w:val="24"/>
          <w:lang w:val="en-US"/>
        </w:rPr>
        <w:t>s</w:t>
      </w:r>
      <w:r w:rsidRPr="00D51E3A">
        <w:rPr>
          <w:rFonts w:ascii="Arial Narrow" w:hAnsi="Arial Narrow" w:cs="Arial"/>
          <w:sz w:val="24"/>
          <w:szCs w:val="24"/>
          <w:lang w:val="en-US"/>
        </w:rPr>
        <w:t xml:space="preserve"> to write minimum one well expressed point in</w:t>
      </w:r>
      <w:r w:rsidR="00443E6F" w:rsidRPr="00D51E3A">
        <w:rPr>
          <w:rFonts w:ascii="Arial Narrow" w:hAnsi="Arial Narrow" w:cs="Arial"/>
          <w:sz w:val="24"/>
          <w:szCs w:val="24"/>
          <w:lang w:val="en-US"/>
        </w:rPr>
        <w:t xml:space="preserve"> </w:t>
      </w:r>
      <w:r w:rsidRPr="00D51E3A">
        <w:rPr>
          <w:rFonts w:ascii="Arial Narrow" w:hAnsi="Arial Narrow" w:cs="Arial"/>
          <w:sz w:val="24"/>
          <w:szCs w:val="24"/>
          <w:lang w:val="en-US"/>
        </w:rPr>
        <w:t>three lines</w:t>
      </w:r>
      <w:r w:rsidR="00443E6F" w:rsidRPr="00D51E3A">
        <w:rPr>
          <w:rFonts w:ascii="Arial Narrow" w:hAnsi="Arial Narrow" w:cs="Arial"/>
          <w:sz w:val="24"/>
          <w:szCs w:val="24"/>
          <w:lang w:val="en-US"/>
        </w:rPr>
        <w:t xml:space="preserve"> against each allocated mark. This means one need</w:t>
      </w:r>
      <w:r w:rsidR="009E41F4" w:rsidRPr="00D51E3A">
        <w:rPr>
          <w:rFonts w:ascii="Arial Narrow" w:hAnsi="Arial Narrow" w:cs="Arial"/>
          <w:sz w:val="24"/>
          <w:szCs w:val="24"/>
          <w:lang w:val="en-US"/>
        </w:rPr>
        <w:t>s</w:t>
      </w:r>
      <w:r w:rsidR="00443E6F" w:rsidRPr="00D51E3A">
        <w:rPr>
          <w:rFonts w:ascii="Arial Narrow" w:hAnsi="Arial Narrow" w:cs="Arial"/>
          <w:sz w:val="24"/>
          <w:szCs w:val="24"/>
          <w:lang w:val="en-US"/>
        </w:rPr>
        <w:t xml:space="preserve"> to write 15 lines with </w:t>
      </w:r>
      <w:r w:rsidR="00402786" w:rsidRPr="00D51E3A">
        <w:rPr>
          <w:rFonts w:ascii="Arial Narrow" w:hAnsi="Arial Narrow" w:cs="Arial"/>
          <w:sz w:val="24"/>
          <w:szCs w:val="24"/>
          <w:lang w:val="en-US"/>
        </w:rPr>
        <w:t>5 well expressed</w:t>
      </w:r>
      <w:r w:rsidR="00443E6F" w:rsidRPr="00D51E3A">
        <w:rPr>
          <w:rFonts w:ascii="Arial Narrow" w:hAnsi="Arial Narrow" w:cs="Arial"/>
          <w:sz w:val="24"/>
          <w:szCs w:val="24"/>
          <w:lang w:val="en-US"/>
        </w:rPr>
        <w:t xml:space="preserve"> points to get high grades for a 5 marks question.</w:t>
      </w:r>
    </w:p>
    <w:p w:rsidR="00527C11" w:rsidRPr="00D51E3A" w:rsidRDefault="00687EE8" w:rsidP="00A851DA">
      <w:pPr>
        <w:rPr>
          <w:rFonts w:ascii="Arial Narrow" w:hAnsi="Arial Narrow" w:cs="Arial"/>
          <w:sz w:val="24"/>
          <w:szCs w:val="24"/>
          <w:lang w:val="en-US"/>
        </w:rPr>
      </w:pPr>
      <w:r w:rsidRPr="00D51E3A">
        <w:rPr>
          <w:rFonts w:ascii="Arial Narrow" w:hAnsi="Arial Narrow" w:cs="Arial"/>
          <w:sz w:val="24"/>
          <w:szCs w:val="24"/>
          <w:lang w:val="en-US"/>
        </w:rPr>
        <w:t xml:space="preserve">For high grades use </w:t>
      </w:r>
      <w:r w:rsidR="00527C11" w:rsidRPr="00D51E3A">
        <w:rPr>
          <w:rFonts w:ascii="Arial Narrow" w:hAnsi="Arial Narrow" w:cs="Arial"/>
          <w:sz w:val="24"/>
          <w:szCs w:val="24"/>
          <w:lang w:val="en-US"/>
        </w:rPr>
        <w:t xml:space="preserve">examples and illustrations </w:t>
      </w:r>
      <w:r w:rsidR="00443E6F" w:rsidRPr="00D51E3A">
        <w:rPr>
          <w:rFonts w:ascii="Arial Narrow" w:hAnsi="Arial Narrow" w:cs="Arial"/>
          <w:sz w:val="24"/>
          <w:szCs w:val="24"/>
          <w:lang w:val="en-US"/>
        </w:rPr>
        <w:t>where appropriate</w:t>
      </w:r>
      <w:r w:rsidRPr="00D51E3A">
        <w:rPr>
          <w:rFonts w:ascii="Arial Narrow" w:hAnsi="Arial Narrow" w:cs="Arial"/>
          <w:sz w:val="24"/>
          <w:szCs w:val="24"/>
          <w:lang w:val="en-US"/>
        </w:rPr>
        <w:t>.</w:t>
      </w:r>
      <w:r w:rsidR="00443E6F" w:rsidRPr="00D51E3A">
        <w:rPr>
          <w:rFonts w:ascii="Arial Narrow" w:hAnsi="Arial Narrow" w:cs="Arial"/>
          <w:sz w:val="24"/>
          <w:szCs w:val="24"/>
          <w:lang w:val="en-US"/>
        </w:rPr>
        <w:t xml:space="preserve"> </w:t>
      </w:r>
    </w:p>
    <w:tbl>
      <w:tblPr>
        <w:tblStyle w:val="TableGrid"/>
        <w:tblW w:w="10530" w:type="dxa"/>
        <w:tblInd w:w="-252" w:type="dxa"/>
        <w:tblLook w:val="04A0"/>
      </w:tblPr>
      <w:tblGrid>
        <w:gridCol w:w="10530"/>
      </w:tblGrid>
      <w:tr w:rsidR="00CC2FB3" w:rsidRPr="00D51E3A" w:rsidTr="008D70F5">
        <w:tc>
          <w:tcPr>
            <w:tcW w:w="10530" w:type="dxa"/>
          </w:tcPr>
          <w:p w:rsidR="00CC2FB3" w:rsidRDefault="00CC2FB3" w:rsidP="00A851DA">
            <w:pPr>
              <w:rPr>
                <w:rFonts w:ascii="Arial Narrow" w:hAnsi="Arial Narrow" w:cs="Arial"/>
                <w:sz w:val="24"/>
                <w:szCs w:val="24"/>
              </w:rPr>
            </w:pPr>
            <w:r w:rsidRPr="00D51E3A">
              <w:rPr>
                <w:rFonts w:ascii="Arial Narrow" w:hAnsi="Arial Narrow" w:cs="Arial"/>
                <w:sz w:val="24"/>
                <w:szCs w:val="24"/>
              </w:rPr>
              <w:t>Please insert your completed assignment</w:t>
            </w:r>
            <w:r w:rsidR="002F779F" w:rsidRPr="00D51E3A">
              <w:rPr>
                <w:rFonts w:ascii="Arial Narrow" w:hAnsi="Arial Narrow" w:cs="Arial"/>
                <w:sz w:val="24"/>
                <w:szCs w:val="24"/>
              </w:rPr>
              <w:t xml:space="preserve"> ( in word format) </w:t>
            </w:r>
            <w:r w:rsidRPr="00D51E3A">
              <w:rPr>
                <w:rFonts w:ascii="Arial Narrow" w:hAnsi="Arial Narrow" w:cs="Arial"/>
                <w:sz w:val="24"/>
                <w:szCs w:val="24"/>
              </w:rPr>
              <w:t xml:space="preserve"> here:</w:t>
            </w:r>
          </w:p>
          <w:p w:rsidR="00D51E3A" w:rsidRDefault="00D51E3A" w:rsidP="00A851DA">
            <w:pPr>
              <w:rPr>
                <w:rFonts w:ascii="Arial Narrow" w:hAnsi="Arial Narrow" w:cs="Arial"/>
                <w:sz w:val="24"/>
                <w:szCs w:val="24"/>
              </w:rPr>
            </w:pPr>
          </w:p>
          <w:p w:rsidR="008D70F5" w:rsidRPr="001A0338" w:rsidRDefault="008D70F5" w:rsidP="008D70F5">
            <w:pPr>
              <w:pStyle w:val="ListParagraph"/>
              <w:widowControl w:val="0"/>
              <w:numPr>
                <w:ilvl w:val="0"/>
                <w:numId w:val="9"/>
              </w:numPr>
              <w:tabs>
                <w:tab w:val="left" w:pos="981"/>
                <w:tab w:val="left" w:pos="968"/>
                <w:tab w:val="left" w:pos="9539"/>
              </w:tabs>
              <w:autoSpaceDE w:val="0"/>
              <w:autoSpaceDN w:val="0"/>
              <w:spacing w:before="51"/>
              <w:ind w:firstLine="0"/>
              <w:contextualSpacing w:val="0"/>
              <w:rPr>
                <w:rFonts w:ascii="Arial Narrow" w:hAnsi="Arial Narrow"/>
                <w:sz w:val="24"/>
                <w:szCs w:val="24"/>
              </w:rPr>
            </w:pPr>
            <w:r w:rsidRPr="00582A93">
              <w:rPr>
                <w:rFonts w:ascii="Arial Narrow" w:hAnsi="Arial Narrow"/>
                <w:b/>
                <w:sz w:val="24"/>
                <w:szCs w:val="24"/>
              </w:rPr>
              <w:t>Give short answers for the</w:t>
            </w:r>
            <w:r w:rsidRPr="00582A93">
              <w:rPr>
                <w:rFonts w:ascii="Arial Narrow" w:hAnsi="Arial Narrow"/>
                <w:b/>
                <w:spacing w:val="-20"/>
                <w:sz w:val="24"/>
                <w:szCs w:val="24"/>
              </w:rPr>
              <w:t xml:space="preserve"> </w:t>
            </w:r>
            <w:r w:rsidRPr="00582A93">
              <w:rPr>
                <w:rFonts w:ascii="Arial Narrow" w:hAnsi="Arial Narrow"/>
                <w:b/>
                <w:sz w:val="24"/>
                <w:szCs w:val="24"/>
              </w:rPr>
              <w:t>following</w:t>
            </w:r>
            <w:r w:rsidRPr="00582A93">
              <w:rPr>
                <w:rFonts w:ascii="Arial Narrow" w:hAnsi="Arial Narrow"/>
                <w:b/>
                <w:spacing w:val="-5"/>
                <w:sz w:val="24"/>
                <w:szCs w:val="24"/>
              </w:rPr>
              <w:t xml:space="preserve"> </w:t>
            </w:r>
            <w:r w:rsidRPr="00582A93">
              <w:rPr>
                <w:rFonts w:ascii="Arial Narrow" w:hAnsi="Arial Narrow"/>
                <w:b/>
                <w:sz w:val="24"/>
                <w:szCs w:val="24"/>
              </w:rPr>
              <w:t>questions:</w:t>
            </w:r>
            <w:r w:rsidRPr="001A0338">
              <w:rPr>
                <w:rFonts w:ascii="Arial Narrow" w:hAnsi="Arial Narrow"/>
                <w:sz w:val="24"/>
                <w:szCs w:val="24"/>
              </w:rPr>
              <w:tab/>
              <w:t>(14)</w:t>
            </w:r>
          </w:p>
          <w:p w:rsidR="008D70F5" w:rsidRPr="00FA5F71" w:rsidRDefault="008D70F5" w:rsidP="008D70F5">
            <w:pPr>
              <w:pStyle w:val="ListParagraph"/>
              <w:widowControl w:val="0"/>
              <w:numPr>
                <w:ilvl w:val="1"/>
                <w:numId w:val="9"/>
              </w:numPr>
              <w:tabs>
                <w:tab w:val="left" w:pos="981"/>
                <w:tab w:val="left" w:pos="1799"/>
                <w:tab w:val="left" w:pos="1801"/>
              </w:tabs>
              <w:autoSpaceDE w:val="0"/>
              <w:autoSpaceDN w:val="0"/>
              <w:spacing w:before="36" w:line="276" w:lineRule="auto"/>
              <w:ind w:left="1800" w:right="953" w:hanging="466"/>
              <w:contextualSpacing w:val="0"/>
              <w:rPr>
                <w:rFonts w:ascii="Arial Narrow" w:hAnsi="Arial Narrow"/>
                <w:b/>
                <w:sz w:val="24"/>
                <w:szCs w:val="24"/>
              </w:rPr>
            </w:pPr>
            <w:r w:rsidRPr="00FA5F71">
              <w:rPr>
                <w:rFonts w:ascii="Arial Narrow" w:hAnsi="Arial Narrow"/>
                <w:b/>
                <w:sz w:val="24"/>
                <w:szCs w:val="24"/>
              </w:rPr>
              <w:t>You</w:t>
            </w:r>
            <w:r w:rsidRPr="00FA5F71">
              <w:rPr>
                <w:rFonts w:ascii="Arial Narrow" w:hAnsi="Arial Narrow"/>
                <w:b/>
                <w:spacing w:val="-4"/>
                <w:sz w:val="24"/>
                <w:szCs w:val="24"/>
              </w:rPr>
              <w:t xml:space="preserve"> </w:t>
            </w:r>
            <w:r w:rsidRPr="00FA5F71">
              <w:rPr>
                <w:rFonts w:ascii="Arial Narrow" w:hAnsi="Arial Narrow"/>
                <w:b/>
                <w:sz w:val="24"/>
                <w:szCs w:val="24"/>
              </w:rPr>
              <w:t>are</w:t>
            </w:r>
            <w:r w:rsidRPr="00FA5F71">
              <w:rPr>
                <w:rFonts w:ascii="Arial Narrow" w:hAnsi="Arial Narrow"/>
                <w:b/>
                <w:spacing w:val="-3"/>
                <w:sz w:val="24"/>
                <w:szCs w:val="24"/>
              </w:rPr>
              <w:t xml:space="preserve"> </w:t>
            </w:r>
            <w:r w:rsidRPr="00FA5F71">
              <w:rPr>
                <w:rFonts w:ascii="Arial Narrow" w:hAnsi="Arial Narrow"/>
                <w:b/>
                <w:sz w:val="24"/>
                <w:szCs w:val="24"/>
              </w:rPr>
              <w:t>an</w:t>
            </w:r>
            <w:r w:rsidRPr="00FA5F71">
              <w:rPr>
                <w:rFonts w:ascii="Arial Narrow" w:hAnsi="Arial Narrow"/>
                <w:b/>
                <w:spacing w:val="-7"/>
                <w:sz w:val="24"/>
                <w:szCs w:val="24"/>
              </w:rPr>
              <w:t xml:space="preserve"> </w:t>
            </w:r>
            <w:r w:rsidRPr="00FA5F71">
              <w:rPr>
                <w:rFonts w:ascii="Arial Narrow" w:hAnsi="Arial Narrow"/>
                <w:b/>
                <w:sz w:val="24"/>
                <w:szCs w:val="24"/>
              </w:rPr>
              <w:t>investigative</w:t>
            </w:r>
            <w:r w:rsidRPr="00FA5F71">
              <w:rPr>
                <w:rFonts w:ascii="Arial Narrow" w:hAnsi="Arial Narrow"/>
                <w:b/>
                <w:spacing w:val="-3"/>
                <w:sz w:val="24"/>
                <w:szCs w:val="24"/>
              </w:rPr>
              <w:t xml:space="preserve"> </w:t>
            </w:r>
            <w:r w:rsidRPr="00FA5F71">
              <w:rPr>
                <w:rFonts w:ascii="Arial Narrow" w:hAnsi="Arial Narrow"/>
                <w:b/>
                <w:sz w:val="24"/>
                <w:szCs w:val="24"/>
              </w:rPr>
              <w:t>officer,</w:t>
            </w:r>
            <w:r w:rsidRPr="00FA5F71">
              <w:rPr>
                <w:rFonts w:ascii="Arial Narrow" w:hAnsi="Arial Narrow"/>
                <w:b/>
                <w:spacing w:val="-3"/>
                <w:sz w:val="24"/>
                <w:szCs w:val="24"/>
              </w:rPr>
              <w:t xml:space="preserve"> </w:t>
            </w:r>
            <w:r w:rsidRPr="00FA5F71">
              <w:rPr>
                <w:rFonts w:ascii="Arial Narrow" w:hAnsi="Arial Narrow"/>
                <w:b/>
                <w:sz w:val="24"/>
                <w:szCs w:val="24"/>
              </w:rPr>
              <w:t>how</w:t>
            </w:r>
            <w:r w:rsidRPr="00FA5F71">
              <w:rPr>
                <w:rFonts w:ascii="Arial Narrow" w:hAnsi="Arial Narrow"/>
                <w:b/>
                <w:spacing w:val="-8"/>
                <w:sz w:val="24"/>
                <w:szCs w:val="24"/>
              </w:rPr>
              <w:t xml:space="preserve"> </w:t>
            </w:r>
            <w:r w:rsidRPr="00FA5F71">
              <w:rPr>
                <w:rFonts w:ascii="Arial Narrow" w:hAnsi="Arial Narrow"/>
                <w:b/>
                <w:sz w:val="24"/>
                <w:szCs w:val="24"/>
              </w:rPr>
              <w:t>would</w:t>
            </w:r>
            <w:r w:rsidRPr="00FA5F71">
              <w:rPr>
                <w:rFonts w:ascii="Arial Narrow" w:hAnsi="Arial Narrow"/>
                <w:b/>
                <w:spacing w:val="-7"/>
                <w:sz w:val="24"/>
                <w:szCs w:val="24"/>
              </w:rPr>
              <w:t xml:space="preserve"> </w:t>
            </w:r>
            <w:r w:rsidRPr="00FA5F71">
              <w:rPr>
                <w:rFonts w:ascii="Arial Narrow" w:hAnsi="Arial Narrow"/>
                <w:b/>
                <w:sz w:val="24"/>
                <w:szCs w:val="24"/>
              </w:rPr>
              <w:t>you</w:t>
            </w:r>
            <w:r w:rsidRPr="00FA5F71">
              <w:rPr>
                <w:rFonts w:ascii="Arial Narrow" w:hAnsi="Arial Narrow"/>
                <w:b/>
                <w:spacing w:val="-8"/>
                <w:sz w:val="24"/>
                <w:szCs w:val="24"/>
              </w:rPr>
              <w:t xml:space="preserve"> </w:t>
            </w:r>
            <w:r w:rsidRPr="00FA5F71">
              <w:rPr>
                <w:rFonts w:ascii="Arial Narrow" w:hAnsi="Arial Narrow"/>
                <w:b/>
                <w:sz w:val="24"/>
                <w:szCs w:val="24"/>
              </w:rPr>
              <w:t>differentiate</w:t>
            </w:r>
            <w:r w:rsidRPr="00FA5F71">
              <w:rPr>
                <w:rFonts w:ascii="Arial Narrow" w:hAnsi="Arial Narrow"/>
                <w:b/>
                <w:spacing w:val="-2"/>
                <w:sz w:val="24"/>
                <w:szCs w:val="24"/>
              </w:rPr>
              <w:t xml:space="preserve"> </w:t>
            </w:r>
            <w:r w:rsidRPr="00FA5F71">
              <w:rPr>
                <w:rFonts w:ascii="Arial Narrow" w:hAnsi="Arial Narrow"/>
                <w:b/>
                <w:sz w:val="24"/>
                <w:szCs w:val="24"/>
              </w:rPr>
              <w:t>between</w:t>
            </w:r>
            <w:r w:rsidRPr="00FA5F71">
              <w:rPr>
                <w:rFonts w:ascii="Arial Narrow" w:hAnsi="Arial Narrow"/>
                <w:b/>
                <w:spacing w:val="-7"/>
                <w:sz w:val="24"/>
                <w:szCs w:val="24"/>
              </w:rPr>
              <w:t xml:space="preserve"> </w:t>
            </w:r>
            <w:r w:rsidRPr="00FA5F71">
              <w:rPr>
                <w:rFonts w:ascii="Arial Narrow" w:hAnsi="Arial Narrow"/>
                <w:b/>
                <w:sz w:val="24"/>
                <w:szCs w:val="24"/>
              </w:rPr>
              <w:t>high</w:t>
            </w:r>
            <w:r w:rsidRPr="00FA5F71">
              <w:rPr>
                <w:rFonts w:ascii="Arial Narrow" w:hAnsi="Arial Narrow"/>
                <w:b/>
                <w:spacing w:val="-7"/>
                <w:sz w:val="24"/>
                <w:szCs w:val="24"/>
              </w:rPr>
              <w:t xml:space="preserve"> </w:t>
            </w:r>
            <w:r w:rsidRPr="00FA5F71">
              <w:rPr>
                <w:rFonts w:ascii="Arial Narrow" w:hAnsi="Arial Narrow"/>
                <w:b/>
                <w:sz w:val="24"/>
                <w:szCs w:val="24"/>
              </w:rPr>
              <w:t>and</w:t>
            </w:r>
            <w:r w:rsidRPr="00FA5F71">
              <w:rPr>
                <w:rFonts w:ascii="Arial Narrow" w:hAnsi="Arial Narrow"/>
                <w:b/>
                <w:spacing w:val="-5"/>
                <w:sz w:val="24"/>
                <w:szCs w:val="24"/>
              </w:rPr>
              <w:t xml:space="preserve"> </w:t>
            </w:r>
            <w:r w:rsidRPr="00FA5F71">
              <w:rPr>
                <w:rFonts w:ascii="Arial Narrow" w:hAnsi="Arial Narrow"/>
                <w:b/>
                <w:sz w:val="24"/>
                <w:szCs w:val="24"/>
              </w:rPr>
              <w:t>low level</w:t>
            </w:r>
            <w:r w:rsidRPr="00FA5F71">
              <w:rPr>
                <w:rFonts w:ascii="Arial Narrow" w:hAnsi="Arial Narrow"/>
                <w:b/>
                <w:spacing w:val="-3"/>
                <w:sz w:val="24"/>
                <w:szCs w:val="24"/>
              </w:rPr>
              <w:t xml:space="preserve"> </w:t>
            </w:r>
            <w:r w:rsidRPr="00FA5F71">
              <w:rPr>
                <w:rFonts w:ascii="Arial Narrow" w:hAnsi="Arial Narrow"/>
                <w:b/>
                <w:sz w:val="24"/>
                <w:szCs w:val="24"/>
              </w:rPr>
              <w:t xml:space="preserve">thieves? </w:t>
            </w:r>
          </w:p>
          <w:p w:rsidR="008D70F5" w:rsidRDefault="008D70F5" w:rsidP="008D70F5">
            <w:pPr>
              <w:pStyle w:val="ListParagraph"/>
              <w:tabs>
                <w:tab w:val="left" w:pos="981"/>
                <w:tab w:val="left" w:pos="1799"/>
                <w:tab w:val="left" w:pos="1801"/>
              </w:tabs>
              <w:spacing w:before="36" w:line="276" w:lineRule="auto"/>
              <w:ind w:right="953"/>
              <w:jc w:val="both"/>
              <w:rPr>
                <w:rFonts w:ascii="Arial Narrow" w:hAnsi="Arial Narrow"/>
                <w:sz w:val="24"/>
                <w:szCs w:val="24"/>
              </w:rPr>
            </w:pPr>
          </w:p>
          <w:p w:rsidR="008D70F5" w:rsidRDefault="008D70F5" w:rsidP="008D70F5">
            <w:pPr>
              <w:pStyle w:val="ListParagraph"/>
              <w:tabs>
                <w:tab w:val="left" w:pos="981"/>
                <w:tab w:val="left" w:pos="1799"/>
                <w:tab w:val="left" w:pos="1801"/>
              </w:tabs>
              <w:spacing w:before="36" w:line="276" w:lineRule="auto"/>
              <w:ind w:right="953"/>
              <w:jc w:val="both"/>
              <w:rPr>
                <w:rFonts w:ascii="Arial Narrow" w:hAnsi="Arial Narrow"/>
                <w:sz w:val="24"/>
                <w:szCs w:val="24"/>
              </w:rPr>
            </w:pPr>
            <w:r w:rsidRPr="001A0338">
              <w:rPr>
                <w:rFonts w:ascii="Arial Narrow" w:hAnsi="Arial Narrow"/>
                <w:sz w:val="24"/>
                <w:szCs w:val="24"/>
              </w:rPr>
              <w:t xml:space="preserve">The differentiation lies in their position in the organisation and the access the position comes with. </w:t>
            </w:r>
            <w:r>
              <w:rPr>
                <w:rFonts w:ascii="Arial Narrow" w:hAnsi="Arial Narrow"/>
                <w:sz w:val="24"/>
                <w:szCs w:val="24"/>
              </w:rPr>
              <w:t>High level thieve are located among management team who are able to use their power and influence to bypass and override controls and get away with stealing huge sums of money. High level thieves also has some kind of professionalism that come with it and inform how they plan and execute their activities without being easily caught.</w:t>
            </w:r>
          </w:p>
          <w:p w:rsidR="008D70F5" w:rsidRDefault="008D70F5" w:rsidP="008D70F5">
            <w:pPr>
              <w:pStyle w:val="ListParagraph"/>
              <w:tabs>
                <w:tab w:val="left" w:pos="981"/>
                <w:tab w:val="left" w:pos="1799"/>
                <w:tab w:val="left" w:pos="1801"/>
              </w:tabs>
              <w:spacing w:before="36" w:line="276" w:lineRule="auto"/>
              <w:ind w:right="953"/>
              <w:jc w:val="both"/>
              <w:rPr>
                <w:rFonts w:ascii="Arial Narrow" w:hAnsi="Arial Narrow"/>
                <w:sz w:val="24"/>
                <w:szCs w:val="24"/>
              </w:rPr>
            </w:pPr>
            <w:r>
              <w:rPr>
                <w:rFonts w:ascii="Arial Narrow" w:hAnsi="Arial Narrow"/>
                <w:sz w:val="24"/>
                <w:szCs w:val="24"/>
              </w:rPr>
              <w:t xml:space="preserve">Low level thieves are located at the lower level of the organisation and the amounts involved are usually small but collectively large due to the large number of employees as compared to strategic level managers. </w:t>
            </w:r>
          </w:p>
          <w:p w:rsidR="008D70F5" w:rsidRPr="001A0338" w:rsidRDefault="008D70F5" w:rsidP="008D70F5">
            <w:pPr>
              <w:pStyle w:val="ListParagraph"/>
              <w:tabs>
                <w:tab w:val="left" w:pos="981"/>
                <w:tab w:val="left" w:pos="1799"/>
                <w:tab w:val="left" w:pos="1801"/>
              </w:tabs>
              <w:spacing w:before="36" w:line="276" w:lineRule="auto"/>
              <w:ind w:left="1800" w:right="953"/>
              <w:jc w:val="both"/>
              <w:rPr>
                <w:rFonts w:ascii="Arial Narrow" w:hAnsi="Arial Narrow"/>
                <w:sz w:val="24"/>
                <w:szCs w:val="24"/>
              </w:rPr>
            </w:pPr>
            <w:r>
              <w:rPr>
                <w:rFonts w:ascii="Arial Narrow" w:hAnsi="Arial Narrow"/>
                <w:sz w:val="24"/>
                <w:szCs w:val="24"/>
              </w:rPr>
              <w:t xml:space="preserve">  </w:t>
            </w:r>
          </w:p>
          <w:p w:rsidR="008D70F5" w:rsidRPr="00EB4C54" w:rsidRDefault="008D70F5" w:rsidP="008D70F5">
            <w:pPr>
              <w:pStyle w:val="ListParagraph"/>
              <w:widowControl w:val="0"/>
              <w:numPr>
                <w:ilvl w:val="1"/>
                <w:numId w:val="9"/>
              </w:numPr>
              <w:tabs>
                <w:tab w:val="left" w:pos="981"/>
                <w:tab w:val="left" w:pos="1799"/>
                <w:tab w:val="left" w:pos="1801"/>
              </w:tabs>
              <w:autoSpaceDE w:val="0"/>
              <w:autoSpaceDN w:val="0"/>
              <w:spacing w:line="268" w:lineRule="exact"/>
              <w:ind w:left="1800" w:hanging="516"/>
              <w:contextualSpacing w:val="0"/>
              <w:rPr>
                <w:rFonts w:ascii="Arial Narrow" w:hAnsi="Arial Narrow"/>
                <w:b/>
                <w:sz w:val="24"/>
                <w:szCs w:val="24"/>
              </w:rPr>
            </w:pPr>
            <w:r w:rsidRPr="00EB4C54">
              <w:rPr>
                <w:rFonts w:ascii="Arial Narrow" w:hAnsi="Arial Narrow"/>
                <w:b/>
                <w:sz w:val="24"/>
                <w:szCs w:val="24"/>
              </w:rPr>
              <w:t>Give the profile of a typical criminal who commits more expensive</w:t>
            </w:r>
            <w:r w:rsidRPr="00EB4C54">
              <w:rPr>
                <w:rFonts w:ascii="Arial Narrow" w:hAnsi="Arial Narrow"/>
                <w:b/>
                <w:spacing w:val="-24"/>
                <w:sz w:val="24"/>
                <w:szCs w:val="24"/>
              </w:rPr>
              <w:t xml:space="preserve"> </w:t>
            </w:r>
            <w:r w:rsidRPr="00EB4C54">
              <w:rPr>
                <w:rFonts w:ascii="Arial Narrow" w:hAnsi="Arial Narrow"/>
                <w:b/>
                <w:sz w:val="24"/>
                <w:szCs w:val="24"/>
              </w:rPr>
              <w:t>fraud.</w:t>
            </w:r>
          </w:p>
          <w:p w:rsidR="008D70F5" w:rsidRDefault="008D70F5" w:rsidP="008D70F5">
            <w:pPr>
              <w:pStyle w:val="ListParagraph"/>
              <w:tabs>
                <w:tab w:val="left" w:pos="981"/>
              </w:tabs>
              <w:spacing w:line="276" w:lineRule="auto"/>
              <w:jc w:val="both"/>
              <w:rPr>
                <w:rFonts w:ascii="Arial Narrow" w:hAnsi="Arial Narrow"/>
                <w:sz w:val="24"/>
                <w:szCs w:val="24"/>
              </w:rPr>
            </w:pPr>
            <w:r w:rsidRPr="00EB4C54">
              <w:rPr>
                <w:rFonts w:ascii="Arial Narrow" w:hAnsi="Arial Narrow"/>
                <w:sz w:val="24"/>
                <w:szCs w:val="24"/>
              </w:rPr>
              <w:tab/>
            </w:r>
          </w:p>
          <w:p w:rsidR="008D70F5" w:rsidRPr="00EB4C54" w:rsidRDefault="008D70F5" w:rsidP="008D70F5">
            <w:pPr>
              <w:pStyle w:val="ListParagraph"/>
              <w:tabs>
                <w:tab w:val="left" w:pos="981"/>
              </w:tabs>
              <w:spacing w:line="276" w:lineRule="auto"/>
              <w:jc w:val="both"/>
              <w:rPr>
                <w:rFonts w:ascii="Arial Narrow" w:hAnsi="Arial Narrow"/>
                <w:sz w:val="24"/>
                <w:szCs w:val="24"/>
              </w:rPr>
            </w:pPr>
            <w:r>
              <w:rPr>
                <w:rFonts w:ascii="Arial Narrow" w:hAnsi="Arial Narrow"/>
                <w:sz w:val="24"/>
                <w:szCs w:val="24"/>
              </w:rPr>
              <w:tab/>
            </w:r>
            <w:r w:rsidRPr="00EB4C54">
              <w:rPr>
                <w:rFonts w:ascii="Arial Narrow" w:hAnsi="Arial Narrow"/>
                <w:sz w:val="24"/>
                <w:szCs w:val="24"/>
              </w:rPr>
              <w:t>It can be said that typically high level thieves commit more expensive fraud. The profile of such expensive fraudsters are given as follows:(</w:t>
            </w:r>
            <w:proofErr w:type="spellStart"/>
            <w:r w:rsidRPr="00EB4C54">
              <w:rPr>
                <w:rFonts w:ascii="Arial Narrow" w:hAnsi="Arial Narrow"/>
                <w:sz w:val="24"/>
                <w:szCs w:val="24"/>
              </w:rPr>
              <w:t>i</w:t>
            </w:r>
            <w:proofErr w:type="spellEnd"/>
            <w:r w:rsidRPr="00EB4C54">
              <w:rPr>
                <w:rFonts w:ascii="Arial Narrow" w:hAnsi="Arial Narrow"/>
                <w:sz w:val="24"/>
                <w:szCs w:val="24"/>
              </w:rPr>
              <w:t>) long-term employees of the organization, (ii) high-income earners, (iii) males, (iv) people aged over 60, (v) people with good educational backgrounds, i.e. the higher the level of education, the bigger the fraud, (vi) people working in collusion with other perpetrators, and (vii) people who have never been subject to criminal charges.</w:t>
            </w:r>
          </w:p>
          <w:p w:rsidR="008D70F5" w:rsidRDefault="008D70F5" w:rsidP="008D70F5">
            <w:pPr>
              <w:tabs>
                <w:tab w:val="left" w:pos="981"/>
                <w:tab w:val="left" w:pos="1799"/>
                <w:tab w:val="left" w:pos="1801"/>
              </w:tabs>
              <w:spacing w:line="268" w:lineRule="exact"/>
              <w:jc w:val="both"/>
              <w:rPr>
                <w:rFonts w:ascii="Arial Narrow" w:hAnsi="Arial Narrow"/>
                <w:sz w:val="24"/>
                <w:szCs w:val="24"/>
              </w:rPr>
            </w:pPr>
          </w:p>
          <w:p w:rsidR="008D70F5" w:rsidRPr="00CB63DB" w:rsidRDefault="008D70F5" w:rsidP="008D70F5">
            <w:pPr>
              <w:pStyle w:val="ListParagraph"/>
              <w:widowControl w:val="0"/>
              <w:numPr>
                <w:ilvl w:val="1"/>
                <w:numId w:val="9"/>
              </w:numPr>
              <w:tabs>
                <w:tab w:val="left" w:pos="981"/>
                <w:tab w:val="left" w:pos="1799"/>
                <w:tab w:val="left" w:pos="1801"/>
              </w:tabs>
              <w:autoSpaceDE w:val="0"/>
              <w:autoSpaceDN w:val="0"/>
              <w:spacing w:before="39"/>
              <w:ind w:left="1800" w:hanging="567"/>
              <w:contextualSpacing w:val="0"/>
              <w:rPr>
                <w:rFonts w:ascii="Arial Narrow" w:hAnsi="Arial Narrow"/>
                <w:b/>
                <w:sz w:val="24"/>
                <w:szCs w:val="24"/>
              </w:rPr>
            </w:pPr>
            <w:r w:rsidRPr="00CB63DB">
              <w:rPr>
                <w:rFonts w:ascii="Arial Narrow" w:hAnsi="Arial Narrow"/>
                <w:b/>
                <w:sz w:val="24"/>
                <w:szCs w:val="24"/>
              </w:rPr>
              <w:t>Define the term ‘calculating</w:t>
            </w:r>
            <w:r w:rsidRPr="00CB63DB">
              <w:rPr>
                <w:rFonts w:ascii="Arial Narrow" w:hAnsi="Arial Narrow"/>
                <w:b/>
                <w:spacing w:val="-4"/>
                <w:sz w:val="24"/>
                <w:szCs w:val="24"/>
              </w:rPr>
              <w:t xml:space="preserve"> </w:t>
            </w:r>
            <w:r w:rsidRPr="00CB63DB">
              <w:rPr>
                <w:rFonts w:ascii="Arial Narrow" w:hAnsi="Arial Narrow"/>
                <w:b/>
                <w:sz w:val="24"/>
                <w:szCs w:val="24"/>
              </w:rPr>
              <w:t xml:space="preserve">criminals.’ </w:t>
            </w:r>
          </w:p>
          <w:p w:rsidR="008D70F5" w:rsidRDefault="008D70F5" w:rsidP="008D70F5">
            <w:pPr>
              <w:pStyle w:val="ListParagraph"/>
              <w:tabs>
                <w:tab w:val="left" w:pos="981"/>
                <w:tab w:val="left" w:pos="1799"/>
                <w:tab w:val="left" w:pos="1801"/>
              </w:tabs>
              <w:spacing w:before="39"/>
              <w:rPr>
                <w:rFonts w:ascii="Arial Narrow" w:hAnsi="Arial Narrow"/>
                <w:sz w:val="24"/>
                <w:szCs w:val="24"/>
              </w:rPr>
            </w:pPr>
          </w:p>
          <w:p w:rsidR="008D70F5" w:rsidRDefault="008D70F5" w:rsidP="008D70F5">
            <w:pPr>
              <w:pStyle w:val="ListParagraph"/>
              <w:tabs>
                <w:tab w:val="left" w:pos="981"/>
                <w:tab w:val="left" w:pos="1799"/>
                <w:tab w:val="left" w:pos="1801"/>
              </w:tabs>
              <w:spacing w:before="39"/>
              <w:rPr>
                <w:rFonts w:ascii="Arial Narrow" w:hAnsi="Arial Narrow"/>
                <w:sz w:val="24"/>
                <w:szCs w:val="24"/>
              </w:rPr>
            </w:pPr>
            <w:r>
              <w:rPr>
                <w:rFonts w:ascii="Arial Narrow" w:hAnsi="Arial Narrow"/>
                <w:sz w:val="24"/>
                <w:szCs w:val="24"/>
              </w:rPr>
              <w:lastRenderedPageBreak/>
              <w:t>They are predators whose crimes are driven by their desire to fit in and be accepted. They love to compete and assert themselves, are of higher than average intelligence and well educated. They are risk lovers, show no feelings of empathy and anxiety. They lack ''internal locus of control'', that is they are not self-motivated and do not have inner sense of direction. Their actions are thus driven by their desire to fit in and be accepted(Golden et al, 2006).</w:t>
            </w:r>
          </w:p>
          <w:p w:rsidR="008D70F5" w:rsidRPr="001A0338" w:rsidRDefault="008D70F5" w:rsidP="008D70F5">
            <w:pPr>
              <w:pStyle w:val="ListParagraph"/>
              <w:tabs>
                <w:tab w:val="left" w:pos="981"/>
                <w:tab w:val="left" w:pos="1799"/>
                <w:tab w:val="left" w:pos="1801"/>
              </w:tabs>
              <w:spacing w:before="39"/>
              <w:ind w:left="1800"/>
              <w:rPr>
                <w:rFonts w:ascii="Arial Narrow" w:hAnsi="Arial Narrow"/>
                <w:sz w:val="24"/>
                <w:szCs w:val="24"/>
              </w:rPr>
            </w:pPr>
            <w:r>
              <w:rPr>
                <w:rFonts w:ascii="Arial Narrow" w:hAnsi="Arial Narrow"/>
                <w:sz w:val="24"/>
                <w:szCs w:val="24"/>
              </w:rPr>
              <w:t xml:space="preserve"> </w:t>
            </w:r>
          </w:p>
          <w:p w:rsidR="008D70F5" w:rsidRPr="00A83836" w:rsidRDefault="008D70F5" w:rsidP="008D70F5">
            <w:pPr>
              <w:pStyle w:val="ListParagraph"/>
              <w:widowControl w:val="0"/>
              <w:numPr>
                <w:ilvl w:val="1"/>
                <w:numId w:val="9"/>
              </w:numPr>
              <w:tabs>
                <w:tab w:val="left" w:pos="981"/>
                <w:tab w:val="left" w:pos="1799"/>
                <w:tab w:val="left" w:pos="1801"/>
              </w:tabs>
              <w:autoSpaceDE w:val="0"/>
              <w:autoSpaceDN w:val="0"/>
              <w:spacing w:before="38" w:line="273" w:lineRule="auto"/>
              <w:ind w:left="1800" w:right="10" w:hanging="567"/>
              <w:contextualSpacing w:val="0"/>
              <w:rPr>
                <w:rFonts w:ascii="Arial Narrow" w:hAnsi="Arial Narrow"/>
                <w:b/>
                <w:sz w:val="24"/>
                <w:szCs w:val="24"/>
              </w:rPr>
            </w:pPr>
            <w:r w:rsidRPr="00A83836">
              <w:rPr>
                <w:rFonts w:ascii="Arial Narrow" w:hAnsi="Arial Narrow"/>
                <w:b/>
                <w:sz w:val="24"/>
                <w:szCs w:val="24"/>
              </w:rPr>
              <w:t>What</w:t>
            </w:r>
            <w:r w:rsidRPr="00A83836">
              <w:rPr>
                <w:rFonts w:ascii="Arial Narrow" w:hAnsi="Arial Narrow"/>
                <w:b/>
                <w:spacing w:val="-4"/>
                <w:sz w:val="24"/>
                <w:szCs w:val="24"/>
              </w:rPr>
              <w:t xml:space="preserve"> </w:t>
            </w:r>
            <w:r w:rsidRPr="00A83836">
              <w:rPr>
                <w:rFonts w:ascii="Arial Narrow" w:hAnsi="Arial Narrow"/>
                <w:b/>
                <w:sz w:val="24"/>
                <w:szCs w:val="24"/>
              </w:rPr>
              <w:t>is</w:t>
            </w:r>
            <w:r w:rsidRPr="00A83836">
              <w:rPr>
                <w:rFonts w:ascii="Arial Narrow" w:hAnsi="Arial Narrow"/>
                <w:b/>
                <w:spacing w:val="-6"/>
                <w:sz w:val="24"/>
                <w:szCs w:val="24"/>
              </w:rPr>
              <w:t xml:space="preserve"> </w:t>
            </w:r>
            <w:r w:rsidRPr="00A83836">
              <w:rPr>
                <w:rFonts w:ascii="Arial Narrow" w:hAnsi="Arial Narrow"/>
                <w:b/>
                <w:sz w:val="24"/>
                <w:szCs w:val="24"/>
              </w:rPr>
              <w:t>the</w:t>
            </w:r>
            <w:r w:rsidRPr="00A83836">
              <w:rPr>
                <w:rFonts w:ascii="Arial Narrow" w:hAnsi="Arial Narrow"/>
                <w:b/>
                <w:spacing w:val="-5"/>
                <w:sz w:val="24"/>
                <w:szCs w:val="24"/>
              </w:rPr>
              <w:t xml:space="preserve"> </w:t>
            </w:r>
            <w:r w:rsidRPr="00A83836">
              <w:rPr>
                <w:rFonts w:ascii="Arial Narrow" w:hAnsi="Arial Narrow"/>
                <w:b/>
                <w:sz w:val="24"/>
                <w:szCs w:val="24"/>
              </w:rPr>
              <w:t>main</w:t>
            </w:r>
            <w:r w:rsidRPr="00A83836">
              <w:rPr>
                <w:rFonts w:ascii="Arial Narrow" w:hAnsi="Arial Narrow"/>
                <w:b/>
                <w:spacing w:val="-7"/>
                <w:sz w:val="24"/>
                <w:szCs w:val="24"/>
              </w:rPr>
              <w:t xml:space="preserve"> </w:t>
            </w:r>
            <w:r w:rsidRPr="00A83836">
              <w:rPr>
                <w:rFonts w:ascii="Arial Narrow" w:hAnsi="Arial Narrow"/>
                <w:b/>
                <w:sz w:val="24"/>
                <w:szCs w:val="24"/>
              </w:rPr>
              <w:t>difference</w:t>
            </w:r>
            <w:r w:rsidRPr="00A83836">
              <w:rPr>
                <w:rFonts w:ascii="Arial Narrow" w:hAnsi="Arial Narrow"/>
                <w:b/>
                <w:spacing w:val="-3"/>
                <w:sz w:val="24"/>
                <w:szCs w:val="24"/>
              </w:rPr>
              <w:t xml:space="preserve"> </w:t>
            </w:r>
            <w:r w:rsidRPr="00A83836">
              <w:rPr>
                <w:rFonts w:ascii="Arial Narrow" w:hAnsi="Arial Narrow"/>
                <w:b/>
                <w:sz w:val="24"/>
                <w:szCs w:val="24"/>
              </w:rPr>
              <w:t>between</w:t>
            </w:r>
            <w:r w:rsidRPr="00A83836">
              <w:rPr>
                <w:rFonts w:ascii="Arial Narrow" w:hAnsi="Arial Narrow"/>
                <w:b/>
                <w:spacing w:val="-9"/>
                <w:sz w:val="24"/>
                <w:szCs w:val="24"/>
              </w:rPr>
              <w:t xml:space="preserve"> </w:t>
            </w:r>
            <w:r w:rsidRPr="00A83836">
              <w:rPr>
                <w:rFonts w:ascii="Arial Narrow" w:hAnsi="Arial Narrow"/>
                <w:b/>
                <w:sz w:val="24"/>
                <w:szCs w:val="24"/>
              </w:rPr>
              <w:t>situation</w:t>
            </w:r>
            <w:r w:rsidRPr="00A83836">
              <w:rPr>
                <w:rFonts w:ascii="Arial Narrow" w:hAnsi="Arial Narrow"/>
                <w:b/>
                <w:spacing w:val="-7"/>
                <w:sz w:val="24"/>
                <w:szCs w:val="24"/>
              </w:rPr>
              <w:t xml:space="preserve"> </w:t>
            </w:r>
            <w:r w:rsidRPr="00A83836">
              <w:rPr>
                <w:rFonts w:ascii="Arial Narrow" w:hAnsi="Arial Narrow"/>
                <w:b/>
                <w:sz w:val="24"/>
                <w:szCs w:val="24"/>
              </w:rPr>
              <w:t>dependent</w:t>
            </w:r>
            <w:r w:rsidRPr="00A83836">
              <w:rPr>
                <w:rFonts w:ascii="Arial Narrow" w:hAnsi="Arial Narrow"/>
                <w:b/>
                <w:spacing w:val="-3"/>
                <w:sz w:val="24"/>
                <w:szCs w:val="24"/>
              </w:rPr>
              <w:t xml:space="preserve"> </w:t>
            </w:r>
            <w:r w:rsidRPr="00A83836">
              <w:rPr>
                <w:rFonts w:ascii="Arial Narrow" w:hAnsi="Arial Narrow"/>
                <w:b/>
                <w:sz w:val="24"/>
                <w:szCs w:val="24"/>
              </w:rPr>
              <w:t>criminals</w:t>
            </w:r>
            <w:r w:rsidRPr="00A83836">
              <w:rPr>
                <w:rFonts w:ascii="Arial Narrow" w:hAnsi="Arial Narrow"/>
                <w:b/>
                <w:spacing w:val="-1"/>
                <w:sz w:val="24"/>
                <w:szCs w:val="24"/>
              </w:rPr>
              <w:t xml:space="preserve"> </w:t>
            </w:r>
            <w:r w:rsidRPr="00A83836">
              <w:rPr>
                <w:rFonts w:ascii="Arial Narrow" w:hAnsi="Arial Narrow"/>
                <w:b/>
                <w:sz w:val="24"/>
                <w:szCs w:val="24"/>
              </w:rPr>
              <w:t>and</w:t>
            </w:r>
            <w:r w:rsidRPr="00A83836">
              <w:rPr>
                <w:rFonts w:ascii="Arial Narrow" w:hAnsi="Arial Narrow"/>
                <w:b/>
                <w:spacing w:val="-7"/>
                <w:sz w:val="24"/>
                <w:szCs w:val="24"/>
              </w:rPr>
              <w:t xml:space="preserve"> </w:t>
            </w:r>
            <w:r w:rsidRPr="00A83836">
              <w:rPr>
                <w:rFonts w:ascii="Arial Narrow" w:hAnsi="Arial Narrow"/>
                <w:b/>
                <w:sz w:val="24"/>
                <w:szCs w:val="24"/>
              </w:rPr>
              <w:t>power brokers?</w:t>
            </w:r>
          </w:p>
          <w:p w:rsidR="008D70F5" w:rsidRDefault="008D70F5" w:rsidP="008D70F5">
            <w:pPr>
              <w:pStyle w:val="ListParagraph"/>
              <w:tabs>
                <w:tab w:val="left" w:pos="981"/>
                <w:tab w:val="left" w:pos="1799"/>
                <w:tab w:val="left" w:pos="1801"/>
              </w:tabs>
              <w:spacing w:before="38" w:line="273" w:lineRule="auto"/>
              <w:ind w:right="10"/>
              <w:rPr>
                <w:rFonts w:ascii="Arial Narrow" w:hAnsi="Arial Narrow"/>
                <w:sz w:val="24"/>
                <w:szCs w:val="24"/>
              </w:rPr>
            </w:pPr>
          </w:p>
          <w:p w:rsidR="008D70F5" w:rsidRDefault="008D70F5" w:rsidP="008D70F5">
            <w:pPr>
              <w:pStyle w:val="ListParagraph"/>
              <w:tabs>
                <w:tab w:val="left" w:pos="981"/>
                <w:tab w:val="left" w:pos="1799"/>
                <w:tab w:val="left" w:pos="1801"/>
              </w:tabs>
              <w:spacing w:before="38" w:line="273" w:lineRule="auto"/>
              <w:ind w:right="10"/>
              <w:rPr>
                <w:rFonts w:ascii="Arial Narrow" w:hAnsi="Arial Narrow"/>
                <w:sz w:val="24"/>
                <w:szCs w:val="24"/>
              </w:rPr>
            </w:pPr>
            <w:r>
              <w:rPr>
                <w:rFonts w:ascii="Arial Narrow" w:hAnsi="Arial Narrow"/>
                <w:sz w:val="24"/>
                <w:szCs w:val="24"/>
              </w:rPr>
              <w:t xml:space="preserve"> The difference l think is in the method of and motive for committing the crime. The situation dependent criminals are driven by pressure to meet the needs of family or the organisations and do not intend to cause harm. Power brokers on the other hand are corporate/business leaders who do not particularly lack basic necessities to warrant their crimes. They are driven by greed and the need to compete and assert themselves as the most powerful and successful at their game and they do so by abusing their power. They may also be driven by the effects of economic downturn that may impact the organisation negatively and also by the prospect of losing their reputation. They will thus do anything, including committing crimes to remain at the top(Golden et al, 2006; </w:t>
            </w:r>
            <w:proofErr w:type="spellStart"/>
            <w:r>
              <w:rPr>
                <w:rFonts w:ascii="Arial Narrow" w:hAnsi="Arial Narrow"/>
                <w:sz w:val="24"/>
                <w:szCs w:val="24"/>
              </w:rPr>
              <w:t>Ramamoorti</w:t>
            </w:r>
            <w:proofErr w:type="spellEnd"/>
            <w:r>
              <w:rPr>
                <w:rFonts w:ascii="Arial Narrow" w:hAnsi="Arial Narrow"/>
                <w:sz w:val="24"/>
                <w:szCs w:val="24"/>
              </w:rPr>
              <w:t>, 2008).</w:t>
            </w:r>
          </w:p>
          <w:p w:rsidR="008D70F5" w:rsidRPr="001A0338" w:rsidRDefault="008D70F5" w:rsidP="008D70F5">
            <w:pPr>
              <w:pStyle w:val="ListParagraph"/>
              <w:tabs>
                <w:tab w:val="left" w:pos="981"/>
                <w:tab w:val="left" w:pos="1799"/>
                <w:tab w:val="left" w:pos="1801"/>
              </w:tabs>
              <w:spacing w:before="38" w:line="273" w:lineRule="auto"/>
              <w:ind w:left="1800" w:right="10"/>
              <w:rPr>
                <w:rFonts w:ascii="Arial Narrow" w:hAnsi="Arial Narrow"/>
                <w:sz w:val="24"/>
                <w:szCs w:val="24"/>
              </w:rPr>
            </w:pPr>
          </w:p>
          <w:p w:rsidR="008D70F5" w:rsidRPr="001E36DF" w:rsidRDefault="008D70F5" w:rsidP="008D70F5">
            <w:pPr>
              <w:pStyle w:val="ListParagraph"/>
              <w:widowControl w:val="0"/>
              <w:numPr>
                <w:ilvl w:val="1"/>
                <w:numId w:val="9"/>
              </w:numPr>
              <w:tabs>
                <w:tab w:val="left" w:pos="981"/>
                <w:tab w:val="left" w:pos="1799"/>
                <w:tab w:val="left" w:pos="1801"/>
              </w:tabs>
              <w:autoSpaceDE w:val="0"/>
              <w:autoSpaceDN w:val="0"/>
              <w:spacing w:before="5" w:line="276" w:lineRule="auto"/>
              <w:ind w:left="1800" w:right="840" w:hanging="516"/>
              <w:contextualSpacing w:val="0"/>
              <w:rPr>
                <w:rFonts w:ascii="Arial Narrow" w:hAnsi="Arial Narrow"/>
                <w:sz w:val="24"/>
                <w:szCs w:val="24"/>
              </w:rPr>
            </w:pPr>
            <w:r w:rsidRPr="001E36DF">
              <w:rPr>
                <w:rFonts w:ascii="Arial Narrow" w:hAnsi="Arial Narrow"/>
                <w:b/>
                <w:sz w:val="24"/>
                <w:szCs w:val="24"/>
              </w:rPr>
              <w:t>What</w:t>
            </w:r>
            <w:r w:rsidRPr="001E36DF">
              <w:rPr>
                <w:rFonts w:ascii="Arial Narrow" w:hAnsi="Arial Narrow"/>
                <w:b/>
                <w:spacing w:val="-3"/>
                <w:sz w:val="24"/>
                <w:szCs w:val="24"/>
              </w:rPr>
              <w:t xml:space="preserve"> </w:t>
            </w:r>
            <w:r w:rsidRPr="001E36DF">
              <w:rPr>
                <w:rFonts w:ascii="Arial Narrow" w:hAnsi="Arial Narrow"/>
                <w:b/>
                <w:sz w:val="24"/>
                <w:szCs w:val="24"/>
              </w:rPr>
              <w:t>are</w:t>
            </w:r>
            <w:r w:rsidRPr="001E36DF">
              <w:rPr>
                <w:rFonts w:ascii="Arial Narrow" w:hAnsi="Arial Narrow"/>
                <w:b/>
                <w:spacing w:val="-4"/>
                <w:sz w:val="24"/>
                <w:szCs w:val="24"/>
              </w:rPr>
              <w:t xml:space="preserve"> </w:t>
            </w:r>
            <w:r w:rsidRPr="001E36DF">
              <w:rPr>
                <w:rFonts w:ascii="Arial Narrow" w:hAnsi="Arial Narrow"/>
                <w:b/>
                <w:sz w:val="24"/>
                <w:szCs w:val="24"/>
              </w:rPr>
              <w:t>the</w:t>
            </w:r>
            <w:r w:rsidRPr="001E36DF">
              <w:rPr>
                <w:rFonts w:ascii="Arial Narrow" w:hAnsi="Arial Narrow"/>
                <w:b/>
                <w:spacing w:val="-4"/>
                <w:sz w:val="24"/>
                <w:szCs w:val="24"/>
              </w:rPr>
              <w:t xml:space="preserve"> </w:t>
            </w:r>
            <w:r w:rsidRPr="001E36DF">
              <w:rPr>
                <w:rFonts w:ascii="Arial Narrow" w:hAnsi="Arial Narrow"/>
                <w:b/>
                <w:sz w:val="24"/>
                <w:szCs w:val="24"/>
              </w:rPr>
              <w:t>three</w:t>
            </w:r>
            <w:r w:rsidRPr="001E36DF">
              <w:rPr>
                <w:rFonts w:ascii="Arial Narrow" w:hAnsi="Arial Narrow"/>
                <w:b/>
                <w:spacing w:val="-2"/>
                <w:sz w:val="24"/>
                <w:szCs w:val="24"/>
              </w:rPr>
              <w:t xml:space="preserve"> </w:t>
            </w:r>
            <w:r w:rsidRPr="001E36DF">
              <w:rPr>
                <w:rFonts w:ascii="Arial Narrow" w:hAnsi="Arial Narrow"/>
                <w:b/>
                <w:sz w:val="24"/>
                <w:szCs w:val="24"/>
              </w:rPr>
              <w:t>situations</w:t>
            </w:r>
            <w:r w:rsidRPr="001E36DF">
              <w:rPr>
                <w:rFonts w:ascii="Arial Narrow" w:hAnsi="Arial Narrow"/>
                <w:b/>
                <w:spacing w:val="-3"/>
                <w:sz w:val="24"/>
                <w:szCs w:val="24"/>
              </w:rPr>
              <w:t xml:space="preserve"> </w:t>
            </w:r>
            <w:r w:rsidRPr="001E36DF">
              <w:rPr>
                <w:rFonts w:ascii="Arial Narrow" w:hAnsi="Arial Narrow"/>
                <w:b/>
                <w:sz w:val="24"/>
                <w:szCs w:val="24"/>
              </w:rPr>
              <w:t>that</w:t>
            </w:r>
            <w:r w:rsidRPr="001E36DF">
              <w:rPr>
                <w:rFonts w:ascii="Arial Narrow" w:hAnsi="Arial Narrow"/>
                <w:b/>
                <w:spacing w:val="-3"/>
                <w:sz w:val="24"/>
                <w:szCs w:val="24"/>
              </w:rPr>
              <w:t xml:space="preserve"> </w:t>
            </w:r>
            <w:r w:rsidRPr="001E36DF">
              <w:rPr>
                <w:rFonts w:ascii="Arial Narrow" w:hAnsi="Arial Narrow"/>
                <w:b/>
                <w:sz w:val="24"/>
                <w:szCs w:val="24"/>
              </w:rPr>
              <w:t>are</w:t>
            </w:r>
            <w:r w:rsidRPr="001E36DF">
              <w:rPr>
                <w:rFonts w:ascii="Arial Narrow" w:hAnsi="Arial Narrow"/>
                <w:b/>
                <w:spacing w:val="-2"/>
                <w:sz w:val="24"/>
                <w:szCs w:val="24"/>
              </w:rPr>
              <w:t xml:space="preserve"> </w:t>
            </w:r>
            <w:r w:rsidRPr="001E36DF">
              <w:rPr>
                <w:rFonts w:ascii="Arial Narrow" w:hAnsi="Arial Narrow"/>
                <w:b/>
                <w:sz w:val="24"/>
                <w:szCs w:val="24"/>
              </w:rPr>
              <w:t>usually</w:t>
            </w:r>
            <w:r w:rsidRPr="001E36DF">
              <w:rPr>
                <w:rFonts w:ascii="Arial Narrow" w:hAnsi="Arial Narrow"/>
                <w:b/>
                <w:spacing w:val="-2"/>
                <w:sz w:val="24"/>
                <w:szCs w:val="24"/>
              </w:rPr>
              <w:t xml:space="preserve"> </w:t>
            </w:r>
            <w:r w:rsidRPr="001E36DF">
              <w:rPr>
                <w:rFonts w:ascii="Arial Narrow" w:hAnsi="Arial Narrow"/>
                <w:b/>
                <w:sz w:val="24"/>
                <w:szCs w:val="24"/>
              </w:rPr>
              <w:t>present</w:t>
            </w:r>
            <w:r w:rsidRPr="001E36DF">
              <w:rPr>
                <w:rFonts w:ascii="Arial Narrow" w:hAnsi="Arial Narrow"/>
                <w:b/>
                <w:spacing w:val="-9"/>
                <w:sz w:val="24"/>
                <w:szCs w:val="24"/>
              </w:rPr>
              <w:t xml:space="preserve"> </w:t>
            </w:r>
            <w:r w:rsidRPr="001E36DF">
              <w:rPr>
                <w:rFonts w:ascii="Arial Narrow" w:hAnsi="Arial Narrow"/>
                <w:b/>
                <w:sz w:val="24"/>
                <w:szCs w:val="24"/>
              </w:rPr>
              <w:t>in</w:t>
            </w:r>
            <w:r w:rsidRPr="001E36DF">
              <w:rPr>
                <w:rFonts w:ascii="Arial Narrow" w:hAnsi="Arial Narrow"/>
                <w:b/>
                <w:spacing w:val="-3"/>
                <w:sz w:val="24"/>
                <w:szCs w:val="24"/>
              </w:rPr>
              <w:t xml:space="preserve"> </w:t>
            </w:r>
            <w:r w:rsidRPr="001E36DF">
              <w:rPr>
                <w:rFonts w:ascii="Arial Narrow" w:hAnsi="Arial Narrow"/>
                <w:b/>
                <w:sz w:val="24"/>
                <w:szCs w:val="24"/>
              </w:rPr>
              <w:t>fraud</w:t>
            </w:r>
            <w:r w:rsidRPr="001E36DF">
              <w:rPr>
                <w:rFonts w:ascii="Arial Narrow" w:hAnsi="Arial Narrow"/>
                <w:b/>
                <w:spacing w:val="-6"/>
                <w:sz w:val="24"/>
                <w:szCs w:val="24"/>
              </w:rPr>
              <w:t xml:space="preserve"> </w:t>
            </w:r>
            <w:r w:rsidRPr="001E36DF">
              <w:rPr>
                <w:rFonts w:ascii="Arial Narrow" w:hAnsi="Arial Narrow"/>
                <w:b/>
                <w:sz w:val="24"/>
                <w:szCs w:val="24"/>
              </w:rPr>
              <w:t>case,</w:t>
            </w:r>
            <w:r w:rsidRPr="001E36DF">
              <w:rPr>
                <w:rFonts w:ascii="Arial Narrow" w:hAnsi="Arial Narrow"/>
                <w:b/>
                <w:spacing w:val="-5"/>
                <w:sz w:val="24"/>
                <w:szCs w:val="24"/>
              </w:rPr>
              <w:t xml:space="preserve"> </w:t>
            </w:r>
            <w:r w:rsidRPr="001E36DF">
              <w:rPr>
                <w:rFonts w:ascii="Arial Narrow" w:hAnsi="Arial Narrow"/>
                <w:b/>
                <w:sz w:val="24"/>
                <w:szCs w:val="24"/>
              </w:rPr>
              <w:t>according</w:t>
            </w:r>
            <w:r w:rsidRPr="001E36DF">
              <w:rPr>
                <w:rFonts w:ascii="Arial Narrow" w:hAnsi="Arial Narrow"/>
                <w:b/>
                <w:spacing w:val="-3"/>
                <w:sz w:val="24"/>
                <w:szCs w:val="24"/>
              </w:rPr>
              <w:t xml:space="preserve"> </w:t>
            </w:r>
            <w:r w:rsidRPr="001E36DF">
              <w:rPr>
                <w:rFonts w:ascii="Arial Narrow" w:hAnsi="Arial Narrow"/>
                <w:b/>
                <w:sz w:val="24"/>
                <w:szCs w:val="24"/>
              </w:rPr>
              <w:t>to</w:t>
            </w:r>
            <w:r w:rsidRPr="001E36DF">
              <w:rPr>
                <w:rFonts w:ascii="Arial Narrow" w:hAnsi="Arial Narrow"/>
                <w:b/>
                <w:spacing w:val="-4"/>
                <w:sz w:val="24"/>
                <w:szCs w:val="24"/>
              </w:rPr>
              <w:t xml:space="preserve"> </w:t>
            </w:r>
            <w:r w:rsidRPr="001E36DF">
              <w:rPr>
                <w:rFonts w:ascii="Arial Narrow" w:hAnsi="Arial Narrow"/>
                <w:b/>
                <w:sz w:val="24"/>
                <w:szCs w:val="24"/>
              </w:rPr>
              <w:t>the fraud</w:t>
            </w:r>
            <w:r w:rsidRPr="001E36DF">
              <w:rPr>
                <w:rFonts w:ascii="Arial Narrow" w:hAnsi="Arial Narrow"/>
                <w:b/>
                <w:spacing w:val="-1"/>
                <w:sz w:val="24"/>
                <w:szCs w:val="24"/>
              </w:rPr>
              <w:t xml:space="preserve"> </w:t>
            </w:r>
            <w:r w:rsidRPr="001E36DF">
              <w:rPr>
                <w:rFonts w:ascii="Arial Narrow" w:hAnsi="Arial Narrow"/>
                <w:b/>
                <w:position w:val="1"/>
                <w:sz w:val="24"/>
                <w:szCs w:val="24"/>
              </w:rPr>
              <w:t>triangle?</w:t>
            </w:r>
            <w:r>
              <w:rPr>
                <w:rFonts w:ascii="Arial Narrow" w:hAnsi="Arial Narrow"/>
                <w:position w:val="1"/>
                <w:sz w:val="24"/>
                <w:szCs w:val="24"/>
              </w:rPr>
              <w:t xml:space="preserve"> </w:t>
            </w:r>
          </w:p>
          <w:p w:rsidR="008D70F5" w:rsidRDefault="008D70F5" w:rsidP="008D70F5">
            <w:pPr>
              <w:pStyle w:val="ListParagraph"/>
              <w:tabs>
                <w:tab w:val="left" w:pos="981"/>
                <w:tab w:val="left" w:pos="1799"/>
                <w:tab w:val="left" w:pos="1801"/>
              </w:tabs>
              <w:spacing w:before="5" w:line="276" w:lineRule="auto"/>
              <w:ind w:right="840"/>
              <w:rPr>
                <w:rFonts w:ascii="Arial Narrow" w:hAnsi="Arial Narrow"/>
                <w:position w:val="1"/>
                <w:sz w:val="24"/>
                <w:szCs w:val="24"/>
              </w:rPr>
            </w:pPr>
          </w:p>
          <w:p w:rsidR="008D70F5" w:rsidRPr="00866B39" w:rsidRDefault="008D70F5" w:rsidP="008D70F5">
            <w:pPr>
              <w:pStyle w:val="ListParagraph"/>
              <w:tabs>
                <w:tab w:val="left" w:pos="981"/>
                <w:tab w:val="left" w:pos="1799"/>
                <w:tab w:val="left" w:pos="1801"/>
              </w:tabs>
              <w:spacing w:before="5" w:line="276" w:lineRule="auto"/>
              <w:ind w:left="1800" w:right="840"/>
              <w:rPr>
                <w:rFonts w:ascii="Arial Narrow" w:hAnsi="Arial Narrow"/>
                <w:sz w:val="24"/>
                <w:szCs w:val="24"/>
              </w:rPr>
            </w:pPr>
            <w:r>
              <w:rPr>
                <w:rFonts w:ascii="Arial Narrow" w:hAnsi="Arial Narrow"/>
                <w:position w:val="1"/>
                <w:sz w:val="24"/>
                <w:szCs w:val="24"/>
              </w:rPr>
              <w:t xml:space="preserve">The fraud triangle is a three factor hypothesis by Dr. Donald </w:t>
            </w:r>
            <w:proofErr w:type="spellStart"/>
            <w:r>
              <w:rPr>
                <w:rFonts w:ascii="Arial Narrow" w:hAnsi="Arial Narrow"/>
                <w:position w:val="1"/>
                <w:sz w:val="24"/>
                <w:szCs w:val="24"/>
              </w:rPr>
              <w:t>Cressey</w:t>
            </w:r>
            <w:proofErr w:type="spellEnd"/>
            <w:r>
              <w:rPr>
                <w:rFonts w:ascii="Arial Narrow" w:hAnsi="Arial Narrow"/>
                <w:position w:val="1"/>
                <w:sz w:val="24"/>
                <w:szCs w:val="24"/>
              </w:rPr>
              <w:t xml:space="preserve"> to explain why fraud is committed and are identified as follows:</w:t>
            </w:r>
          </w:p>
          <w:p w:rsidR="008D70F5" w:rsidRPr="003E41CF" w:rsidRDefault="008D70F5" w:rsidP="008D70F5">
            <w:pPr>
              <w:pStyle w:val="ListParagraph"/>
              <w:widowControl w:val="0"/>
              <w:numPr>
                <w:ilvl w:val="0"/>
                <w:numId w:val="10"/>
              </w:numPr>
              <w:tabs>
                <w:tab w:val="left" w:pos="981"/>
                <w:tab w:val="left" w:pos="1799"/>
                <w:tab w:val="left" w:pos="1801"/>
              </w:tabs>
              <w:autoSpaceDE w:val="0"/>
              <w:autoSpaceDN w:val="0"/>
              <w:spacing w:before="5" w:line="276" w:lineRule="auto"/>
              <w:ind w:right="840"/>
              <w:contextualSpacing w:val="0"/>
              <w:rPr>
                <w:rFonts w:ascii="Arial Narrow" w:hAnsi="Arial Narrow"/>
                <w:sz w:val="24"/>
                <w:szCs w:val="24"/>
              </w:rPr>
            </w:pPr>
            <w:r>
              <w:rPr>
                <w:rFonts w:ascii="Arial Narrow" w:hAnsi="Arial Narrow"/>
                <w:position w:val="1"/>
                <w:sz w:val="24"/>
                <w:szCs w:val="24"/>
              </w:rPr>
              <w:t>Incentives/Pressure-this is perceived motivation for crime which may be financial or non-financial in nature. For example the need to pay bills, to improve the revenue of the organisation etc.</w:t>
            </w:r>
          </w:p>
          <w:p w:rsidR="008D70F5" w:rsidRPr="00ED4641" w:rsidRDefault="008D70F5" w:rsidP="008D70F5">
            <w:pPr>
              <w:pStyle w:val="ListParagraph"/>
              <w:widowControl w:val="0"/>
              <w:numPr>
                <w:ilvl w:val="0"/>
                <w:numId w:val="10"/>
              </w:numPr>
              <w:tabs>
                <w:tab w:val="left" w:pos="981"/>
                <w:tab w:val="left" w:pos="1799"/>
                <w:tab w:val="left" w:pos="1801"/>
              </w:tabs>
              <w:autoSpaceDE w:val="0"/>
              <w:autoSpaceDN w:val="0"/>
              <w:spacing w:before="5" w:line="276" w:lineRule="auto"/>
              <w:ind w:right="840"/>
              <w:contextualSpacing w:val="0"/>
              <w:rPr>
                <w:rFonts w:ascii="Arial Narrow" w:hAnsi="Arial Narrow"/>
                <w:sz w:val="24"/>
                <w:szCs w:val="24"/>
              </w:rPr>
            </w:pPr>
            <w:r>
              <w:rPr>
                <w:rFonts w:ascii="Arial Narrow" w:hAnsi="Arial Narrow"/>
                <w:position w:val="1"/>
                <w:sz w:val="24"/>
                <w:szCs w:val="24"/>
              </w:rPr>
              <w:t>Opportunity-this is the ability to commit fraud which is enabled by the environment within which the fraudster operates, with little or no chance of being caught or penalised. For business organisations for example the absence of sound internal control provides the perfect opportunity for fraud.</w:t>
            </w:r>
          </w:p>
          <w:p w:rsidR="008D70F5" w:rsidRPr="00EB4C54" w:rsidRDefault="008D70F5" w:rsidP="008D70F5">
            <w:pPr>
              <w:pStyle w:val="ListParagraph"/>
              <w:widowControl w:val="0"/>
              <w:numPr>
                <w:ilvl w:val="0"/>
                <w:numId w:val="10"/>
              </w:numPr>
              <w:tabs>
                <w:tab w:val="left" w:pos="981"/>
                <w:tab w:val="left" w:pos="1799"/>
                <w:tab w:val="left" w:pos="1801"/>
              </w:tabs>
              <w:autoSpaceDE w:val="0"/>
              <w:autoSpaceDN w:val="0"/>
              <w:spacing w:before="5" w:line="276" w:lineRule="auto"/>
              <w:ind w:right="840"/>
              <w:contextualSpacing w:val="0"/>
              <w:rPr>
                <w:rFonts w:ascii="Arial Narrow" w:hAnsi="Arial Narrow"/>
                <w:sz w:val="24"/>
                <w:szCs w:val="24"/>
              </w:rPr>
            </w:pPr>
            <w:proofErr w:type="spellStart"/>
            <w:r>
              <w:rPr>
                <w:rFonts w:ascii="Arial Narrow" w:hAnsi="Arial Narrow"/>
                <w:position w:val="1"/>
                <w:sz w:val="24"/>
                <w:szCs w:val="24"/>
              </w:rPr>
              <w:t>Rationalisation</w:t>
            </w:r>
            <w:proofErr w:type="spellEnd"/>
            <w:r>
              <w:rPr>
                <w:rFonts w:ascii="Arial Narrow" w:hAnsi="Arial Narrow"/>
                <w:position w:val="1"/>
                <w:sz w:val="24"/>
                <w:szCs w:val="24"/>
              </w:rPr>
              <w:t>-it is the justification the criminal give for fraud. It is the ability to blame a situation or someone for dishonest behaviour without accepting full responsibility for fraudulent behaviour.</w:t>
            </w:r>
          </w:p>
          <w:p w:rsidR="008D70F5" w:rsidRPr="001A0338" w:rsidRDefault="008D70F5" w:rsidP="008D70F5">
            <w:pPr>
              <w:pStyle w:val="ListParagraph"/>
              <w:tabs>
                <w:tab w:val="left" w:pos="981"/>
                <w:tab w:val="left" w:pos="1799"/>
                <w:tab w:val="left" w:pos="1801"/>
              </w:tabs>
              <w:spacing w:before="5" w:line="276" w:lineRule="auto"/>
              <w:ind w:left="2520" w:right="840"/>
              <w:rPr>
                <w:rFonts w:ascii="Arial Narrow" w:hAnsi="Arial Narrow"/>
                <w:sz w:val="24"/>
                <w:szCs w:val="24"/>
              </w:rPr>
            </w:pPr>
          </w:p>
          <w:p w:rsidR="008D70F5" w:rsidRDefault="008D70F5" w:rsidP="008D70F5">
            <w:pPr>
              <w:pStyle w:val="ListParagraph"/>
              <w:widowControl w:val="0"/>
              <w:numPr>
                <w:ilvl w:val="1"/>
                <w:numId w:val="9"/>
              </w:numPr>
              <w:tabs>
                <w:tab w:val="left" w:pos="981"/>
                <w:tab w:val="left" w:pos="1799"/>
                <w:tab w:val="left" w:pos="1801"/>
              </w:tabs>
              <w:autoSpaceDE w:val="0"/>
              <w:autoSpaceDN w:val="0"/>
              <w:spacing w:before="3" w:line="237" w:lineRule="auto"/>
              <w:ind w:left="1800" w:right="769" w:hanging="567"/>
              <w:contextualSpacing w:val="0"/>
              <w:rPr>
                <w:rFonts w:ascii="Arial Narrow" w:hAnsi="Arial Narrow"/>
                <w:sz w:val="24"/>
                <w:szCs w:val="24"/>
              </w:rPr>
            </w:pPr>
            <w:r w:rsidRPr="001E36DF">
              <w:rPr>
                <w:rFonts w:ascii="Arial Narrow" w:hAnsi="Arial Narrow"/>
                <w:b/>
                <w:sz w:val="24"/>
                <w:szCs w:val="24"/>
              </w:rPr>
              <w:t>Briefly</w:t>
            </w:r>
            <w:r w:rsidRPr="001E36DF">
              <w:rPr>
                <w:rFonts w:ascii="Arial Narrow" w:hAnsi="Arial Narrow"/>
                <w:b/>
                <w:spacing w:val="-4"/>
                <w:sz w:val="24"/>
                <w:szCs w:val="24"/>
              </w:rPr>
              <w:t xml:space="preserve"> </w:t>
            </w:r>
            <w:r w:rsidRPr="001E36DF">
              <w:rPr>
                <w:rFonts w:ascii="Arial Narrow" w:hAnsi="Arial Narrow"/>
                <w:b/>
                <w:sz w:val="24"/>
                <w:szCs w:val="24"/>
              </w:rPr>
              <w:t>describe</w:t>
            </w:r>
            <w:r w:rsidRPr="001E36DF">
              <w:rPr>
                <w:rFonts w:ascii="Arial Narrow" w:hAnsi="Arial Narrow"/>
                <w:b/>
                <w:spacing w:val="-6"/>
                <w:sz w:val="24"/>
                <w:szCs w:val="24"/>
              </w:rPr>
              <w:t xml:space="preserve"> </w:t>
            </w:r>
            <w:r w:rsidRPr="001E36DF">
              <w:rPr>
                <w:rFonts w:ascii="Arial Narrow" w:hAnsi="Arial Narrow"/>
                <w:b/>
                <w:sz w:val="24"/>
                <w:szCs w:val="24"/>
              </w:rPr>
              <w:t>the</w:t>
            </w:r>
            <w:r w:rsidRPr="001E36DF">
              <w:rPr>
                <w:rFonts w:ascii="Arial Narrow" w:hAnsi="Arial Narrow"/>
                <w:b/>
                <w:spacing w:val="-4"/>
                <w:sz w:val="24"/>
                <w:szCs w:val="24"/>
              </w:rPr>
              <w:t xml:space="preserve"> </w:t>
            </w:r>
            <w:r w:rsidRPr="001E36DF">
              <w:rPr>
                <w:rFonts w:ascii="Arial Narrow" w:hAnsi="Arial Narrow"/>
                <w:b/>
                <w:sz w:val="24"/>
                <w:szCs w:val="24"/>
              </w:rPr>
              <w:t>Gwynn</w:t>
            </w:r>
            <w:r w:rsidRPr="001E36DF">
              <w:rPr>
                <w:rFonts w:ascii="Arial Narrow" w:hAnsi="Arial Narrow"/>
                <w:b/>
                <w:spacing w:val="-9"/>
                <w:sz w:val="24"/>
                <w:szCs w:val="24"/>
              </w:rPr>
              <w:t xml:space="preserve"> </w:t>
            </w:r>
            <w:proofErr w:type="spellStart"/>
            <w:r w:rsidRPr="001E36DF">
              <w:rPr>
                <w:rFonts w:ascii="Arial Narrow" w:hAnsi="Arial Narrow"/>
                <w:b/>
                <w:sz w:val="24"/>
                <w:szCs w:val="24"/>
              </w:rPr>
              <w:t>Nettler’s</w:t>
            </w:r>
            <w:proofErr w:type="spellEnd"/>
            <w:r w:rsidRPr="001E36DF">
              <w:rPr>
                <w:rFonts w:ascii="Arial Narrow" w:hAnsi="Arial Narrow"/>
                <w:b/>
                <w:spacing w:val="-7"/>
                <w:sz w:val="24"/>
                <w:szCs w:val="24"/>
              </w:rPr>
              <w:t xml:space="preserve"> </w:t>
            </w:r>
            <w:r w:rsidRPr="001E36DF">
              <w:rPr>
                <w:rFonts w:ascii="Arial Narrow" w:hAnsi="Arial Narrow"/>
                <w:b/>
                <w:sz w:val="24"/>
                <w:szCs w:val="24"/>
              </w:rPr>
              <w:t>perception</w:t>
            </w:r>
            <w:r w:rsidRPr="001E36DF">
              <w:rPr>
                <w:rFonts w:ascii="Arial Narrow" w:hAnsi="Arial Narrow"/>
                <w:b/>
                <w:spacing w:val="-7"/>
                <w:sz w:val="24"/>
                <w:szCs w:val="24"/>
              </w:rPr>
              <w:t xml:space="preserve"> </w:t>
            </w:r>
            <w:r w:rsidRPr="001E36DF">
              <w:rPr>
                <w:rFonts w:ascii="Arial Narrow" w:hAnsi="Arial Narrow"/>
                <w:b/>
                <w:sz w:val="24"/>
                <w:szCs w:val="24"/>
              </w:rPr>
              <w:t>about</w:t>
            </w:r>
            <w:r w:rsidRPr="001E36DF">
              <w:rPr>
                <w:rFonts w:ascii="Arial Narrow" w:hAnsi="Arial Narrow"/>
                <w:b/>
                <w:spacing w:val="-7"/>
                <w:sz w:val="24"/>
                <w:szCs w:val="24"/>
              </w:rPr>
              <w:t xml:space="preserve"> </w:t>
            </w:r>
            <w:r w:rsidRPr="001E36DF">
              <w:rPr>
                <w:rFonts w:ascii="Arial Narrow" w:hAnsi="Arial Narrow"/>
                <w:b/>
                <w:sz w:val="24"/>
                <w:szCs w:val="24"/>
              </w:rPr>
              <w:t>employees</w:t>
            </w:r>
            <w:r w:rsidRPr="001E36DF">
              <w:rPr>
                <w:rFonts w:ascii="Arial Narrow" w:hAnsi="Arial Narrow"/>
                <w:b/>
                <w:spacing w:val="-7"/>
                <w:sz w:val="24"/>
                <w:szCs w:val="24"/>
              </w:rPr>
              <w:t xml:space="preserve"> </w:t>
            </w:r>
            <w:r w:rsidRPr="001E36DF">
              <w:rPr>
                <w:rFonts w:ascii="Arial Narrow" w:hAnsi="Arial Narrow"/>
                <w:b/>
                <w:sz w:val="24"/>
                <w:szCs w:val="24"/>
              </w:rPr>
              <w:t>lying,</w:t>
            </w:r>
            <w:r w:rsidRPr="001E36DF">
              <w:rPr>
                <w:rFonts w:ascii="Arial Narrow" w:hAnsi="Arial Narrow"/>
                <w:b/>
                <w:spacing w:val="-7"/>
                <w:sz w:val="24"/>
                <w:szCs w:val="24"/>
              </w:rPr>
              <w:t xml:space="preserve"> </w:t>
            </w:r>
            <w:r w:rsidRPr="001E36DF">
              <w:rPr>
                <w:rFonts w:ascii="Arial Narrow" w:hAnsi="Arial Narrow"/>
                <w:b/>
                <w:sz w:val="24"/>
                <w:szCs w:val="24"/>
              </w:rPr>
              <w:t>cheating,</w:t>
            </w:r>
            <w:r w:rsidRPr="001E36DF">
              <w:rPr>
                <w:rFonts w:ascii="Arial Narrow" w:hAnsi="Arial Narrow"/>
                <w:b/>
                <w:spacing w:val="-8"/>
                <w:sz w:val="24"/>
                <w:szCs w:val="24"/>
              </w:rPr>
              <w:t xml:space="preserve"> </w:t>
            </w:r>
            <w:r w:rsidRPr="001E36DF">
              <w:rPr>
                <w:rFonts w:ascii="Arial Narrow" w:hAnsi="Arial Narrow"/>
                <w:b/>
                <w:sz w:val="24"/>
                <w:szCs w:val="24"/>
              </w:rPr>
              <w:t>and stealing</w:t>
            </w:r>
            <w:r w:rsidRPr="001A0338">
              <w:rPr>
                <w:rFonts w:ascii="Arial Narrow" w:hAnsi="Arial Narrow"/>
                <w:sz w:val="24"/>
                <w:szCs w:val="24"/>
              </w:rPr>
              <w:t>.</w:t>
            </w:r>
            <w:r>
              <w:rPr>
                <w:rFonts w:ascii="Arial Narrow" w:hAnsi="Arial Narrow"/>
                <w:sz w:val="24"/>
                <w:szCs w:val="24"/>
              </w:rPr>
              <w:t xml:space="preserve"> </w:t>
            </w:r>
          </w:p>
          <w:p w:rsidR="008D70F5" w:rsidRDefault="008D70F5" w:rsidP="008D70F5">
            <w:pPr>
              <w:pStyle w:val="ListParagraph"/>
              <w:tabs>
                <w:tab w:val="left" w:pos="981"/>
                <w:tab w:val="left" w:pos="1799"/>
                <w:tab w:val="left" w:pos="1801"/>
              </w:tabs>
              <w:spacing w:before="3" w:line="237" w:lineRule="auto"/>
              <w:ind w:right="769"/>
              <w:rPr>
                <w:rFonts w:ascii="Arial Narrow" w:hAnsi="Arial Narrow"/>
                <w:sz w:val="24"/>
                <w:szCs w:val="24"/>
              </w:rPr>
            </w:pPr>
          </w:p>
          <w:p w:rsidR="008D70F5" w:rsidRPr="00B00BCE" w:rsidRDefault="008D70F5" w:rsidP="008D70F5">
            <w:pPr>
              <w:pStyle w:val="ListParagraph"/>
              <w:tabs>
                <w:tab w:val="left" w:pos="981"/>
                <w:tab w:val="left" w:pos="1799"/>
                <w:tab w:val="left" w:pos="1801"/>
              </w:tabs>
              <w:spacing w:before="3" w:line="237" w:lineRule="auto"/>
              <w:ind w:right="769"/>
              <w:rPr>
                <w:rFonts w:ascii="Arial Narrow" w:hAnsi="Arial Narrow"/>
                <w:sz w:val="24"/>
                <w:szCs w:val="24"/>
              </w:rPr>
            </w:pPr>
            <w:r w:rsidRPr="00B00BCE">
              <w:rPr>
                <w:rFonts w:ascii="Arial Narrow" w:hAnsi="Arial Narrow"/>
                <w:sz w:val="24"/>
                <w:szCs w:val="24"/>
              </w:rPr>
              <w:t xml:space="preserve">Gwynn </w:t>
            </w:r>
            <w:proofErr w:type="spellStart"/>
            <w:r w:rsidRPr="00B00BCE">
              <w:rPr>
                <w:rFonts w:ascii="Arial Narrow" w:hAnsi="Arial Narrow"/>
                <w:sz w:val="24"/>
                <w:szCs w:val="24"/>
              </w:rPr>
              <w:t>Nettler</w:t>
            </w:r>
            <w:proofErr w:type="spellEnd"/>
            <w:r w:rsidRPr="00B00BCE">
              <w:rPr>
                <w:rFonts w:ascii="Arial Narrow" w:hAnsi="Arial Narrow"/>
                <w:sz w:val="24"/>
                <w:szCs w:val="24"/>
              </w:rPr>
              <w:t xml:space="preserve"> indicated that: </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sz w:val="24"/>
                <w:szCs w:val="24"/>
              </w:rPr>
            </w:pPr>
            <w:r w:rsidRPr="00B00BCE">
              <w:rPr>
                <w:rFonts w:ascii="Arial Narrow" w:hAnsi="Arial Narrow"/>
                <w:sz w:val="24"/>
                <w:szCs w:val="24"/>
              </w:rPr>
              <w:t>If people have experienced failure in their lives, they are more likely to cheat.</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cs="Calibri"/>
                <w:sz w:val="24"/>
                <w:szCs w:val="24"/>
              </w:rPr>
            </w:pPr>
            <w:r w:rsidRPr="00B00BCE">
              <w:rPr>
                <w:rFonts w:ascii="Arial Narrow" w:hAnsi="Arial Narrow"/>
                <w:sz w:val="24"/>
                <w:szCs w:val="24"/>
              </w:rPr>
              <w:t xml:space="preserve">People who have a low opinion of themselves and are disliked by others have a higher tendency </w:t>
            </w:r>
            <w:r w:rsidRPr="00B00BCE">
              <w:rPr>
                <w:rFonts w:ascii="Arial Narrow" w:hAnsi="Arial Narrow" w:cs="Calibri"/>
                <w:sz w:val="24"/>
                <w:szCs w:val="24"/>
              </w:rPr>
              <w:t>to deceive.</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sz w:val="24"/>
                <w:szCs w:val="24"/>
              </w:rPr>
            </w:pPr>
            <w:r w:rsidRPr="00B00BCE">
              <w:rPr>
                <w:rFonts w:ascii="Arial Narrow" w:hAnsi="Arial Narrow" w:cs="Symbol"/>
                <w:sz w:val="24"/>
                <w:szCs w:val="24"/>
              </w:rPr>
              <w:t xml:space="preserve"> </w:t>
            </w:r>
            <w:r w:rsidRPr="00B00BCE">
              <w:rPr>
                <w:rFonts w:ascii="Arial Narrow" w:hAnsi="Arial Narrow"/>
                <w:sz w:val="24"/>
                <w:szCs w:val="24"/>
              </w:rPr>
              <w:t>Impulsive, easily distractible, impatient and selfish people are more likely to be deceitful.</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cs="Calibri"/>
                <w:sz w:val="24"/>
                <w:szCs w:val="24"/>
              </w:rPr>
            </w:pPr>
            <w:r w:rsidRPr="00B00BCE">
              <w:rPr>
                <w:rFonts w:ascii="Arial Narrow" w:hAnsi="Arial Narrow" w:cs="Symbol"/>
                <w:sz w:val="24"/>
                <w:szCs w:val="24"/>
              </w:rPr>
              <w:t xml:space="preserve"> </w:t>
            </w:r>
            <w:r w:rsidRPr="00B00BCE">
              <w:rPr>
                <w:rFonts w:ascii="Arial Narrow" w:hAnsi="Arial Narrow"/>
                <w:sz w:val="24"/>
                <w:szCs w:val="24"/>
              </w:rPr>
              <w:t xml:space="preserve">People who are afraid of being caught and of suffering punishment, i.e. those who have a higher </w:t>
            </w:r>
            <w:r w:rsidRPr="00B00BCE">
              <w:rPr>
                <w:rFonts w:ascii="Arial Narrow" w:hAnsi="Arial Narrow" w:cs="Calibri"/>
                <w:sz w:val="24"/>
                <w:szCs w:val="24"/>
              </w:rPr>
              <w:t>perception of detection, are less likely to be tempted to cheat or deceive.</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cs="Calibri"/>
                <w:sz w:val="24"/>
                <w:szCs w:val="24"/>
              </w:rPr>
            </w:pPr>
            <w:r w:rsidRPr="00B00BCE">
              <w:rPr>
                <w:rFonts w:ascii="Arial Narrow" w:hAnsi="Arial Narrow" w:cs="Symbol"/>
                <w:sz w:val="24"/>
                <w:szCs w:val="24"/>
              </w:rPr>
              <w:t xml:space="preserve"> </w:t>
            </w:r>
            <w:r w:rsidRPr="00B00BCE">
              <w:rPr>
                <w:rFonts w:ascii="Arial Narrow" w:hAnsi="Arial Narrow"/>
                <w:sz w:val="24"/>
                <w:szCs w:val="24"/>
              </w:rPr>
              <w:t xml:space="preserve">Middle/upper-class people are less likely to cheat than lower-class people, and intelligent people </w:t>
            </w:r>
            <w:r w:rsidRPr="00B00BCE">
              <w:rPr>
                <w:rFonts w:ascii="Arial Narrow" w:hAnsi="Arial Narrow" w:cs="Calibri"/>
                <w:sz w:val="24"/>
                <w:szCs w:val="24"/>
              </w:rPr>
              <w:t>are more honest than ignorant people.</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sz w:val="24"/>
                <w:szCs w:val="24"/>
              </w:rPr>
            </w:pPr>
            <w:r w:rsidRPr="00B00BCE">
              <w:rPr>
                <w:rFonts w:ascii="Arial Narrow" w:hAnsi="Arial Narrow"/>
                <w:sz w:val="24"/>
                <w:szCs w:val="24"/>
              </w:rPr>
              <w:t>People will steal and cheat more the easier it is to do so.</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sz w:val="24"/>
                <w:szCs w:val="24"/>
              </w:rPr>
            </w:pPr>
            <w:r w:rsidRPr="00B00BCE">
              <w:rPr>
                <w:rFonts w:ascii="Arial Narrow" w:hAnsi="Arial Narrow"/>
                <w:sz w:val="24"/>
                <w:szCs w:val="24"/>
              </w:rPr>
              <w:lastRenderedPageBreak/>
              <w:t>The level of motivation for an individual to commit fraud, lie or cheat depends on his/her needs.</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sz w:val="24"/>
                <w:szCs w:val="24"/>
              </w:rPr>
            </w:pPr>
            <w:r w:rsidRPr="00B00BCE">
              <w:rPr>
                <w:rFonts w:ascii="Arial Narrow" w:hAnsi="Arial Narrow"/>
                <w:sz w:val="24"/>
                <w:szCs w:val="24"/>
              </w:rPr>
              <w:t>Greater stress and pressure to achieve objectives leads to more deceit and cheating.</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sz w:val="24"/>
                <w:szCs w:val="24"/>
              </w:rPr>
            </w:pPr>
            <w:r w:rsidRPr="00B00BCE">
              <w:rPr>
                <w:rFonts w:ascii="Arial Narrow" w:hAnsi="Arial Narrow"/>
                <w:sz w:val="24"/>
                <w:szCs w:val="24"/>
              </w:rPr>
              <w:t>The motivation to deceive increases with the struggle and determination to survive.</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sz w:val="24"/>
                <w:szCs w:val="24"/>
              </w:rPr>
            </w:pPr>
            <w:r w:rsidRPr="00B00BCE">
              <w:rPr>
                <w:rFonts w:ascii="Arial Narrow" w:hAnsi="Arial Narrow"/>
                <w:sz w:val="24"/>
                <w:szCs w:val="24"/>
              </w:rPr>
              <w:t>A variety of personal and organizational situations lead to people lying and deceiving.</w:t>
            </w:r>
          </w:p>
          <w:p w:rsidR="008D70F5" w:rsidRPr="00B00BCE" w:rsidRDefault="008D70F5" w:rsidP="008D70F5">
            <w:pPr>
              <w:pStyle w:val="ListParagraph"/>
              <w:widowControl w:val="0"/>
              <w:numPr>
                <w:ilvl w:val="0"/>
                <w:numId w:val="11"/>
              </w:numPr>
              <w:tabs>
                <w:tab w:val="left" w:pos="981"/>
              </w:tabs>
              <w:autoSpaceDE w:val="0"/>
              <w:autoSpaceDN w:val="0"/>
              <w:adjustRightInd w:val="0"/>
              <w:contextualSpacing w:val="0"/>
              <w:rPr>
                <w:rFonts w:ascii="Arial Narrow" w:hAnsi="Arial Narrow"/>
                <w:sz w:val="24"/>
                <w:szCs w:val="24"/>
              </w:rPr>
            </w:pPr>
            <w:r w:rsidRPr="00B00BCE">
              <w:rPr>
                <w:rFonts w:ascii="Arial Narrow" w:hAnsi="Arial Narrow"/>
                <w:sz w:val="24"/>
                <w:szCs w:val="24"/>
              </w:rPr>
              <w:t>The following are a few personal, organizational and external variables that affect a person’s likelihood of cheating.</w:t>
            </w:r>
          </w:p>
          <w:p w:rsidR="008D70F5" w:rsidRDefault="008D70F5" w:rsidP="008D70F5">
            <w:pPr>
              <w:pStyle w:val="ListParagraph"/>
              <w:tabs>
                <w:tab w:val="left" w:pos="981"/>
                <w:tab w:val="left" w:pos="1799"/>
                <w:tab w:val="left" w:pos="1801"/>
              </w:tabs>
              <w:spacing w:before="3" w:line="237" w:lineRule="auto"/>
              <w:ind w:right="769"/>
              <w:rPr>
                <w:rFonts w:ascii="Arial Narrow" w:hAnsi="Arial Narrow"/>
                <w:sz w:val="24"/>
                <w:szCs w:val="24"/>
              </w:rPr>
            </w:pPr>
          </w:p>
          <w:p w:rsidR="008D70F5" w:rsidRDefault="008D70F5" w:rsidP="008D70F5">
            <w:pPr>
              <w:pStyle w:val="ListParagraph"/>
              <w:tabs>
                <w:tab w:val="left" w:pos="981"/>
                <w:tab w:val="left" w:pos="1799"/>
                <w:tab w:val="left" w:pos="1801"/>
              </w:tabs>
              <w:spacing w:before="3" w:line="237" w:lineRule="auto"/>
              <w:ind w:right="769"/>
              <w:rPr>
                <w:rFonts w:ascii="Arial Narrow" w:hAnsi="Arial Narrow"/>
                <w:sz w:val="24"/>
                <w:szCs w:val="24"/>
              </w:rPr>
            </w:pPr>
          </w:p>
          <w:p w:rsidR="008D70F5" w:rsidRDefault="008D70F5" w:rsidP="008D70F5">
            <w:pPr>
              <w:pStyle w:val="ListParagraph"/>
              <w:tabs>
                <w:tab w:val="left" w:pos="981"/>
                <w:tab w:val="left" w:pos="1799"/>
                <w:tab w:val="left" w:pos="1801"/>
              </w:tabs>
              <w:spacing w:before="3" w:line="237" w:lineRule="auto"/>
              <w:ind w:right="769"/>
              <w:rPr>
                <w:rFonts w:ascii="Arial Narrow" w:hAnsi="Arial Narrow"/>
                <w:sz w:val="24"/>
                <w:szCs w:val="24"/>
              </w:rPr>
            </w:pPr>
          </w:p>
          <w:p w:rsidR="008D70F5" w:rsidRDefault="008D70F5" w:rsidP="008D70F5">
            <w:pPr>
              <w:pStyle w:val="ListParagraph"/>
              <w:tabs>
                <w:tab w:val="left" w:pos="981"/>
                <w:tab w:val="left" w:pos="1799"/>
                <w:tab w:val="left" w:pos="1801"/>
              </w:tabs>
              <w:spacing w:before="3" w:line="237" w:lineRule="auto"/>
              <w:ind w:right="769"/>
              <w:rPr>
                <w:rFonts w:ascii="Arial Narrow" w:hAnsi="Arial Narrow"/>
                <w:sz w:val="24"/>
                <w:szCs w:val="24"/>
              </w:rPr>
            </w:pPr>
          </w:p>
          <w:p w:rsidR="008D70F5" w:rsidRDefault="008D70F5" w:rsidP="008D70F5">
            <w:pPr>
              <w:pStyle w:val="ListParagraph"/>
              <w:tabs>
                <w:tab w:val="left" w:pos="981"/>
                <w:tab w:val="left" w:pos="1799"/>
                <w:tab w:val="left" w:pos="1801"/>
              </w:tabs>
              <w:spacing w:before="3" w:line="237" w:lineRule="auto"/>
              <w:ind w:right="769"/>
              <w:rPr>
                <w:rFonts w:ascii="Arial Narrow" w:hAnsi="Arial Narrow"/>
                <w:sz w:val="24"/>
                <w:szCs w:val="24"/>
              </w:rPr>
            </w:pPr>
          </w:p>
          <w:p w:rsidR="008D70F5" w:rsidRPr="001A0338" w:rsidRDefault="008D70F5" w:rsidP="008D70F5">
            <w:pPr>
              <w:pStyle w:val="ListParagraph"/>
              <w:tabs>
                <w:tab w:val="left" w:pos="981"/>
                <w:tab w:val="left" w:pos="1799"/>
                <w:tab w:val="left" w:pos="1801"/>
              </w:tabs>
              <w:spacing w:before="3" w:line="237" w:lineRule="auto"/>
              <w:ind w:left="1800" w:right="769"/>
              <w:rPr>
                <w:rFonts w:ascii="Arial Narrow" w:hAnsi="Arial Narrow"/>
                <w:sz w:val="24"/>
                <w:szCs w:val="24"/>
              </w:rPr>
            </w:pPr>
          </w:p>
          <w:p w:rsidR="008D70F5" w:rsidRPr="001E36DF" w:rsidRDefault="008D70F5" w:rsidP="008D70F5">
            <w:pPr>
              <w:pStyle w:val="ListParagraph"/>
              <w:widowControl w:val="0"/>
              <w:numPr>
                <w:ilvl w:val="1"/>
                <w:numId w:val="9"/>
              </w:numPr>
              <w:tabs>
                <w:tab w:val="left" w:pos="981"/>
                <w:tab w:val="left" w:pos="1799"/>
                <w:tab w:val="left" w:pos="1801"/>
              </w:tabs>
              <w:autoSpaceDE w:val="0"/>
              <w:autoSpaceDN w:val="0"/>
              <w:spacing w:before="1" w:line="276" w:lineRule="auto"/>
              <w:ind w:left="1800" w:right="788" w:hanging="617"/>
              <w:contextualSpacing w:val="0"/>
              <w:rPr>
                <w:rFonts w:ascii="Arial Narrow" w:hAnsi="Arial Narrow"/>
                <w:b/>
                <w:sz w:val="24"/>
                <w:szCs w:val="24"/>
              </w:rPr>
            </w:pPr>
            <w:r w:rsidRPr="001E36DF">
              <w:rPr>
                <w:rFonts w:ascii="Arial Narrow" w:hAnsi="Arial Narrow"/>
                <w:b/>
                <w:sz w:val="24"/>
                <w:szCs w:val="24"/>
              </w:rPr>
              <w:t>What</w:t>
            </w:r>
            <w:r w:rsidRPr="001E36DF">
              <w:rPr>
                <w:rFonts w:ascii="Arial Narrow" w:hAnsi="Arial Narrow"/>
                <w:b/>
                <w:spacing w:val="-3"/>
                <w:sz w:val="24"/>
                <w:szCs w:val="24"/>
              </w:rPr>
              <w:t xml:space="preserve"> </w:t>
            </w:r>
            <w:r w:rsidRPr="001E36DF">
              <w:rPr>
                <w:rFonts w:ascii="Arial Narrow" w:hAnsi="Arial Narrow"/>
                <w:b/>
                <w:sz w:val="24"/>
                <w:szCs w:val="24"/>
              </w:rPr>
              <w:t>are</w:t>
            </w:r>
            <w:r w:rsidRPr="001E36DF">
              <w:rPr>
                <w:rFonts w:ascii="Arial Narrow" w:hAnsi="Arial Narrow"/>
                <w:b/>
                <w:spacing w:val="-6"/>
                <w:sz w:val="24"/>
                <w:szCs w:val="24"/>
              </w:rPr>
              <w:t xml:space="preserve"> </w:t>
            </w:r>
            <w:r w:rsidRPr="001E36DF">
              <w:rPr>
                <w:rFonts w:ascii="Arial Narrow" w:hAnsi="Arial Narrow"/>
                <w:b/>
                <w:sz w:val="24"/>
                <w:szCs w:val="24"/>
              </w:rPr>
              <w:t>the</w:t>
            </w:r>
            <w:r w:rsidRPr="001E36DF">
              <w:rPr>
                <w:rFonts w:ascii="Arial Narrow" w:hAnsi="Arial Narrow"/>
                <w:b/>
                <w:spacing w:val="-4"/>
                <w:sz w:val="24"/>
                <w:szCs w:val="24"/>
              </w:rPr>
              <w:t xml:space="preserve"> </w:t>
            </w:r>
            <w:r w:rsidRPr="001E36DF">
              <w:rPr>
                <w:rFonts w:ascii="Arial Narrow" w:hAnsi="Arial Narrow"/>
                <w:b/>
                <w:sz w:val="24"/>
                <w:szCs w:val="24"/>
              </w:rPr>
              <w:t>typical</w:t>
            </w:r>
            <w:r w:rsidRPr="001E36DF">
              <w:rPr>
                <w:rFonts w:ascii="Arial Narrow" w:hAnsi="Arial Narrow"/>
                <w:b/>
                <w:spacing w:val="-7"/>
                <w:sz w:val="24"/>
                <w:szCs w:val="24"/>
              </w:rPr>
              <w:t xml:space="preserve"> </w:t>
            </w:r>
            <w:r w:rsidRPr="001E36DF">
              <w:rPr>
                <w:rFonts w:ascii="Arial Narrow" w:hAnsi="Arial Narrow"/>
                <w:b/>
                <w:sz w:val="24"/>
                <w:szCs w:val="24"/>
              </w:rPr>
              <w:t>motivations</w:t>
            </w:r>
            <w:r w:rsidRPr="001E36DF">
              <w:rPr>
                <w:rFonts w:ascii="Arial Narrow" w:hAnsi="Arial Narrow"/>
                <w:b/>
                <w:spacing w:val="-3"/>
                <w:sz w:val="24"/>
                <w:szCs w:val="24"/>
              </w:rPr>
              <w:t xml:space="preserve"> </w:t>
            </w:r>
            <w:r w:rsidRPr="001E36DF">
              <w:rPr>
                <w:rFonts w:ascii="Arial Narrow" w:hAnsi="Arial Narrow"/>
                <w:b/>
                <w:sz w:val="24"/>
                <w:szCs w:val="24"/>
              </w:rPr>
              <w:t>for</w:t>
            </w:r>
            <w:r w:rsidRPr="001E36DF">
              <w:rPr>
                <w:rFonts w:ascii="Arial Narrow" w:hAnsi="Arial Narrow"/>
                <w:b/>
                <w:spacing w:val="-6"/>
                <w:sz w:val="24"/>
                <w:szCs w:val="24"/>
              </w:rPr>
              <w:t xml:space="preserve"> </w:t>
            </w:r>
            <w:r w:rsidRPr="001E36DF">
              <w:rPr>
                <w:rFonts w:ascii="Arial Narrow" w:hAnsi="Arial Narrow"/>
                <w:b/>
                <w:sz w:val="24"/>
                <w:szCs w:val="24"/>
              </w:rPr>
              <w:t>a</w:t>
            </w:r>
            <w:r w:rsidRPr="001E36DF">
              <w:rPr>
                <w:rFonts w:ascii="Arial Narrow" w:hAnsi="Arial Narrow"/>
                <w:b/>
                <w:spacing w:val="-5"/>
                <w:sz w:val="24"/>
                <w:szCs w:val="24"/>
              </w:rPr>
              <w:t xml:space="preserve"> </w:t>
            </w:r>
            <w:r w:rsidRPr="001E36DF">
              <w:rPr>
                <w:rFonts w:ascii="Arial Narrow" w:hAnsi="Arial Narrow"/>
                <w:b/>
                <w:sz w:val="24"/>
                <w:szCs w:val="24"/>
              </w:rPr>
              <w:t>white</w:t>
            </w:r>
            <w:r w:rsidRPr="001E36DF">
              <w:rPr>
                <w:rFonts w:ascii="Arial Narrow" w:hAnsi="Arial Narrow"/>
                <w:b/>
                <w:spacing w:val="-2"/>
                <w:sz w:val="24"/>
                <w:szCs w:val="24"/>
              </w:rPr>
              <w:t xml:space="preserve"> </w:t>
            </w:r>
            <w:r w:rsidRPr="001E36DF">
              <w:rPr>
                <w:rFonts w:ascii="Arial Narrow" w:hAnsi="Arial Narrow"/>
                <w:b/>
                <w:sz w:val="24"/>
                <w:szCs w:val="24"/>
              </w:rPr>
              <w:t>-</w:t>
            </w:r>
            <w:r w:rsidRPr="001E36DF">
              <w:rPr>
                <w:rFonts w:ascii="Arial Narrow" w:hAnsi="Arial Narrow"/>
                <w:b/>
                <w:spacing w:val="-3"/>
                <w:sz w:val="24"/>
                <w:szCs w:val="24"/>
              </w:rPr>
              <w:t xml:space="preserve"> </w:t>
            </w:r>
            <w:r w:rsidRPr="001E36DF">
              <w:rPr>
                <w:rFonts w:ascii="Arial Narrow" w:hAnsi="Arial Narrow"/>
                <w:b/>
                <w:sz w:val="24"/>
                <w:szCs w:val="24"/>
              </w:rPr>
              <w:t>collar</w:t>
            </w:r>
            <w:r w:rsidRPr="001E36DF">
              <w:rPr>
                <w:rFonts w:ascii="Arial Narrow" w:hAnsi="Arial Narrow"/>
                <w:b/>
                <w:spacing w:val="-5"/>
                <w:sz w:val="24"/>
                <w:szCs w:val="24"/>
              </w:rPr>
              <w:t xml:space="preserve"> </w:t>
            </w:r>
            <w:r w:rsidRPr="001E36DF">
              <w:rPr>
                <w:rFonts w:ascii="Arial Narrow" w:hAnsi="Arial Narrow"/>
                <w:b/>
                <w:sz w:val="24"/>
                <w:szCs w:val="24"/>
              </w:rPr>
              <w:t>criminal,</w:t>
            </w:r>
            <w:r w:rsidRPr="001E36DF">
              <w:rPr>
                <w:rFonts w:ascii="Arial Narrow" w:hAnsi="Arial Narrow"/>
                <w:b/>
                <w:spacing w:val="-5"/>
                <w:sz w:val="24"/>
                <w:szCs w:val="24"/>
              </w:rPr>
              <w:t xml:space="preserve"> </w:t>
            </w:r>
            <w:r w:rsidRPr="001E36DF">
              <w:rPr>
                <w:rFonts w:ascii="Arial Narrow" w:hAnsi="Arial Narrow"/>
                <w:b/>
                <w:sz w:val="24"/>
                <w:szCs w:val="24"/>
              </w:rPr>
              <w:t>which</w:t>
            </w:r>
            <w:r w:rsidRPr="001E36DF">
              <w:rPr>
                <w:rFonts w:ascii="Arial Narrow" w:hAnsi="Arial Narrow"/>
                <w:b/>
                <w:spacing w:val="-5"/>
                <w:sz w:val="24"/>
                <w:szCs w:val="24"/>
              </w:rPr>
              <w:t xml:space="preserve"> </w:t>
            </w:r>
            <w:r w:rsidRPr="001E36DF">
              <w:rPr>
                <w:rFonts w:ascii="Arial Narrow" w:hAnsi="Arial Narrow"/>
                <w:b/>
                <w:sz w:val="24"/>
                <w:szCs w:val="24"/>
              </w:rPr>
              <w:t>persuades</w:t>
            </w:r>
            <w:r w:rsidRPr="001E36DF">
              <w:rPr>
                <w:rFonts w:ascii="Arial Narrow" w:hAnsi="Arial Narrow"/>
                <w:b/>
                <w:spacing w:val="-3"/>
                <w:sz w:val="24"/>
                <w:szCs w:val="24"/>
              </w:rPr>
              <w:t xml:space="preserve"> </w:t>
            </w:r>
            <w:r w:rsidRPr="001E36DF">
              <w:rPr>
                <w:rFonts w:ascii="Arial Narrow" w:hAnsi="Arial Narrow"/>
                <w:b/>
                <w:sz w:val="24"/>
                <w:szCs w:val="24"/>
              </w:rPr>
              <w:t>him</w:t>
            </w:r>
            <w:r w:rsidRPr="001E36DF">
              <w:rPr>
                <w:rFonts w:ascii="Arial Narrow" w:hAnsi="Arial Narrow"/>
                <w:b/>
                <w:spacing w:val="-4"/>
                <w:sz w:val="24"/>
                <w:szCs w:val="24"/>
              </w:rPr>
              <w:t xml:space="preserve"> </w:t>
            </w:r>
            <w:r w:rsidRPr="001E36DF">
              <w:rPr>
                <w:rFonts w:ascii="Arial Narrow" w:hAnsi="Arial Narrow"/>
                <w:b/>
                <w:sz w:val="24"/>
                <w:szCs w:val="24"/>
              </w:rPr>
              <w:t>to commit</w:t>
            </w:r>
            <w:r w:rsidRPr="001E36DF">
              <w:rPr>
                <w:rFonts w:ascii="Arial Narrow" w:hAnsi="Arial Narrow"/>
                <w:b/>
                <w:spacing w:val="1"/>
                <w:sz w:val="24"/>
                <w:szCs w:val="24"/>
              </w:rPr>
              <w:t xml:space="preserve"> </w:t>
            </w:r>
            <w:r w:rsidRPr="001E36DF">
              <w:rPr>
                <w:rFonts w:ascii="Arial Narrow" w:hAnsi="Arial Narrow"/>
                <w:b/>
                <w:sz w:val="24"/>
                <w:szCs w:val="24"/>
              </w:rPr>
              <w:t xml:space="preserve">fraud? </w:t>
            </w:r>
          </w:p>
          <w:p w:rsidR="008D70F5" w:rsidRDefault="008D70F5" w:rsidP="008D70F5">
            <w:pPr>
              <w:pStyle w:val="ListParagraph"/>
              <w:tabs>
                <w:tab w:val="left" w:pos="981"/>
                <w:tab w:val="left" w:pos="1799"/>
                <w:tab w:val="left" w:pos="1801"/>
              </w:tabs>
              <w:spacing w:before="1" w:line="276" w:lineRule="auto"/>
              <w:ind w:right="788"/>
              <w:rPr>
                <w:rFonts w:ascii="Arial Narrow" w:hAnsi="Arial Narrow"/>
                <w:sz w:val="24"/>
                <w:szCs w:val="24"/>
              </w:rPr>
            </w:pPr>
          </w:p>
          <w:p w:rsidR="008D70F5" w:rsidRPr="00872560" w:rsidRDefault="008D70F5" w:rsidP="008D70F5">
            <w:pPr>
              <w:pStyle w:val="ListParagraph"/>
              <w:tabs>
                <w:tab w:val="left" w:pos="981"/>
                <w:tab w:val="left" w:pos="1799"/>
                <w:tab w:val="left" w:pos="1801"/>
              </w:tabs>
              <w:spacing w:before="1" w:line="276" w:lineRule="auto"/>
              <w:ind w:left="1800" w:right="788"/>
              <w:jc w:val="both"/>
              <w:rPr>
                <w:rFonts w:ascii="Arial Narrow" w:hAnsi="Arial Narrow"/>
                <w:sz w:val="24"/>
                <w:szCs w:val="24"/>
              </w:rPr>
            </w:pPr>
            <w:r w:rsidRPr="00872560">
              <w:rPr>
                <w:rFonts w:ascii="Arial Narrow" w:hAnsi="Arial Narrow"/>
                <w:sz w:val="24"/>
                <w:szCs w:val="24"/>
              </w:rPr>
              <w:t>A white-collar criminal may be motivated by the need to compete, assert himself/herself, to meet personal and family needs and even organisational needs.</w:t>
            </w:r>
            <w:r>
              <w:rPr>
                <w:rFonts w:ascii="Arial Narrow" w:hAnsi="Arial Narrow"/>
                <w:sz w:val="24"/>
                <w:szCs w:val="24"/>
              </w:rPr>
              <w:t xml:space="preserve">      C</w:t>
            </w:r>
            <w:r w:rsidRPr="00872560">
              <w:rPr>
                <w:rFonts w:ascii="Arial Narrow" w:eastAsiaTheme="minorHAnsi" w:hAnsi="Arial Narrow"/>
                <w:sz w:val="24"/>
                <w:szCs w:val="24"/>
              </w:rPr>
              <w:t xml:space="preserve">riminologists, psychologists, risk managers, auditors and others have come out with twenty-five main reasons why white-collar crimes are committed. The following are a few of them: </w:t>
            </w:r>
          </w:p>
          <w:p w:rsidR="008D70F5" w:rsidRPr="00872560" w:rsidRDefault="008D70F5" w:rsidP="008D70F5">
            <w:pPr>
              <w:pStyle w:val="ListParagraph"/>
              <w:numPr>
                <w:ilvl w:val="0"/>
                <w:numId w:val="12"/>
              </w:numPr>
              <w:tabs>
                <w:tab w:val="left" w:pos="981"/>
              </w:tabs>
              <w:autoSpaceDE w:val="0"/>
              <w:autoSpaceDN w:val="0"/>
              <w:adjustRightInd w:val="0"/>
              <w:contextualSpacing w:val="0"/>
              <w:jc w:val="both"/>
              <w:rPr>
                <w:rFonts w:ascii="Arial Narrow" w:eastAsiaTheme="minorHAnsi" w:hAnsi="Arial Narrow"/>
                <w:sz w:val="24"/>
                <w:szCs w:val="24"/>
              </w:rPr>
            </w:pPr>
            <w:r w:rsidRPr="00872560">
              <w:rPr>
                <w:rFonts w:ascii="Arial Narrow" w:eastAsiaTheme="minorHAnsi" w:hAnsi="Arial Narrow"/>
                <w:sz w:val="24"/>
                <w:szCs w:val="24"/>
              </w:rPr>
              <w:t>The perception of being able to get away with fraud.</w:t>
            </w:r>
          </w:p>
          <w:p w:rsidR="008D70F5" w:rsidRPr="00872560" w:rsidRDefault="008D70F5" w:rsidP="008D70F5">
            <w:pPr>
              <w:pStyle w:val="ListParagraph"/>
              <w:numPr>
                <w:ilvl w:val="0"/>
                <w:numId w:val="12"/>
              </w:numPr>
              <w:tabs>
                <w:tab w:val="left" w:pos="981"/>
              </w:tabs>
              <w:autoSpaceDE w:val="0"/>
              <w:autoSpaceDN w:val="0"/>
              <w:adjustRightInd w:val="0"/>
              <w:contextualSpacing w:val="0"/>
              <w:jc w:val="both"/>
              <w:rPr>
                <w:rFonts w:ascii="Arial Narrow" w:eastAsiaTheme="minorHAnsi" w:hAnsi="Arial Narrow"/>
                <w:sz w:val="24"/>
                <w:szCs w:val="24"/>
              </w:rPr>
            </w:pPr>
            <w:r w:rsidRPr="00872560">
              <w:rPr>
                <w:rFonts w:ascii="Arial Narrow" w:eastAsiaTheme="minorHAnsi" w:hAnsi="Arial Narrow"/>
                <w:sz w:val="24"/>
                <w:szCs w:val="24"/>
              </w:rPr>
              <w:t>The desperate belief of an employee that he/she needs the stolen money or articles.</w:t>
            </w:r>
          </w:p>
          <w:p w:rsidR="008D70F5" w:rsidRPr="00872560" w:rsidRDefault="008D70F5" w:rsidP="008D70F5">
            <w:pPr>
              <w:pStyle w:val="ListParagraph"/>
              <w:numPr>
                <w:ilvl w:val="0"/>
                <w:numId w:val="12"/>
              </w:numPr>
              <w:tabs>
                <w:tab w:val="left" w:pos="981"/>
              </w:tabs>
              <w:autoSpaceDE w:val="0"/>
              <w:autoSpaceDN w:val="0"/>
              <w:adjustRightInd w:val="0"/>
              <w:contextualSpacing w:val="0"/>
              <w:jc w:val="both"/>
              <w:rPr>
                <w:rFonts w:ascii="Arial Narrow" w:eastAsiaTheme="minorHAnsi" w:hAnsi="Arial Narrow"/>
                <w:sz w:val="24"/>
                <w:szCs w:val="24"/>
              </w:rPr>
            </w:pPr>
            <w:r w:rsidRPr="00872560">
              <w:rPr>
                <w:rFonts w:ascii="Arial Narrow" w:eastAsiaTheme="minorHAnsi" w:hAnsi="Arial Narrow"/>
                <w:sz w:val="24"/>
                <w:szCs w:val="24"/>
              </w:rPr>
              <w:t>Frustration or dissatisfaction with the job, or with aspects of the job.</w:t>
            </w:r>
          </w:p>
          <w:p w:rsidR="008D70F5" w:rsidRPr="00872560" w:rsidRDefault="008D70F5" w:rsidP="008D70F5">
            <w:pPr>
              <w:pStyle w:val="ListParagraph"/>
              <w:numPr>
                <w:ilvl w:val="0"/>
                <w:numId w:val="12"/>
              </w:numPr>
              <w:tabs>
                <w:tab w:val="left" w:pos="981"/>
              </w:tabs>
              <w:autoSpaceDE w:val="0"/>
              <w:autoSpaceDN w:val="0"/>
              <w:adjustRightInd w:val="0"/>
              <w:contextualSpacing w:val="0"/>
              <w:jc w:val="both"/>
              <w:rPr>
                <w:rFonts w:ascii="Arial Narrow" w:eastAsiaTheme="minorHAnsi" w:hAnsi="Arial Narrow"/>
                <w:sz w:val="24"/>
                <w:szCs w:val="24"/>
              </w:rPr>
            </w:pPr>
            <w:r w:rsidRPr="00872560">
              <w:rPr>
                <w:rFonts w:ascii="Arial Narrow" w:eastAsiaTheme="minorHAnsi" w:hAnsi="Arial Narrow"/>
                <w:sz w:val="24"/>
                <w:szCs w:val="24"/>
              </w:rPr>
              <w:t>Frustration or dissatisfaction with personal life or with some aspect of personal life that is not related to the job.</w:t>
            </w:r>
          </w:p>
          <w:p w:rsidR="008D70F5" w:rsidRPr="00872560" w:rsidRDefault="008D70F5" w:rsidP="008D70F5">
            <w:pPr>
              <w:pStyle w:val="ListParagraph"/>
              <w:numPr>
                <w:ilvl w:val="0"/>
                <w:numId w:val="12"/>
              </w:numPr>
              <w:tabs>
                <w:tab w:val="left" w:pos="981"/>
              </w:tabs>
              <w:autoSpaceDE w:val="0"/>
              <w:autoSpaceDN w:val="0"/>
              <w:adjustRightInd w:val="0"/>
              <w:contextualSpacing w:val="0"/>
              <w:jc w:val="both"/>
              <w:rPr>
                <w:rFonts w:ascii="Arial Narrow" w:eastAsiaTheme="minorHAnsi" w:hAnsi="Arial Narrow"/>
                <w:sz w:val="24"/>
                <w:szCs w:val="24"/>
              </w:rPr>
            </w:pPr>
            <w:r w:rsidRPr="00872560">
              <w:rPr>
                <w:rFonts w:ascii="Arial Narrow" w:eastAsiaTheme="minorHAnsi" w:hAnsi="Arial Narrow"/>
                <w:sz w:val="24"/>
                <w:szCs w:val="24"/>
              </w:rPr>
              <w:t>An employee’s need to take revenge for being abused by the employer.</w:t>
            </w:r>
          </w:p>
          <w:p w:rsidR="008D70F5" w:rsidRPr="00872560" w:rsidRDefault="008D70F5" w:rsidP="008D70F5">
            <w:pPr>
              <w:pStyle w:val="ListParagraph"/>
              <w:numPr>
                <w:ilvl w:val="0"/>
                <w:numId w:val="12"/>
              </w:numPr>
              <w:tabs>
                <w:tab w:val="left" w:pos="981"/>
              </w:tabs>
              <w:autoSpaceDE w:val="0"/>
              <w:autoSpaceDN w:val="0"/>
              <w:adjustRightInd w:val="0"/>
              <w:contextualSpacing w:val="0"/>
              <w:jc w:val="both"/>
              <w:rPr>
                <w:rFonts w:ascii="Arial Narrow" w:eastAsiaTheme="minorHAnsi" w:hAnsi="Arial Narrow"/>
                <w:sz w:val="24"/>
                <w:szCs w:val="24"/>
              </w:rPr>
            </w:pPr>
            <w:r w:rsidRPr="00872560">
              <w:rPr>
                <w:rFonts w:ascii="Arial Narrow" w:eastAsiaTheme="minorHAnsi" w:hAnsi="Arial Narrow"/>
                <w:sz w:val="24"/>
                <w:szCs w:val="24"/>
              </w:rPr>
              <w:t>Failure of an employee to think about the consequences of being caught committing the crime.</w:t>
            </w:r>
          </w:p>
          <w:p w:rsidR="008D70F5" w:rsidRPr="00872560" w:rsidRDefault="008D70F5" w:rsidP="008D70F5">
            <w:pPr>
              <w:pStyle w:val="ListParagraph"/>
              <w:numPr>
                <w:ilvl w:val="0"/>
                <w:numId w:val="12"/>
              </w:numPr>
              <w:tabs>
                <w:tab w:val="left" w:pos="981"/>
              </w:tabs>
              <w:autoSpaceDE w:val="0"/>
              <w:autoSpaceDN w:val="0"/>
              <w:adjustRightInd w:val="0"/>
              <w:contextualSpacing w:val="0"/>
              <w:jc w:val="both"/>
              <w:rPr>
                <w:rFonts w:ascii="Arial Narrow" w:eastAsiaTheme="minorHAnsi" w:hAnsi="Arial Narrow"/>
                <w:sz w:val="24"/>
                <w:szCs w:val="24"/>
              </w:rPr>
            </w:pPr>
            <w:r w:rsidRPr="00872560">
              <w:rPr>
                <w:rFonts w:ascii="Arial Narrow" w:eastAsiaTheme="minorHAnsi" w:hAnsi="Arial Narrow"/>
                <w:sz w:val="24"/>
                <w:szCs w:val="24"/>
              </w:rPr>
              <w:t>The employee thinks that it is acceptable to cheat because everyone else is doing it as well.</w:t>
            </w:r>
          </w:p>
          <w:p w:rsidR="008D70F5" w:rsidRPr="00872560" w:rsidRDefault="008D70F5" w:rsidP="008D70F5">
            <w:pPr>
              <w:pStyle w:val="ListParagraph"/>
              <w:numPr>
                <w:ilvl w:val="0"/>
                <w:numId w:val="12"/>
              </w:numPr>
              <w:tabs>
                <w:tab w:val="left" w:pos="981"/>
              </w:tabs>
              <w:autoSpaceDE w:val="0"/>
              <w:autoSpaceDN w:val="0"/>
              <w:adjustRightInd w:val="0"/>
              <w:contextualSpacing w:val="0"/>
              <w:jc w:val="both"/>
              <w:rPr>
                <w:rFonts w:ascii="Arial Narrow" w:eastAsiaTheme="minorHAnsi" w:hAnsi="Arial Narrow"/>
                <w:sz w:val="24"/>
                <w:szCs w:val="24"/>
              </w:rPr>
            </w:pPr>
            <w:r w:rsidRPr="00872560">
              <w:rPr>
                <w:rFonts w:ascii="Arial Narrow" w:eastAsiaTheme="minorHAnsi" w:hAnsi="Arial Narrow"/>
                <w:sz w:val="24"/>
                <w:szCs w:val="24"/>
              </w:rPr>
              <w:t>The employee thinks that stealing will go unnoticed because the organization is too big to be affected by it.</w:t>
            </w:r>
          </w:p>
          <w:p w:rsidR="008D70F5" w:rsidRPr="00872560" w:rsidRDefault="008D70F5" w:rsidP="008D70F5">
            <w:pPr>
              <w:pStyle w:val="ListParagraph"/>
              <w:numPr>
                <w:ilvl w:val="0"/>
                <w:numId w:val="13"/>
              </w:numPr>
              <w:tabs>
                <w:tab w:val="left" w:pos="981"/>
              </w:tabs>
              <w:autoSpaceDE w:val="0"/>
              <w:autoSpaceDN w:val="0"/>
              <w:adjustRightInd w:val="0"/>
              <w:contextualSpacing w:val="0"/>
              <w:jc w:val="both"/>
              <w:rPr>
                <w:rFonts w:ascii="Arial Narrow" w:eastAsiaTheme="minorHAnsi" w:hAnsi="Arial Narrow"/>
                <w:sz w:val="24"/>
                <w:szCs w:val="24"/>
              </w:rPr>
            </w:pPr>
            <w:r w:rsidRPr="00872560">
              <w:rPr>
                <w:rFonts w:ascii="Arial Narrow" w:eastAsiaTheme="minorHAnsi" w:hAnsi="Arial Narrow"/>
                <w:sz w:val="24"/>
                <w:szCs w:val="24"/>
              </w:rPr>
              <w:t>The employee is having financial difficulties and feels compelled to steal.</w:t>
            </w:r>
          </w:p>
          <w:p w:rsidR="008D70F5" w:rsidRPr="00872560" w:rsidRDefault="008D70F5" w:rsidP="008D70F5">
            <w:pPr>
              <w:pStyle w:val="ListParagraph"/>
              <w:widowControl w:val="0"/>
              <w:numPr>
                <w:ilvl w:val="0"/>
                <w:numId w:val="13"/>
              </w:numPr>
              <w:tabs>
                <w:tab w:val="left" w:pos="981"/>
                <w:tab w:val="left" w:pos="1799"/>
                <w:tab w:val="left" w:pos="1801"/>
              </w:tabs>
              <w:autoSpaceDE w:val="0"/>
              <w:autoSpaceDN w:val="0"/>
              <w:spacing w:before="1" w:line="276" w:lineRule="auto"/>
              <w:ind w:right="788"/>
              <w:contextualSpacing w:val="0"/>
              <w:jc w:val="both"/>
              <w:rPr>
                <w:rFonts w:ascii="Arial Narrow" w:eastAsiaTheme="minorHAnsi" w:hAnsi="Arial Narrow"/>
                <w:sz w:val="24"/>
                <w:szCs w:val="24"/>
              </w:rPr>
            </w:pPr>
            <w:r w:rsidRPr="00872560">
              <w:rPr>
                <w:rFonts w:ascii="Arial Narrow" w:eastAsiaTheme="minorHAnsi" w:hAnsi="Arial Narrow"/>
                <w:sz w:val="24"/>
                <w:szCs w:val="24"/>
              </w:rPr>
              <w:t>The employee steals because he/she wants to beat the organization.</w:t>
            </w:r>
          </w:p>
          <w:p w:rsidR="008D70F5" w:rsidRPr="00872560" w:rsidRDefault="008D70F5" w:rsidP="008D70F5">
            <w:pPr>
              <w:pStyle w:val="ListParagraph"/>
              <w:tabs>
                <w:tab w:val="left" w:pos="981"/>
                <w:tab w:val="left" w:pos="1799"/>
                <w:tab w:val="left" w:pos="1801"/>
              </w:tabs>
              <w:spacing w:before="1" w:line="276" w:lineRule="auto"/>
              <w:ind w:right="788"/>
              <w:rPr>
                <w:rFonts w:ascii="Arial Narrow" w:eastAsiaTheme="minorHAnsi" w:hAnsi="Arial Narrow"/>
                <w:sz w:val="24"/>
                <w:szCs w:val="24"/>
              </w:rPr>
            </w:pPr>
          </w:p>
          <w:p w:rsidR="008D70F5" w:rsidRDefault="008D70F5" w:rsidP="008D70F5">
            <w:pPr>
              <w:pStyle w:val="ListParagraph"/>
              <w:widowControl w:val="0"/>
              <w:numPr>
                <w:ilvl w:val="0"/>
                <w:numId w:val="9"/>
              </w:numPr>
              <w:tabs>
                <w:tab w:val="left" w:pos="899"/>
                <w:tab w:val="left" w:pos="901"/>
                <w:tab w:val="left" w:pos="981"/>
                <w:tab w:val="left" w:pos="9539"/>
              </w:tabs>
              <w:autoSpaceDE w:val="0"/>
              <w:autoSpaceDN w:val="0"/>
              <w:spacing w:before="1" w:line="273" w:lineRule="auto"/>
              <w:ind w:right="326" w:firstLine="0"/>
              <w:contextualSpacing w:val="0"/>
              <w:rPr>
                <w:rFonts w:ascii="Arial Narrow" w:hAnsi="Arial Narrow"/>
                <w:sz w:val="24"/>
                <w:szCs w:val="24"/>
              </w:rPr>
            </w:pPr>
            <w:r w:rsidRPr="00FA5F71">
              <w:rPr>
                <w:rFonts w:ascii="Arial Narrow" w:hAnsi="Arial Narrow"/>
                <w:b/>
                <w:sz w:val="24"/>
                <w:szCs w:val="24"/>
              </w:rPr>
              <w:t>‘The</w:t>
            </w:r>
            <w:r w:rsidRPr="00FA5F71">
              <w:rPr>
                <w:rFonts w:ascii="Arial Narrow" w:hAnsi="Arial Narrow"/>
                <w:b/>
                <w:spacing w:val="-3"/>
                <w:sz w:val="24"/>
                <w:szCs w:val="24"/>
              </w:rPr>
              <w:t xml:space="preserve"> </w:t>
            </w:r>
            <w:r w:rsidRPr="00FA5F71">
              <w:rPr>
                <w:rFonts w:ascii="Arial Narrow" w:hAnsi="Arial Narrow"/>
                <w:b/>
                <w:sz w:val="24"/>
                <w:szCs w:val="24"/>
              </w:rPr>
              <w:t>profile</w:t>
            </w:r>
            <w:r w:rsidRPr="00FA5F71">
              <w:rPr>
                <w:rFonts w:ascii="Arial Narrow" w:hAnsi="Arial Narrow"/>
                <w:b/>
                <w:spacing w:val="-4"/>
                <w:sz w:val="24"/>
                <w:szCs w:val="24"/>
              </w:rPr>
              <w:t xml:space="preserve"> </w:t>
            </w:r>
            <w:r w:rsidRPr="00FA5F71">
              <w:rPr>
                <w:rFonts w:ascii="Arial Narrow" w:hAnsi="Arial Narrow"/>
                <w:b/>
                <w:sz w:val="24"/>
                <w:szCs w:val="24"/>
              </w:rPr>
              <w:t>of</w:t>
            </w:r>
            <w:r w:rsidRPr="00FA5F71">
              <w:rPr>
                <w:rFonts w:ascii="Arial Narrow" w:hAnsi="Arial Narrow"/>
                <w:b/>
                <w:spacing w:val="-4"/>
                <w:sz w:val="24"/>
                <w:szCs w:val="24"/>
              </w:rPr>
              <w:t xml:space="preserve"> </w:t>
            </w:r>
            <w:r w:rsidRPr="00FA5F71">
              <w:rPr>
                <w:rFonts w:ascii="Arial Narrow" w:hAnsi="Arial Narrow"/>
                <w:b/>
                <w:sz w:val="24"/>
                <w:szCs w:val="24"/>
              </w:rPr>
              <w:t>a</w:t>
            </w:r>
            <w:r w:rsidRPr="00FA5F71">
              <w:rPr>
                <w:rFonts w:ascii="Arial Narrow" w:hAnsi="Arial Narrow"/>
                <w:b/>
                <w:spacing w:val="-7"/>
                <w:sz w:val="24"/>
                <w:szCs w:val="24"/>
              </w:rPr>
              <w:t xml:space="preserve"> </w:t>
            </w:r>
            <w:r w:rsidRPr="00FA5F71">
              <w:rPr>
                <w:rFonts w:ascii="Arial Narrow" w:hAnsi="Arial Narrow"/>
                <w:b/>
                <w:sz w:val="24"/>
                <w:szCs w:val="24"/>
              </w:rPr>
              <w:t>white</w:t>
            </w:r>
            <w:r w:rsidRPr="00FA5F71">
              <w:rPr>
                <w:rFonts w:ascii="Arial Narrow" w:hAnsi="Arial Narrow"/>
                <w:b/>
                <w:spacing w:val="-3"/>
                <w:sz w:val="24"/>
                <w:szCs w:val="24"/>
              </w:rPr>
              <w:t xml:space="preserve"> </w:t>
            </w:r>
            <w:r w:rsidRPr="00FA5F71">
              <w:rPr>
                <w:rFonts w:ascii="Arial Narrow" w:hAnsi="Arial Narrow"/>
                <w:b/>
                <w:sz w:val="24"/>
                <w:szCs w:val="24"/>
              </w:rPr>
              <w:t>-e</w:t>
            </w:r>
            <w:r w:rsidRPr="00FA5F71">
              <w:rPr>
                <w:rFonts w:ascii="Arial Narrow" w:hAnsi="Arial Narrow"/>
                <w:b/>
                <w:spacing w:val="-4"/>
                <w:sz w:val="24"/>
                <w:szCs w:val="24"/>
              </w:rPr>
              <w:t xml:space="preserve"> </w:t>
            </w:r>
            <w:r w:rsidRPr="00FA5F71">
              <w:rPr>
                <w:rFonts w:ascii="Arial Narrow" w:hAnsi="Arial Narrow"/>
                <w:b/>
                <w:sz w:val="24"/>
                <w:szCs w:val="24"/>
              </w:rPr>
              <w:t>collar</w:t>
            </w:r>
            <w:r w:rsidRPr="00FA5F71">
              <w:rPr>
                <w:rFonts w:ascii="Arial Narrow" w:hAnsi="Arial Narrow"/>
                <w:b/>
                <w:spacing w:val="-4"/>
                <w:sz w:val="24"/>
                <w:szCs w:val="24"/>
              </w:rPr>
              <w:t xml:space="preserve"> </w:t>
            </w:r>
            <w:r w:rsidRPr="00FA5F71">
              <w:rPr>
                <w:rFonts w:ascii="Arial Narrow" w:hAnsi="Arial Narrow"/>
                <w:b/>
                <w:sz w:val="24"/>
                <w:szCs w:val="24"/>
              </w:rPr>
              <w:t>or</w:t>
            </w:r>
            <w:r w:rsidRPr="00FA5F71">
              <w:rPr>
                <w:rFonts w:ascii="Arial Narrow" w:hAnsi="Arial Narrow"/>
                <w:b/>
                <w:spacing w:val="-6"/>
                <w:sz w:val="24"/>
                <w:szCs w:val="24"/>
              </w:rPr>
              <w:t xml:space="preserve"> </w:t>
            </w:r>
            <w:r w:rsidRPr="00FA5F71">
              <w:rPr>
                <w:rFonts w:ascii="Arial Narrow" w:hAnsi="Arial Narrow"/>
                <w:b/>
                <w:sz w:val="24"/>
                <w:szCs w:val="24"/>
              </w:rPr>
              <w:t>blue</w:t>
            </w:r>
            <w:r w:rsidRPr="00FA5F71">
              <w:rPr>
                <w:rFonts w:ascii="Arial Narrow" w:hAnsi="Arial Narrow"/>
                <w:b/>
                <w:spacing w:val="-4"/>
                <w:sz w:val="24"/>
                <w:szCs w:val="24"/>
              </w:rPr>
              <w:t xml:space="preserve"> </w:t>
            </w:r>
            <w:r w:rsidRPr="00FA5F71">
              <w:rPr>
                <w:rFonts w:ascii="Arial Narrow" w:hAnsi="Arial Narrow"/>
                <w:b/>
                <w:sz w:val="24"/>
                <w:szCs w:val="24"/>
              </w:rPr>
              <w:t>-</w:t>
            </w:r>
            <w:r w:rsidRPr="00FA5F71">
              <w:rPr>
                <w:rFonts w:ascii="Arial Narrow" w:hAnsi="Arial Narrow"/>
                <w:b/>
                <w:spacing w:val="-6"/>
                <w:sz w:val="24"/>
                <w:szCs w:val="24"/>
              </w:rPr>
              <w:t xml:space="preserve"> </w:t>
            </w:r>
            <w:r w:rsidRPr="00FA5F71">
              <w:rPr>
                <w:rFonts w:ascii="Arial Narrow" w:hAnsi="Arial Narrow"/>
                <w:b/>
                <w:sz w:val="24"/>
                <w:szCs w:val="24"/>
              </w:rPr>
              <w:t>collar</w:t>
            </w:r>
            <w:r w:rsidRPr="00FA5F71">
              <w:rPr>
                <w:rFonts w:ascii="Arial Narrow" w:hAnsi="Arial Narrow"/>
                <w:b/>
                <w:spacing w:val="-4"/>
                <w:sz w:val="24"/>
                <w:szCs w:val="24"/>
              </w:rPr>
              <w:t xml:space="preserve"> </w:t>
            </w:r>
            <w:r w:rsidRPr="00FA5F71">
              <w:rPr>
                <w:rFonts w:ascii="Arial Narrow" w:hAnsi="Arial Narrow"/>
                <w:b/>
                <w:sz w:val="24"/>
                <w:szCs w:val="24"/>
              </w:rPr>
              <w:t>criminal</w:t>
            </w:r>
            <w:r w:rsidRPr="00FA5F71">
              <w:rPr>
                <w:rFonts w:ascii="Arial Narrow" w:hAnsi="Arial Narrow"/>
                <w:b/>
                <w:spacing w:val="-8"/>
                <w:sz w:val="24"/>
                <w:szCs w:val="24"/>
              </w:rPr>
              <w:t xml:space="preserve"> </w:t>
            </w:r>
            <w:r w:rsidRPr="00FA5F71">
              <w:rPr>
                <w:rFonts w:ascii="Arial Narrow" w:hAnsi="Arial Narrow"/>
                <w:b/>
                <w:sz w:val="24"/>
                <w:szCs w:val="24"/>
              </w:rPr>
              <w:t>is</w:t>
            </w:r>
            <w:r w:rsidRPr="00FA5F71">
              <w:rPr>
                <w:rFonts w:ascii="Arial Narrow" w:hAnsi="Arial Narrow"/>
                <w:b/>
                <w:spacing w:val="-4"/>
                <w:sz w:val="24"/>
                <w:szCs w:val="24"/>
              </w:rPr>
              <w:t xml:space="preserve"> </w:t>
            </w:r>
            <w:r w:rsidRPr="00FA5F71">
              <w:rPr>
                <w:rFonts w:ascii="Arial Narrow" w:hAnsi="Arial Narrow"/>
                <w:b/>
                <w:sz w:val="24"/>
                <w:szCs w:val="24"/>
              </w:rPr>
              <w:t>different</w:t>
            </w:r>
            <w:r w:rsidRPr="00FA5F71">
              <w:rPr>
                <w:rFonts w:ascii="Arial Narrow" w:hAnsi="Arial Narrow"/>
                <w:b/>
                <w:spacing w:val="-3"/>
                <w:sz w:val="24"/>
                <w:szCs w:val="24"/>
              </w:rPr>
              <w:t xml:space="preserve"> </w:t>
            </w:r>
            <w:r w:rsidRPr="00FA5F71">
              <w:rPr>
                <w:rFonts w:ascii="Arial Narrow" w:hAnsi="Arial Narrow"/>
                <w:b/>
                <w:sz w:val="24"/>
                <w:szCs w:val="24"/>
              </w:rPr>
              <w:t>from</w:t>
            </w:r>
            <w:r w:rsidRPr="00FA5F71">
              <w:rPr>
                <w:rFonts w:ascii="Arial Narrow" w:hAnsi="Arial Narrow"/>
                <w:b/>
                <w:spacing w:val="-4"/>
                <w:sz w:val="24"/>
                <w:szCs w:val="24"/>
              </w:rPr>
              <w:t xml:space="preserve"> </w:t>
            </w:r>
            <w:r w:rsidRPr="00FA5F71">
              <w:rPr>
                <w:rFonts w:ascii="Arial Narrow" w:hAnsi="Arial Narrow"/>
                <w:b/>
                <w:sz w:val="24"/>
                <w:szCs w:val="24"/>
              </w:rPr>
              <w:t>other</w:t>
            </w:r>
            <w:r w:rsidRPr="00FA5F71">
              <w:rPr>
                <w:rFonts w:ascii="Arial Narrow" w:hAnsi="Arial Narrow"/>
                <w:b/>
                <w:spacing w:val="-7"/>
                <w:sz w:val="24"/>
                <w:szCs w:val="24"/>
              </w:rPr>
              <w:t xml:space="preserve"> </w:t>
            </w:r>
            <w:r w:rsidRPr="00FA5F71">
              <w:rPr>
                <w:rFonts w:ascii="Arial Narrow" w:hAnsi="Arial Narrow"/>
                <w:b/>
                <w:sz w:val="24"/>
                <w:szCs w:val="24"/>
              </w:rPr>
              <w:t>typical</w:t>
            </w:r>
            <w:r w:rsidRPr="00FA5F71">
              <w:rPr>
                <w:rFonts w:ascii="Arial Narrow" w:hAnsi="Arial Narrow"/>
                <w:b/>
                <w:spacing w:val="-7"/>
                <w:sz w:val="24"/>
                <w:szCs w:val="24"/>
              </w:rPr>
              <w:t xml:space="preserve"> </w:t>
            </w:r>
            <w:r w:rsidRPr="00FA5F71">
              <w:rPr>
                <w:rFonts w:ascii="Arial Narrow" w:hAnsi="Arial Narrow"/>
                <w:b/>
                <w:sz w:val="24"/>
                <w:szCs w:val="24"/>
              </w:rPr>
              <w:t>street</w:t>
            </w:r>
            <w:r w:rsidRPr="00FA5F71">
              <w:rPr>
                <w:rFonts w:ascii="Arial Narrow" w:hAnsi="Arial Narrow"/>
                <w:b/>
                <w:spacing w:val="-5"/>
                <w:sz w:val="24"/>
                <w:szCs w:val="24"/>
              </w:rPr>
              <w:t xml:space="preserve"> </w:t>
            </w:r>
            <w:r>
              <w:rPr>
                <w:rFonts w:ascii="Arial Narrow" w:hAnsi="Arial Narrow"/>
                <w:b/>
                <w:spacing w:val="-5"/>
                <w:sz w:val="24"/>
                <w:szCs w:val="24"/>
              </w:rPr>
              <w:tab/>
            </w:r>
            <w:r w:rsidRPr="00FA5F71">
              <w:rPr>
                <w:rFonts w:ascii="Arial Narrow" w:hAnsi="Arial Narrow"/>
                <w:b/>
                <w:sz w:val="24"/>
                <w:szCs w:val="24"/>
              </w:rPr>
              <w:t>criminal.’ Discuss</w:t>
            </w:r>
            <w:r w:rsidRPr="00FA5F71">
              <w:rPr>
                <w:rFonts w:ascii="Arial Narrow" w:hAnsi="Arial Narrow"/>
                <w:b/>
                <w:spacing w:val="-4"/>
                <w:sz w:val="24"/>
                <w:szCs w:val="24"/>
              </w:rPr>
              <w:t xml:space="preserve"> </w:t>
            </w:r>
            <w:r w:rsidRPr="00FA5F71">
              <w:rPr>
                <w:rFonts w:ascii="Arial Narrow" w:hAnsi="Arial Narrow"/>
                <w:b/>
                <w:sz w:val="24"/>
                <w:szCs w:val="24"/>
              </w:rPr>
              <w:t xml:space="preserve">this.   </w:t>
            </w:r>
            <w:r>
              <w:rPr>
                <w:rFonts w:ascii="Arial Narrow" w:hAnsi="Arial Narrow"/>
                <w:b/>
                <w:sz w:val="24"/>
                <w:szCs w:val="24"/>
              </w:rPr>
              <w:tab/>
              <w:t>(5)</w:t>
            </w:r>
            <w:r w:rsidRPr="00FA5F71">
              <w:rPr>
                <w:rFonts w:ascii="Arial Narrow" w:hAnsi="Arial Narrow"/>
                <w:b/>
                <w:sz w:val="24"/>
                <w:szCs w:val="24"/>
              </w:rPr>
              <w:t xml:space="preserve">                                                                                                                                 </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p>
          <w:p w:rsidR="008D70F5" w:rsidRDefault="008D70F5" w:rsidP="008D70F5">
            <w:pPr>
              <w:pStyle w:val="ListParagraph"/>
              <w:tabs>
                <w:tab w:val="left" w:pos="899"/>
                <w:tab w:val="left" w:pos="901"/>
                <w:tab w:val="left" w:pos="981"/>
                <w:tab w:val="left" w:pos="9539"/>
              </w:tabs>
              <w:spacing w:before="1" w:line="273" w:lineRule="auto"/>
              <w:ind w:left="180" w:right="326"/>
              <w:jc w:val="both"/>
              <w:rPr>
                <w:rFonts w:ascii="Arial Narrow" w:hAnsi="Arial Narrow"/>
                <w:sz w:val="24"/>
                <w:szCs w:val="24"/>
              </w:rPr>
            </w:pPr>
            <w:r>
              <w:rPr>
                <w:rFonts w:ascii="Arial Narrow" w:hAnsi="Arial Narrow"/>
                <w:sz w:val="24"/>
                <w:szCs w:val="24"/>
              </w:rPr>
              <w:tab/>
              <w:t xml:space="preserve"> A white-collar criminal is an employee or management staff who engages in fraud through  the </w:t>
            </w:r>
            <w:r>
              <w:rPr>
                <w:rFonts w:ascii="Arial Narrow" w:hAnsi="Arial Narrow"/>
                <w:sz w:val="24"/>
                <w:szCs w:val="24"/>
              </w:rPr>
              <w:tab/>
              <w:t xml:space="preserve">misappropriation of the employer's assets, manipulation of accounting records , tax evasion or </w:t>
            </w:r>
            <w:r>
              <w:rPr>
                <w:rFonts w:ascii="Arial Narrow" w:hAnsi="Arial Narrow"/>
                <w:sz w:val="24"/>
                <w:szCs w:val="24"/>
              </w:rPr>
              <w:tab/>
              <w:t xml:space="preserve">other financial malfeasance. In other words, it involves non violent crimes and mostly committed in </w:t>
            </w:r>
            <w:r>
              <w:rPr>
                <w:rFonts w:ascii="Arial Narrow" w:hAnsi="Arial Narrow"/>
                <w:sz w:val="24"/>
                <w:szCs w:val="24"/>
              </w:rPr>
              <w:tab/>
              <w:t xml:space="preserve">business settings. The average white-collar criminal has no previous criminal record and very </w:t>
            </w:r>
            <w:r>
              <w:rPr>
                <w:rFonts w:ascii="Arial Narrow" w:hAnsi="Arial Narrow"/>
                <w:sz w:val="24"/>
                <w:szCs w:val="24"/>
              </w:rPr>
              <w:tab/>
              <w:t xml:space="preserve">unassuming person. The consequences however  can be as violent as those associated with street </w:t>
            </w:r>
            <w:r>
              <w:rPr>
                <w:rFonts w:ascii="Arial Narrow" w:hAnsi="Arial Narrow"/>
                <w:sz w:val="24"/>
                <w:szCs w:val="24"/>
              </w:rPr>
              <w:tab/>
              <w:t>crimes.</w:t>
            </w:r>
          </w:p>
          <w:p w:rsidR="008D70F5" w:rsidRDefault="008D70F5" w:rsidP="008D70F5">
            <w:pPr>
              <w:pStyle w:val="ListParagraph"/>
              <w:tabs>
                <w:tab w:val="left" w:pos="899"/>
                <w:tab w:val="left" w:pos="901"/>
                <w:tab w:val="left" w:pos="981"/>
                <w:tab w:val="left" w:pos="9539"/>
              </w:tabs>
              <w:spacing w:before="1" w:line="273" w:lineRule="auto"/>
              <w:ind w:left="180" w:right="326"/>
              <w:jc w:val="both"/>
              <w:rPr>
                <w:rFonts w:ascii="Arial Narrow" w:hAnsi="Arial Narrow"/>
                <w:sz w:val="24"/>
                <w:szCs w:val="24"/>
              </w:rPr>
            </w:pPr>
            <w:r>
              <w:rPr>
                <w:rFonts w:ascii="Arial Narrow" w:hAnsi="Arial Narrow"/>
                <w:sz w:val="24"/>
                <w:szCs w:val="24"/>
              </w:rPr>
              <w:tab/>
              <w:t xml:space="preserve">Street criminal on the other hand is one with commits violent crimes such as armed robbery, </w:t>
            </w:r>
            <w:r>
              <w:rPr>
                <w:rFonts w:ascii="Arial Narrow" w:hAnsi="Arial Narrow"/>
                <w:sz w:val="24"/>
                <w:szCs w:val="24"/>
              </w:rPr>
              <w:tab/>
              <w:t xml:space="preserve">rape, drug/arms trafficking, that causes physical harm in the process. They are mostly committed in </w:t>
            </w:r>
            <w:r>
              <w:rPr>
                <w:rFonts w:ascii="Arial Narrow" w:hAnsi="Arial Narrow"/>
                <w:sz w:val="24"/>
                <w:szCs w:val="24"/>
              </w:rPr>
              <w:tab/>
              <w:t xml:space="preserve">public place by individuals or gangs and often hide behind the use drugs and alcohol to perpetrate </w:t>
            </w:r>
            <w:r>
              <w:rPr>
                <w:rFonts w:ascii="Arial Narrow" w:hAnsi="Arial Narrow"/>
                <w:sz w:val="24"/>
                <w:szCs w:val="24"/>
              </w:rPr>
              <w:lastRenderedPageBreak/>
              <w:tab/>
              <w:t xml:space="preserve">criminal activities. Both white-collar and street criminals have criminal intent of committing fraud, taking </w:t>
            </w:r>
            <w:r>
              <w:rPr>
                <w:rFonts w:ascii="Arial Narrow" w:hAnsi="Arial Narrow"/>
                <w:sz w:val="24"/>
                <w:szCs w:val="24"/>
              </w:rPr>
              <w:tab/>
              <w:t>possession of another person's/</w:t>
            </w:r>
            <w:proofErr w:type="spellStart"/>
            <w:r>
              <w:rPr>
                <w:rFonts w:ascii="Arial Narrow" w:hAnsi="Arial Narrow"/>
                <w:sz w:val="24"/>
                <w:szCs w:val="24"/>
              </w:rPr>
              <w:t>organisation's</w:t>
            </w:r>
            <w:proofErr w:type="spellEnd"/>
            <w:r>
              <w:rPr>
                <w:rFonts w:ascii="Arial Narrow" w:hAnsi="Arial Narrow"/>
                <w:sz w:val="24"/>
                <w:szCs w:val="24"/>
              </w:rPr>
              <w:t xml:space="preserve"> property and both have devastating effect on their </w:t>
            </w:r>
            <w:r>
              <w:rPr>
                <w:rFonts w:ascii="Arial Narrow" w:hAnsi="Arial Narrow"/>
                <w:sz w:val="24"/>
                <w:szCs w:val="24"/>
              </w:rPr>
              <w:tab/>
              <w:t xml:space="preserve">victim. </w:t>
            </w:r>
          </w:p>
          <w:p w:rsidR="008D70F5" w:rsidRDefault="008D70F5" w:rsidP="008D70F5">
            <w:pPr>
              <w:pStyle w:val="ListParagraph"/>
              <w:tabs>
                <w:tab w:val="left" w:pos="899"/>
                <w:tab w:val="left" w:pos="901"/>
                <w:tab w:val="left" w:pos="981"/>
                <w:tab w:val="left" w:pos="9539"/>
              </w:tabs>
              <w:spacing w:before="1" w:line="273" w:lineRule="auto"/>
              <w:ind w:left="180" w:right="326"/>
              <w:jc w:val="both"/>
              <w:rPr>
                <w:rFonts w:ascii="Arial Narrow" w:hAnsi="Arial Narrow"/>
                <w:sz w:val="24"/>
                <w:szCs w:val="24"/>
              </w:rPr>
            </w:pPr>
          </w:p>
          <w:p w:rsidR="008D70F5" w:rsidRDefault="008D70F5" w:rsidP="008D70F5">
            <w:pPr>
              <w:pStyle w:val="ListParagraph"/>
              <w:tabs>
                <w:tab w:val="left" w:pos="899"/>
                <w:tab w:val="left" w:pos="981"/>
                <w:tab w:val="left" w:pos="9539"/>
              </w:tabs>
              <w:spacing w:before="1" w:line="273" w:lineRule="auto"/>
              <w:ind w:left="180" w:right="326"/>
              <w:jc w:val="both"/>
              <w:rPr>
                <w:rFonts w:ascii="Arial Narrow" w:hAnsi="Arial Narrow"/>
                <w:sz w:val="24"/>
                <w:szCs w:val="24"/>
              </w:rPr>
            </w:pPr>
            <w:r>
              <w:rPr>
                <w:rFonts w:ascii="Arial Narrow" w:hAnsi="Arial Narrow"/>
                <w:sz w:val="24"/>
                <w:szCs w:val="24"/>
              </w:rPr>
              <w:tab/>
              <w:t xml:space="preserve">Differences however exist between the two. White collar/blue collar criminals normally have legitimate </w:t>
            </w:r>
            <w:r>
              <w:rPr>
                <w:rFonts w:ascii="Arial Narrow" w:hAnsi="Arial Narrow"/>
                <w:sz w:val="24"/>
                <w:szCs w:val="24"/>
              </w:rPr>
              <w:tab/>
              <w:t xml:space="preserve">employment and have access to resources whiles a street criminal most often is unemployed and have </w:t>
            </w:r>
            <w:r>
              <w:rPr>
                <w:rFonts w:ascii="Arial Narrow" w:hAnsi="Arial Narrow"/>
                <w:sz w:val="24"/>
                <w:szCs w:val="24"/>
              </w:rPr>
              <w:tab/>
              <w:t xml:space="preserve">to survive by engaging in illegal activities. Again, most white collar criminals are of high social class </w:t>
            </w:r>
            <w:r>
              <w:rPr>
                <w:rFonts w:ascii="Arial Narrow" w:hAnsi="Arial Narrow"/>
                <w:sz w:val="24"/>
                <w:szCs w:val="24"/>
              </w:rPr>
              <w:tab/>
              <w:t xml:space="preserve">whiles street criminals are of low social class and often under privileged. </w:t>
            </w:r>
          </w:p>
          <w:p w:rsidR="008D70F5" w:rsidRDefault="008D70F5" w:rsidP="008D70F5">
            <w:pPr>
              <w:pStyle w:val="ListParagraph"/>
              <w:tabs>
                <w:tab w:val="left" w:pos="899"/>
                <w:tab w:val="left" w:pos="981"/>
                <w:tab w:val="left" w:pos="9539"/>
              </w:tabs>
              <w:spacing w:before="1" w:line="273" w:lineRule="auto"/>
              <w:ind w:left="180" w:right="326"/>
              <w:jc w:val="both"/>
              <w:rPr>
                <w:rFonts w:ascii="Arial Narrow" w:hAnsi="Arial Narrow"/>
                <w:sz w:val="24"/>
                <w:szCs w:val="24"/>
              </w:rPr>
            </w:pPr>
            <w:r>
              <w:rPr>
                <w:rFonts w:ascii="Arial Narrow" w:hAnsi="Arial Narrow"/>
                <w:sz w:val="24"/>
                <w:szCs w:val="24"/>
              </w:rPr>
              <w:tab/>
            </w:r>
          </w:p>
          <w:p w:rsidR="008D70F5" w:rsidRDefault="008D70F5" w:rsidP="008D70F5">
            <w:pPr>
              <w:pStyle w:val="ListParagraph"/>
              <w:tabs>
                <w:tab w:val="left" w:pos="899"/>
                <w:tab w:val="left" w:pos="981"/>
                <w:tab w:val="left" w:pos="9539"/>
              </w:tabs>
              <w:spacing w:before="1" w:line="273" w:lineRule="auto"/>
              <w:ind w:left="180" w:right="326"/>
              <w:jc w:val="both"/>
              <w:rPr>
                <w:rFonts w:ascii="Arial Narrow" w:hAnsi="Arial Narrow"/>
                <w:sz w:val="24"/>
                <w:szCs w:val="24"/>
              </w:rPr>
            </w:pPr>
            <w:r>
              <w:rPr>
                <w:rFonts w:ascii="Arial Narrow" w:hAnsi="Arial Narrow"/>
                <w:sz w:val="24"/>
                <w:szCs w:val="24"/>
              </w:rPr>
              <w:tab/>
              <w:t xml:space="preserve">The type of crime committed by a white-collar criminal requires a high level of intelligence and </w:t>
            </w:r>
            <w:r>
              <w:rPr>
                <w:rFonts w:ascii="Arial Narrow" w:hAnsi="Arial Narrow"/>
                <w:sz w:val="24"/>
                <w:szCs w:val="24"/>
              </w:rPr>
              <w:tab/>
              <w:t xml:space="preserve">business sense in order to be successful and not be easily caught. It thus involve </w:t>
            </w:r>
            <w:r>
              <w:rPr>
                <w:rFonts w:ascii="Arial Narrow" w:hAnsi="Arial Narrow"/>
                <w:sz w:val="24"/>
                <w:szCs w:val="24"/>
              </w:rPr>
              <w:tab/>
              <w:t xml:space="preserve">educated individuals in positions of trust who can circumvent governance and internal controls of the </w:t>
            </w:r>
            <w:r>
              <w:rPr>
                <w:rFonts w:ascii="Arial Narrow" w:hAnsi="Arial Narrow"/>
                <w:sz w:val="24"/>
                <w:szCs w:val="24"/>
              </w:rPr>
              <w:tab/>
              <w:t xml:space="preserve">businesses. A street criminal on the other hand need not necessarily be highly educated, but must </w:t>
            </w:r>
            <w:r>
              <w:rPr>
                <w:rFonts w:ascii="Arial Narrow" w:hAnsi="Arial Narrow"/>
                <w:sz w:val="24"/>
                <w:szCs w:val="24"/>
              </w:rPr>
              <w:tab/>
              <w:t xml:space="preserve">have    survival skills and also the ability to engage in physical fight to be successful. </w:t>
            </w:r>
          </w:p>
          <w:p w:rsidR="008D70F5" w:rsidRDefault="008D70F5" w:rsidP="008D70F5">
            <w:pPr>
              <w:pStyle w:val="ListParagraph"/>
              <w:tabs>
                <w:tab w:val="left" w:pos="899"/>
                <w:tab w:val="left" w:pos="981"/>
                <w:tab w:val="left" w:pos="9539"/>
              </w:tabs>
              <w:spacing w:before="1" w:line="273" w:lineRule="auto"/>
              <w:ind w:left="180" w:right="326"/>
              <w:jc w:val="both"/>
              <w:rPr>
                <w:rFonts w:ascii="Arial Narrow" w:hAnsi="Arial Narrow"/>
                <w:sz w:val="24"/>
                <w:szCs w:val="24"/>
              </w:rPr>
            </w:pPr>
            <w:r>
              <w:rPr>
                <w:rFonts w:ascii="Arial Narrow" w:hAnsi="Arial Narrow"/>
                <w:sz w:val="24"/>
                <w:szCs w:val="24"/>
              </w:rPr>
              <w:tab/>
            </w:r>
          </w:p>
          <w:p w:rsidR="008D70F5" w:rsidRDefault="008D70F5" w:rsidP="008D70F5">
            <w:pPr>
              <w:pStyle w:val="ListParagraph"/>
              <w:tabs>
                <w:tab w:val="left" w:pos="899"/>
                <w:tab w:val="left" w:pos="981"/>
                <w:tab w:val="left" w:pos="9539"/>
              </w:tabs>
              <w:spacing w:before="1" w:line="273" w:lineRule="auto"/>
              <w:ind w:left="180" w:right="326"/>
              <w:jc w:val="both"/>
              <w:rPr>
                <w:rFonts w:ascii="Arial Narrow" w:hAnsi="Arial Narrow"/>
                <w:sz w:val="24"/>
                <w:szCs w:val="24"/>
              </w:rPr>
            </w:pPr>
            <w:r>
              <w:rPr>
                <w:rFonts w:ascii="Arial Narrow" w:hAnsi="Arial Narrow"/>
                <w:sz w:val="24"/>
                <w:szCs w:val="24"/>
              </w:rPr>
              <w:tab/>
              <w:t xml:space="preserve">It is worth noting that there isn't much difference between blue-collar criminals and street criminals. </w:t>
            </w:r>
            <w:r>
              <w:rPr>
                <w:rFonts w:ascii="Arial Narrow" w:hAnsi="Arial Narrow"/>
                <w:sz w:val="24"/>
                <w:szCs w:val="24"/>
              </w:rPr>
              <w:tab/>
              <w:t xml:space="preserve">They both are from low social backgrounds and engage in violent crimes against persons and </w:t>
            </w:r>
            <w:r>
              <w:rPr>
                <w:rFonts w:ascii="Arial Narrow" w:hAnsi="Arial Narrow"/>
                <w:sz w:val="24"/>
                <w:szCs w:val="24"/>
              </w:rPr>
              <w:tab/>
              <w:t xml:space="preserve">property. The difference I think lies in blue-collar criminals being in employment, engaged in blue-collar </w:t>
            </w:r>
            <w:r>
              <w:rPr>
                <w:rFonts w:ascii="Arial Narrow" w:hAnsi="Arial Narrow"/>
                <w:sz w:val="24"/>
                <w:szCs w:val="24"/>
              </w:rPr>
              <w:tab/>
              <w:t xml:space="preserve">jobs whiles street criminals are often unemployed(Golden et al, 2006: </w:t>
            </w:r>
            <w:proofErr w:type="spellStart"/>
            <w:r>
              <w:rPr>
                <w:rFonts w:ascii="Arial Narrow" w:hAnsi="Arial Narrow"/>
                <w:sz w:val="24"/>
                <w:szCs w:val="24"/>
              </w:rPr>
              <w:t>Barret</w:t>
            </w:r>
            <w:proofErr w:type="spellEnd"/>
            <w:r>
              <w:rPr>
                <w:rFonts w:ascii="Arial Narrow" w:hAnsi="Arial Narrow"/>
                <w:sz w:val="24"/>
                <w:szCs w:val="24"/>
              </w:rPr>
              <w:t>, 2013)</w:t>
            </w:r>
          </w:p>
          <w:p w:rsidR="008D70F5" w:rsidRPr="001A0338" w:rsidRDefault="008D70F5" w:rsidP="008D70F5">
            <w:pPr>
              <w:pStyle w:val="ListParagraph"/>
              <w:tabs>
                <w:tab w:val="left" w:pos="899"/>
                <w:tab w:val="left" w:pos="981"/>
                <w:tab w:val="left" w:pos="9539"/>
              </w:tabs>
              <w:spacing w:before="1" w:line="273" w:lineRule="auto"/>
              <w:ind w:left="180" w:right="326"/>
              <w:jc w:val="both"/>
              <w:rPr>
                <w:rFonts w:ascii="Arial Narrow" w:hAnsi="Arial Narrow"/>
                <w:sz w:val="24"/>
                <w:szCs w:val="24"/>
              </w:rPr>
            </w:pPr>
            <w:r w:rsidRPr="001A0338">
              <w:rPr>
                <w:rFonts w:ascii="Arial Narrow" w:hAnsi="Arial Narrow"/>
                <w:sz w:val="24"/>
                <w:szCs w:val="24"/>
              </w:rPr>
              <w:tab/>
            </w:r>
          </w:p>
          <w:p w:rsidR="008D70F5" w:rsidRPr="00FA5F71" w:rsidRDefault="008D70F5" w:rsidP="008D70F5">
            <w:pPr>
              <w:pStyle w:val="ListParagraph"/>
              <w:widowControl w:val="0"/>
              <w:numPr>
                <w:ilvl w:val="0"/>
                <w:numId w:val="9"/>
              </w:numPr>
              <w:tabs>
                <w:tab w:val="left" w:pos="899"/>
                <w:tab w:val="left" w:pos="901"/>
                <w:tab w:val="left" w:pos="981"/>
                <w:tab w:val="left" w:pos="9539"/>
              </w:tabs>
              <w:autoSpaceDE w:val="0"/>
              <w:autoSpaceDN w:val="0"/>
              <w:spacing w:before="3" w:line="271" w:lineRule="auto"/>
              <w:ind w:right="393" w:firstLine="0"/>
              <w:contextualSpacing w:val="0"/>
              <w:rPr>
                <w:rFonts w:ascii="Arial Narrow" w:hAnsi="Arial Narrow"/>
                <w:b/>
                <w:sz w:val="24"/>
                <w:szCs w:val="24"/>
              </w:rPr>
            </w:pPr>
            <w:r w:rsidRPr="00FA5F71">
              <w:rPr>
                <w:rFonts w:ascii="Arial Narrow" w:hAnsi="Arial Narrow"/>
                <w:b/>
                <w:sz w:val="24"/>
                <w:szCs w:val="24"/>
              </w:rPr>
              <w:t xml:space="preserve">“Fraud is most common in organisations that have no controls, no trust, no ethical values, no </w:t>
            </w:r>
            <w:r>
              <w:rPr>
                <w:rFonts w:ascii="Arial Narrow" w:hAnsi="Arial Narrow"/>
                <w:b/>
                <w:sz w:val="24"/>
                <w:szCs w:val="24"/>
              </w:rPr>
              <w:tab/>
            </w:r>
            <w:r w:rsidRPr="00FA5F71">
              <w:rPr>
                <w:rFonts w:ascii="Arial Narrow" w:hAnsi="Arial Narrow"/>
                <w:b/>
                <w:sz w:val="24"/>
                <w:szCs w:val="24"/>
              </w:rPr>
              <w:t xml:space="preserve">profits, and </w:t>
            </w:r>
            <w:r w:rsidRPr="00FA5F71">
              <w:rPr>
                <w:rFonts w:ascii="Arial Narrow" w:hAnsi="Arial Narrow"/>
                <w:b/>
                <w:spacing w:val="-3"/>
                <w:sz w:val="24"/>
                <w:szCs w:val="24"/>
              </w:rPr>
              <w:t xml:space="preserve">no </w:t>
            </w:r>
            <w:r w:rsidRPr="00FA5F71">
              <w:rPr>
                <w:rFonts w:ascii="Arial Narrow" w:hAnsi="Arial Narrow"/>
                <w:b/>
                <w:sz w:val="24"/>
                <w:szCs w:val="24"/>
              </w:rPr>
              <w:t>prospects.”</w:t>
            </w:r>
            <w:r w:rsidRPr="00FA5F71">
              <w:rPr>
                <w:rFonts w:ascii="Arial Narrow" w:hAnsi="Arial Narrow"/>
                <w:b/>
                <w:spacing w:val="-9"/>
                <w:sz w:val="24"/>
                <w:szCs w:val="24"/>
              </w:rPr>
              <w:t xml:space="preserve"> </w:t>
            </w:r>
            <w:r w:rsidRPr="00FA5F71">
              <w:rPr>
                <w:rFonts w:ascii="Arial Narrow" w:hAnsi="Arial Narrow"/>
                <w:b/>
                <w:sz w:val="24"/>
                <w:szCs w:val="24"/>
              </w:rPr>
              <w:t>Discuss</w:t>
            </w:r>
            <w:r w:rsidRPr="00FA5F71">
              <w:rPr>
                <w:rFonts w:ascii="Arial Narrow" w:hAnsi="Arial Narrow"/>
                <w:b/>
                <w:spacing w:val="-5"/>
                <w:sz w:val="24"/>
                <w:szCs w:val="24"/>
              </w:rPr>
              <w:t xml:space="preserve"> </w:t>
            </w:r>
            <w:r w:rsidRPr="00FA5F71">
              <w:rPr>
                <w:rFonts w:ascii="Arial Narrow" w:hAnsi="Arial Narrow"/>
                <w:b/>
                <w:sz w:val="24"/>
                <w:szCs w:val="24"/>
              </w:rPr>
              <w:t xml:space="preserve">this. </w:t>
            </w:r>
            <w:r>
              <w:rPr>
                <w:rFonts w:ascii="Arial Narrow" w:hAnsi="Arial Narrow"/>
                <w:b/>
                <w:sz w:val="24"/>
                <w:szCs w:val="24"/>
              </w:rPr>
              <w:t xml:space="preserve">   </w:t>
            </w:r>
            <w:r>
              <w:rPr>
                <w:rFonts w:ascii="Arial Narrow" w:hAnsi="Arial Narrow"/>
                <w:b/>
                <w:sz w:val="24"/>
                <w:szCs w:val="24"/>
              </w:rPr>
              <w:tab/>
            </w:r>
            <w:r w:rsidRPr="00FA5F71">
              <w:rPr>
                <w:rFonts w:ascii="Arial Narrow" w:hAnsi="Arial Narrow"/>
                <w:b/>
                <w:sz w:val="24"/>
                <w:szCs w:val="24"/>
              </w:rPr>
              <w:t>(5)</w:t>
            </w:r>
          </w:p>
          <w:p w:rsidR="008D70F5" w:rsidRDefault="008D70F5" w:rsidP="008D70F5">
            <w:pPr>
              <w:pStyle w:val="ListParagraph"/>
              <w:tabs>
                <w:tab w:val="left" w:pos="899"/>
                <w:tab w:val="left" w:pos="901"/>
                <w:tab w:val="left" w:pos="981"/>
                <w:tab w:val="left" w:pos="9539"/>
              </w:tabs>
              <w:spacing w:before="3" w:line="271" w:lineRule="auto"/>
              <w:ind w:left="180" w:right="393"/>
              <w:rPr>
                <w:rFonts w:ascii="Arial Narrow" w:hAnsi="Arial Narrow"/>
                <w:sz w:val="24"/>
                <w:szCs w:val="24"/>
              </w:rPr>
            </w:pPr>
          </w:p>
          <w:p w:rsidR="008D70F5" w:rsidRDefault="008D70F5" w:rsidP="008D70F5">
            <w:pPr>
              <w:pStyle w:val="ListParagraph"/>
              <w:tabs>
                <w:tab w:val="left" w:pos="899"/>
                <w:tab w:val="left" w:pos="901"/>
                <w:tab w:val="left" w:pos="981"/>
                <w:tab w:val="left" w:pos="9539"/>
              </w:tabs>
              <w:spacing w:before="3" w:line="271" w:lineRule="auto"/>
              <w:ind w:left="180" w:right="393"/>
              <w:jc w:val="both"/>
              <w:rPr>
                <w:rFonts w:ascii="Arial Narrow" w:hAnsi="Arial Narrow"/>
                <w:sz w:val="24"/>
                <w:szCs w:val="24"/>
              </w:rPr>
            </w:pPr>
            <w:r>
              <w:rPr>
                <w:rFonts w:ascii="Arial Narrow" w:hAnsi="Arial Narrow"/>
                <w:sz w:val="24"/>
                <w:szCs w:val="24"/>
              </w:rPr>
              <w:tab/>
              <w:t xml:space="preserve">No organisation is completely immune from fraudulent activities. It is said to be a feature of organised </w:t>
            </w:r>
            <w:r>
              <w:rPr>
                <w:rFonts w:ascii="Arial Narrow" w:hAnsi="Arial Narrow"/>
                <w:sz w:val="24"/>
                <w:szCs w:val="24"/>
              </w:rPr>
              <w:tab/>
              <w:t xml:space="preserve">culture and organisation, regardless of size, location or industry (Golden et al). Even organisations </w:t>
            </w:r>
            <w:r>
              <w:rPr>
                <w:rFonts w:ascii="Arial Narrow" w:hAnsi="Arial Narrow"/>
                <w:sz w:val="24"/>
                <w:szCs w:val="24"/>
              </w:rPr>
              <w:tab/>
              <w:t xml:space="preserve">that devout resources to fraud prevention and detection still face problems from fraudsters determined </w:t>
            </w:r>
            <w:r>
              <w:rPr>
                <w:rFonts w:ascii="Arial Narrow" w:hAnsi="Arial Narrow"/>
                <w:sz w:val="24"/>
                <w:szCs w:val="24"/>
              </w:rPr>
              <w:tab/>
              <w:t xml:space="preserve">to circumvent comprehensive controls (Fraud Advisory Panel, 2011).This is because some people will </w:t>
            </w:r>
            <w:r>
              <w:rPr>
                <w:rFonts w:ascii="Arial Narrow" w:hAnsi="Arial Narrow"/>
                <w:sz w:val="24"/>
                <w:szCs w:val="24"/>
              </w:rPr>
              <w:tab/>
              <w:t xml:space="preserve">always find motivation/pressure to commit fraud. Some will still have justification for fraud. Some are </w:t>
            </w:r>
            <w:r>
              <w:rPr>
                <w:rFonts w:ascii="Arial Narrow" w:hAnsi="Arial Narrow"/>
                <w:sz w:val="24"/>
                <w:szCs w:val="24"/>
              </w:rPr>
              <w:tab/>
              <w:t>just greedy and selfish and never satisfied with what they have.</w:t>
            </w:r>
          </w:p>
          <w:p w:rsidR="008D70F5" w:rsidRDefault="008D70F5" w:rsidP="008D70F5">
            <w:pPr>
              <w:pStyle w:val="ListParagraph"/>
              <w:tabs>
                <w:tab w:val="left" w:pos="899"/>
                <w:tab w:val="left" w:pos="901"/>
                <w:tab w:val="left" w:pos="981"/>
                <w:tab w:val="left" w:pos="9539"/>
              </w:tabs>
              <w:spacing w:before="3" w:line="271" w:lineRule="auto"/>
              <w:ind w:left="180" w:right="393"/>
              <w:jc w:val="both"/>
              <w:rPr>
                <w:rFonts w:ascii="Arial Narrow" w:hAnsi="Arial Narrow"/>
                <w:sz w:val="24"/>
                <w:szCs w:val="24"/>
              </w:rPr>
            </w:pPr>
            <w:r>
              <w:rPr>
                <w:rFonts w:ascii="Arial Narrow" w:hAnsi="Arial Narrow"/>
                <w:sz w:val="24"/>
                <w:szCs w:val="24"/>
              </w:rPr>
              <w:tab/>
            </w:r>
          </w:p>
          <w:p w:rsidR="008D70F5" w:rsidRPr="0024165A" w:rsidRDefault="008D70F5" w:rsidP="008D70F5">
            <w:pPr>
              <w:pStyle w:val="ListParagraph"/>
              <w:tabs>
                <w:tab w:val="left" w:pos="899"/>
                <w:tab w:val="left" w:pos="901"/>
                <w:tab w:val="left" w:pos="981"/>
                <w:tab w:val="left" w:pos="9539"/>
              </w:tabs>
              <w:spacing w:before="3" w:line="271" w:lineRule="auto"/>
              <w:ind w:left="180" w:right="393"/>
              <w:jc w:val="both"/>
              <w:rPr>
                <w:rFonts w:ascii="Arial Narrow" w:hAnsi="Arial Narrow"/>
                <w:sz w:val="24"/>
                <w:szCs w:val="24"/>
              </w:rPr>
            </w:pPr>
            <w:r>
              <w:rPr>
                <w:rFonts w:ascii="Arial Narrow" w:hAnsi="Arial Narrow"/>
                <w:sz w:val="24"/>
                <w:szCs w:val="24"/>
              </w:rPr>
              <w:tab/>
              <w:t xml:space="preserve">It however gets worse if the opportunity exist in the organisation for fraud to be committed. The </w:t>
            </w:r>
            <w:r>
              <w:rPr>
                <w:rFonts w:ascii="Arial Narrow" w:hAnsi="Arial Narrow"/>
                <w:sz w:val="24"/>
                <w:szCs w:val="24"/>
              </w:rPr>
              <w:tab/>
              <w:t xml:space="preserve">opportunity is created when internal controls are weak, such that there are no segregation of duties, </w:t>
            </w:r>
            <w:r>
              <w:rPr>
                <w:rFonts w:ascii="Arial Narrow" w:hAnsi="Arial Narrow"/>
                <w:sz w:val="24"/>
                <w:szCs w:val="24"/>
              </w:rPr>
              <w:tab/>
              <w:t xml:space="preserve">lack of communication flow, no punitive consequences in the event of fraud. Also when employees do </w:t>
            </w:r>
            <w:r>
              <w:rPr>
                <w:rFonts w:ascii="Arial Narrow" w:hAnsi="Arial Narrow"/>
                <w:sz w:val="24"/>
                <w:szCs w:val="24"/>
              </w:rPr>
              <w:tab/>
              <w:t xml:space="preserve">not trust that the organisation has their welfare at heart, it give justification and opportunity for fraud. </w:t>
            </w:r>
            <w:r>
              <w:rPr>
                <w:rFonts w:ascii="Arial Narrow" w:hAnsi="Arial Narrow"/>
                <w:sz w:val="24"/>
                <w:szCs w:val="24"/>
              </w:rPr>
              <w:tab/>
              <w:t xml:space="preserve">Lack of organisational ethics, which must flow from top management down to other parts of the </w:t>
            </w:r>
            <w:r>
              <w:rPr>
                <w:rFonts w:ascii="Arial Narrow" w:hAnsi="Arial Narrow"/>
                <w:sz w:val="24"/>
                <w:szCs w:val="24"/>
              </w:rPr>
              <w:tab/>
              <w:t xml:space="preserve">organisation, also fester fraudulent activates.  Entities that link benefit to profit made also encourage </w:t>
            </w:r>
            <w:r>
              <w:rPr>
                <w:rFonts w:ascii="Arial Narrow" w:hAnsi="Arial Narrow"/>
                <w:sz w:val="24"/>
                <w:szCs w:val="24"/>
              </w:rPr>
              <w:tab/>
              <w:t xml:space="preserve">fraudulent activities. Finally  where employees do not have a long term view of the organisation, that </w:t>
            </w:r>
            <w:r>
              <w:rPr>
                <w:rFonts w:ascii="Arial Narrow" w:hAnsi="Arial Narrow"/>
                <w:sz w:val="24"/>
                <w:szCs w:val="24"/>
              </w:rPr>
              <w:tab/>
              <w:t xml:space="preserve">is they cannot tell that the entity has future prospects which they can be a part of, they are likely to </w:t>
            </w:r>
            <w:r>
              <w:rPr>
                <w:rFonts w:ascii="Arial Narrow" w:hAnsi="Arial Narrow"/>
                <w:sz w:val="24"/>
                <w:szCs w:val="24"/>
              </w:rPr>
              <w:tab/>
              <w:t xml:space="preserve">engage in fraudulent activities (KPMG, 2013; Golden et al, 2016; </w:t>
            </w:r>
            <w:proofErr w:type="spellStart"/>
            <w:r>
              <w:rPr>
                <w:rFonts w:ascii="Arial Narrow" w:hAnsi="Arial Narrow"/>
                <w:sz w:val="24"/>
                <w:szCs w:val="24"/>
              </w:rPr>
              <w:t>Locati</w:t>
            </w:r>
            <w:proofErr w:type="spellEnd"/>
            <w:r>
              <w:rPr>
                <w:rFonts w:ascii="Arial Narrow" w:hAnsi="Arial Narrow"/>
                <w:sz w:val="24"/>
                <w:szCs w:val="24"/>
              </w:rPr>
              <w:t>, 2016).</w:t>
            </w:r>
            <w:r w:rsidRPr="001A0338">
              <w:rPr>
                <w:rFonts w:ascii="Arial Narrow" w:hAnsi="Arial Narrow"/>
                <w:sz w:val="24"/>
                <w:szCs w:val="24"/>
              </w:rPr>
              <w:tab/>
            </w:r>
          </w:p>
          <w:p w:rsidR="008D70F5" w:rsidRPr="001A0338" w:rsidRDefault="008D70F5" w:rsidP="008D70F5">
            <w:pPr>
              <w:pStyle w:val="BodyText"/>
              <w:tabs>
                <w:tab w:val="left" w:pos="981"/>
              </w:tabs>
              <w:rPr>
                <w:rFonts w:ascii="Arial Narrow" w:hAnsi="Arial Narrow"/>
              </w:rPr>
            </w:pPr>
          </w:p>
          <w:p w:rsidR="008D70F5" w:rsidRPr="001A0338" w:rsidRDefault="008D70F5" w:rsidP="008D70F5">
            <w:pPr>
              <w:pStyle w:val="BodyText"/>
              <w:tabs>
                <w:tab w:val="left" w:pos="981"/>
              </w:tabs>
              <w:spacing w:before="1"/>
              <w:rPr>
                <w:rFonts w:ascii="Arial Narrow" w:hAnsi="Arial Narrow"/>
              </w:rPr>
            </w:pPr>
          </w:p>
          <w:p w:rsidR="008D70F5" w:rsidRPr="001A0338" w:rsidRDefault="008D70F5" w:rsidP="008D70F5">
            <w:pPr>
              <w:tabs>
                <w:tab w:val="left" w:pos="981"/>
                <w:tab w:val="left" w:pos="9539"/>
              </w:tabs>
              <w:ind w:left="180"/>
              <w:rPr>
                <w:rFonts w:ascii="Arial Narrow" w:hAnsi="Arial Narrow"/>
                <w:sz w:val="24"/>
                <w:szCs w:val="24"/>
              </w:rPr>
            </w:pPr>
            <w:r w:rsidRPr="001A0338">
              <w:rPr>
                <w:rFonts w:ascii="Arial Narrow" w:hAnsi="Arial Narrow"/>
                <w:b/>
                <w:color w:val="BF0000"/>
                <w:sz w:val="24"/>
                <w:szCs w:val="24"/>
              </w:rPr>
              <w:t>Case</w:t>
            </w:r>
            <w:r w:rsidRPr="001A0338">
              <w:rPr>
                <w:rFonts w:ascii="Arial Narrow" w:hAnsi="Arial Narrow"/>
                <w:b/>
                <w:color w:val="BF0000"/>
                <w:spacing w:val="-1"/>
                <w:sz w:val="24"/>
                <w:szCs w:val="24"/>
              </w:rPr>
              <w:t xml:space="preserve"> </w:t>
            </w:r>
            <w:r w:rsidRPr="001A0338">
              <w:rPr>
                <w:rFonts w:ascii="Arial Narrow" w:hAnsi="Arial Narrow"/>
                <w:b/>
                <w:color w:val="BF0000"/>
                <w:sz w:val="24"/>
                <w:szCs w:val="24"/>
              </w:rPr>
              <w:t>Study</w:t>
            </w:r>
            <w:r w:rsidRPr="001A0338">
              <w:rPr>
                <w:rFonts w:ascii="Arial Narrow" w:hAnsi="Arial Narrow"/>
                <w:b/>
                <w:color w:val="BF0000"/>
                <w:sz w:val="24"/>
                <w:szCs w:val="24"/>
              </w:rPr>
              <w:tab/>
            </w:r>
            <w:r w:rsidRPr="001A0338">
              <w:rPr>
                <w:rFonts w:ascii="Arial Narrow" w:hAnsi="Arial Narrow"/>
                <w:sz w:val="24"/>
                <w:szCs w:val="24"/>
              </w:rPr>
              <w:t>(6)</w:t>
            </w:r>
          </w:p>
          <w:p w:rsidR="008D70F5" w:rsidRPr="001A0338" w:rsidRDefault="008D70F5" w:rsidP="008D70F5">
            <w:pPr>
              <w:pStyle w:val="BodyText"/>
              <w:tabs>
                <w:tab w:val="left" w:pos="981"/>
              </w:tabs>
              <w:spacing w:before="8"/>
              <w:rPr>
                <w:rFonts w:ascii="Arial Narrow" w:hAnsi="Arial Narrow"/>
              </w:rPr>
            </w:pPr>
          </w:p>
          <w:p w:rsidR="008D70F5" w:rsidRPr="001A0338" w:rsidRDefault="008D70F5" w:rsidP="008D70F5">
            <w:pPr>
              <w:pStyle w:val="BodyText"/>
              <w:tabs>
                <w:tab w:val="left" w:pos="981"/>
              </w:tabs>
              <w:spacing w:before="1"/>
              <w:ind w:left="180" w:right="463"/>
              <w:rPr>
                <w:rFonts w:ascii="Arial Narrow" w:hAnsi="Arial Narrow"/>
              </w:rPr>
            </w:pPr>
            <w:r w:rsidRPr="001A0338">
              <w:rPr>
                <w:rFonts w:ascii="Arial Narrow" w:hAnsi="Arial Narrow"/>
              </w:rPr>
              <w:t xml:space="preserve">The accounts of a trader were under tax investigation by the local tax office. He had recently begun selling and fitting kitchens using recycled materials, including pine dressers and cupboards, and the new website he had </w:t>
            </w:r>
            <w:r w:rsidRPr="001A0338">
              <w:rPr>
                <w:rFonts w:ascii="Arial Narrow" w:hAnsi="Arial Narrow"/>
              </w:rPr>
              <w:lastRenderedPageBreak/>
              <w:t>created to support the new service displayed some very impressive photographic results of his work.</w:t>
            </w:r>
          </w:p>
          <w:p w:rsidR="008D70F5" w:rsidRPr="001A0338" w:rsidRDefault="008D70F5" w:rsidP="008D70F5">
            <w:pPr>
              <w:pStyle w:val="BodyText"/>
              <w:tabs>
                <w:tab w:val="left" w:pos="981"/>
              </w:tabs>
              <w:spacing w:before="1"/>
              <w:rPr>
                <w:rFonts w:ascii="Arial Narrow" w:hAnsi="Arial Narrow"/>
              </w:rPr>
            </w:pPr>
          </w:p>
          <w:p w:rsidR="008D70F5" w:rsidRPr="001A0338" w:rsidRDefault="008D70F5" w:rsidP="008D70F5">
            <w:pPr>
              <w:pStyle w:val="BodyText"/>
              <w:tabs>
                <w:tab w:val="left" w:pos="981"/>
              </w:tabs>
              <w:ind w:left="180" w:right="338"/>
              <w:rPr>
                <w:rFonts w:ascii="Arial Narrow" w:hAnsi="Arial Narrow"/>
              </w:rPr>
            </w:pPr>
            <w:r w:rsidRPr="001A0338">
              <w:rPr>
                <w:rFonts w:ascii="Arial Narrow" w:hAnsi="Arial Narrow"/>
              </w:rPr>
              <w:t>The tax inspector (as part of her tax investigation into the accounts, which had been submitted for the new business) had looked at the website and used the photographs to produce a costing exercise. It showed that, even based on a reasonable assumption that only four kitchens had been sold and fitted during the period, a far higher profit than that which had been declared would have been generated. She had therefore begun an investigation into the business’s and the trader’s financial affairs. A forensic expert was instructed to assist the trader in the enquiry.</w:t>
            </w:r>
          </w:p>
          <w:p w:rsidR="008D70F5" w:rsidRPr="001A0338" w:rsidRDefault="008D70F5" w:rsidP="008D70F5">
            <w:pPr>
              <w:pStyle w:val="BodyText"/>
              <w:tabs>
                <w:tab w:val="left" w:pos="981"/>
              </w:tabs>
              <w:spacing w:before="1"/>
              <w:rPr>
                <w:rFonts w:ascii="Arial Narrow" w:hAnsi="Arial Narrow"/>
              </w:rPr>
            </w:pPr>
          </w:p>
          <w:p w:rsidR="008D70F5" w:rsidRPr="001A0338" w:rsidRDefault="008D70F5" w:rsidP="008D70F5">
            <w:pPr>
              <w:pStyle w:val="BodyText"/>
              <w:tabs>
                <w:tab w:val="left" w:pos="981"/>
              </w:tabs>
              <w:spacing w:before="178"/>
              <w:ind w:left="180"/>
              <w:rPr>
                <w:rFonts w:ascii="Arial Narrow" w:hAnsi="Arial Narrow"/>
              </w:rPr>
            </w:pPr>
            <w:r w:rsidRPr="001A0338">
              <w:rPr>
                <w:rFonts w:ascii="Arial Narrow" w:hAnsi="Arial Narrow"/>
              </w:rPr>
              <w:t>Having reviewed the papers and met with the inspector the expert quickly established that the key to the investigation were the photographs on the trader’s website. He interviewed the trader who</w:t>
            </w:r>
            <w:r w:rsidRPr="008C7B40">
              <w:rPr>
                <w:rFonts w:ascii="Arial Narrow" w:hAnsi="Arial Narrow"/>
              </w:rPr>
              <w:t xml:space="preserve"> </w:t>
            </w:r>
            <w:r w:rsidRPr="001A0338">
              <w:rPr>
                <w:rFonts w:ascii="Arial Narrow" w:hAnsi="Arial Narrow"/>
              </w:rPr>
              <w:t>explained that he had not actually sold or fitted any kitchens during the period but had used photographs from books and magazines to give the impression on his website that he had experience of fitting luxury kitchens. After meeting with the trader, the forensic expert was fully convinced that the trader was right in his statement.</w:t>
            </w:r>
          </w:p>
          <w:p w:rsidR="008D70F5" w:rsidRPr="001A0338" w:rsidRDefault="008D70F5" w:rsidP="008D70F5">
            <w:pPr>
              <w:pStyle w:val="BodyText"/>
              <w:tabs>
                <w:tab w:val="left" w:pos="981"/>
              </w:tabs>
              <w:spacing w:before="1"/>
              <w:rPr>
                <w:rFonts w:ascii="Arial Narrow" w:hAnsi="Arial Narrow"/>
              </w:rPr>
            </w:pPr>
          </w:p>
          <w:p w:rsidR="008D70F5" w:rsidRPr="001A0338" w:rsidRDefault="008D70F5" w:rsidP="008D70F5">
            <w:pPr>
              <w:pStyle w:val="BodyText"/>
              <w:tabs>
                <w:tab w:val="left" w:pos="981"/>
              </w:tabs>
              <w:ind w:left="180"/>
              <w:rPr>
                <w:rFonts w:ascii="Arial Narrow" w:hAnsi="Arial Narrow"/>
              </w:rPr>
            </w:pPr>
            <w:r w:rsidRPr="001A0338">
              <w:rPr>
                <w:rFonts w:ascii="Arial Narrow" w:hAnsi="Arial Narrow"/>
              </w:rPr>
              <w:t>Keeping in view the above case, please answer the following questions:</w:t>
            </w:r>
          </w:p>
          <w:p w:rsidR="008D70F5" w:rsidRPr="001A0338" w:rsidRDefault="008D70F5" w:rsidP="008D70F5">
            <w:pPr>
              <w:pStyle w:val="BodyText"/>
              <w:tabs>
                <w:tab w:val="left" w:pos="981"/>
              </w:tabs>
              <w:spacing w:before="4"/>
              <w:rPr>
                <w:rFonts w:ascii="Arial Narrow" w:hAnsi="Arial Narrow"/>
              </w:rPr>
            </w:pPr>
          </w:p>
          <w:p w:rsidR="008D70F5" w:rsidRPr="00B63D56" w:rsidRDefault="008D70F5" w:rsidP="008D70F5">
            <w:pPr>
              <w:pStyle w:val="ListParagraph"/>
              <w:widowControl w:val="0"/>
              <w:numPr>
                <w:ilvl w:val="1"/>
                <w:numId w:val="9"/>
              </w:numPr>
              <w:tabs>
                <w:tab w:val="left" w:pos="899"/>
                <w:tab w:val="left" w:pos="901"/>
                <w:tab w:val="left" w:pos="981"/>
              </w:tabs>
              <w:autoSpaceDE w:val="0"/>
              <w:autoSpaceDN w:val="0"/>
              <w:spacing w:line="292" w:lineRule="exact"/>
              <w:contextualSpacing w:val="0"/>
              <w:rPr>
                <w:rFonts w:ascii="Arial Narrow" w:hAnsi="Arial Narrow"/>
                <w:b/>
                <w:sz w:val="24"/>
                <w:szCs w:val="24"/>
              </w:rPr>
            </w:pPr>
            <w:r w:rsidRPr="00B63D56">
              <w:rPr>
                <w:rFonts w:ascii="Arial Narrow" w:hAnsi="Arial Narrow"/>
                <w:b/>
                <w:sz w:val="24"/>
                <w:szCs w:val="24"/>
              </w:rPr>
              <w:t>If the trader has actually committed the crime, what kind of crime it</w:t>
            </w:r>
            <w:r w:rsidRPr="00B63D56">
              <w:rPr>
                <w:rFonts w:ascii="Arial Narrow" w:hAnsi="Arial Narrow"/>
                <w:b/>
                <w:spacing w:val="-6"/>
                <w:sz w:val="24"/>
                <w:szCs w:val="24"/>
              </w:rPr>
              <w:t xml:space="preserve"> </w:t>
            </w:r>
            <w:r w:rsidRPr="00B63D56">
              <w:rPr>
                <w:rFonts w:ascii="Arial Narrow" w:hAnsi="Arial Narrow"/>
                <w:b/>
                <w:sz w:val="24"/>
                <w:szCs w:val="24"/>
              </w:rPr>
              <w:t xml:space="preserve">is? </w:t>
            </w:r>
          </w:p>
          <w:p w:rsidR="008D70F5" w:rsidRDefault="008D70F5" w:rsidP="008D70F5">
            <w:pPr>
              <w:pStyle w:val="ListParagraph"/>
              <w:tabs>
                <w:tab w:val="left" w:pos="899"/>
                <w:tab w:val="left" w:pos="901"/>
                <w:tab w:val="left" w:pos="981"/>
              </w:tabs>
              <w:spacing w:line="292" w:lineRule="exact"/>
              <w:ind w:left="900"/>
              <w:rPr>
                <w:rFonts w:ascii="Arial Narrow" w:hAnsi="Arial Narrow"/>
                <w:sz w:val="24"/>
                <w:szCs w:val="24"/>
              </w:rPr>
            </w:pPr>
          </w:p>
          <w:p w:rsidR="008D70F5" w:rsidRDefault="008D70F5" w:rsidP="008D70F5">
            <w:pPr>
              <w:pStyle w:val="ListParagraph"/>
              <w:tabs>
                <w:tab w:val="left" w:pos="899"/>
                <w:tab w:val="left" w:pos="901"/>
                <w:tab w:val="left" w:pos="981"/>
              </w:tabs>
              <w:spacing w:line="292" w:lineRule="exact"/>
              <w:ind w:left="900"/>
              <w:rPr>
                <w:rFonts w:ascii="Arial Narrow" w:hAnsi="Arial Narrow"/>
                <w:sz w:val="24"/>
                <w:szCs w:val="24"/>
              </w:rPr>
            </w:pPr>
          </w:p>
          <w:p w:rsidR="008D70F5" w:rsidRDefault="008D70F5" w:rsidP="008D70F5">
            <w:pPr>
              <w:pStyle w:val="ListParagraph"/>
              <w:tabs>
                <w:tab w:val="left" w:pos="899"/>
                <w:tab w:val="left" w:pos="901"/>
                <w:tab w:val="left" w:pos="981"/>
              </w:tabs>
              <w:spacing w:line="292" w:lineRule="exact"/>
              <w:ind w:left="900"/>
              <w:jc w:val="both"/>
              <w:rPr>
                <w:rFonts w:ascii="Arial Narrow" w:hAnsi="Arial Narrow"/>
                <w:sz w:val="24"/>
                <w:szCs w:val="24"/>
              </w:rPr>
            </w:pPr>
            <w:r>
              <w:rPr>
                <w:rFonts w:ascii="Arial Narrow" w:hAnsi="Arial Narrow"/>
                <w:sz w:val="24"/>
                <w:szCs w:val="24"/>
              </w:rPr>
              <w:t>The trader  would have committed a crime that will involve misrepresentation of financial statement. That is to say the trader has understated revenue in order to reduce the tax on profit which would have been declared.  It could also be that the trader has overstated the cost which has led to reduction of declared profit. The fact that the trader displayed the photographs on the website will not constitute a crime, unless it is established that the trader is in breach of copyright law and that the luxury kitchens cannot be fitted as claimed</w:t>
            </w:r>
            <w:r w:rsidRPr="00BA25F7">
              <w:rPr>
                <w:rFonts w:ascii="Arial Narrow" w:hAnsi="Arial Narrow"/>
                <w:sz w:val="24"/>
                <w:szCs w:val="24"/>
              </w:rPr>
              <w:t xml:space="preserve"> </w:t>
            </w:r>
            <w:r>
              <w:rPr>
                <w:rFonts w:ascii="Arial Narrow" w:hAnsi="Arial Narrow"/>
                <w:sz w:val="24"/>
                <w:szCs w:val="24"/>
              </w:rPr>
              <w:t>and a customer has suffered loss in the process. In that case, it will constitute a crime of deception, which is punishable in some jurisdiction.</w:t>
            </w:r>
          </w:p>
          <w:p w:rsidR="008D70F5" w:rsidRPr="001A0338" w:rsidRDefault="008D70F5" w:rsidP="008D70F5">
            <w:pPr>
              <w:pStyle w:val="ListParagraph"/>
              <w:tabs>
                <w:tab w:val="left" w:pos="899"/>
                <w:tab w:val="left" w:pos="901"/>
                <w:tab w:val="left" w:pos="981"/>
              </w:tabs>
              <w:spacing w:line="292" w:lineRule="exact"/>
              <w:ind w:left="900"/>
              <w:rPr>
                <w:rFonts w:ascii="Arial Narrow" w:hAnsi="Arial Narrow"/>
                <w:sz w:val="24"/>
                <w:szCs w:val="24"/>
              </w:rPr>
            </w:pPr>
          </w:p>
          <w:p w:rsidR="008D70F5" w:rsidRPr="004C2613" w:rsidRDefault="008D70F5" w:rsidP="008D70F5">
            <w:pPr>
              <w:pStyle w:val="ListParagraph"/>
              <w:widowControl w:val="0"/>
              <w:numPr>
                <w:ilvl w:val="1"/>
                <w:numId w:val="9"/>
              </w:numPr>
              <w:tabs>
                <w:tab w:val="left" w:pos="899"/>
                <w:tab w:val="left" w:pos="901"/>
                <w:tab w:val="left" w:pos="981"/>
              </w:tabs>
              <w:autoSpaceDE w:val="0"/>
              <w:autoSpaceDN w:val="0"/>
              <w:spacing w:line="276" w:lineRule="auto"/>
              <w:ind w:right="193" w:hanging="531"/>
              <w:contextualSpacing w:val="0"/>
              <w:rPr>
                <w:rFonts w:ascii="Arial Narrow" w:hAnsi="Arial Narrow"/>
                <w:b/>
                <w:sz w:val="24"/>
                <w:szCs w:val="24"/>
              </w:rPr>
            </w:pPr>
            <w:r w:rsidRPr="004C2613">
              <w:rPr>
                <w:rFonts w:ascii="Arial Narrow" w:hAnsi="Arial Narrow"/>
                <w:b/>
                <w:sz w:val="24"/>
                <w:szCs w:val="24"/>
              </w:rPr>
              <w:t>How can forensic expert investigate the case properly when trader could have sold the goods without generating any invoices or on cash?</w:t>
            </w:r>
          </w:p>
          <w:p w:rsidR="008D70F5" w:rsidRDefault="008D70F5" w:rsidP="008D70F5">
            <w:pPr>
              <w:pStyle w:val="ListParagraph"/>
              <w:tabs>
                <w:tab w:val="left" w:pos="899"/>
                <w:tab w:val="left" w:pos="901"/>
                <w:tab w:val="left" w:pos="981"/>
              </w:tabs>
              <w:spacing w:line="276" w:lineRule="auto"/>
              <w:ind w:left="900" w:right="193"/>
              <w:rPr>
                <w:rFonts w:ascii="Arial Narrow" w:hAnsi="Arial Narrow"/>
                <w:sz w:val="24"/>
                <w:szCs w:val="24"/>
              </w:rPr>
            </w:pPr>
          </w:p>
          <w:p w:rsidR="008D70F5" w:rsidRPr="001A0338" w:rsidRDefault="008D70F5" w:rsidP="008D70F5">
            <w:pPr>
              <w:pStyle w:val="ListParagraph"/>
              <w:tabs>
                <w:tab w:val="left" w:pos="899"/>
                <w:tab w:val="left" w:pos="901"/>
                <w:tab w:val="left" w:pos="981"/>
              </w:tabs>
              <w:spacing w:line="276" w:lineRule="auto"/>
              <w:ind w:left="900" w:right="193"/>
              <w:jc w:val="both"/>
              <w:rPr>
                <w:rFonts w:ascii="Arial Narrow" w:hAnsi="Arial Narrow"/>
                <w:sz w:val="24"/>
                <w:szCs w:val="24"/>
              </w:rPr>
            </w:pPr>
            <w:r>
              <w:rPr>
                <w:rFonts w:ascii="Arial Narrow" w:hAnsi="Arial Narrow"/>
                <w:sz w:val="24"/>
                <w:szCs w:val="24"/>
              </w:rPr>
              <w:t>The forensic expert will have to investigate the expense items in the financial statement for signs of disproportionate expenditure without corresponding revenues. For example the expert must look out of increase in cost of production items, that is wages and salaries, electricity usage, materials and other cost items associated with production. The forensic expert should also do a physical stock count if possible to ascertain movement in materials.</w:t>
            </w: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ind w:left="180" w:right="98"/>
              <w:rPr>
                <w:rFonts w:ascii="Arial Narrow" w:hAnsi="Arial Narrow"/>
              </w:rPr>
            </w:pPr>
          </w:p>
          <w:p w:rsidR="001D1AE1" w:rsidRDefault="001D1AE1" w:rsidP="001D1AE1">
            <w:pPr>
              <w:pStyle w:val="BodyText"/>
              <w:tabs>
                <w:tab w:val="left" w:pos="981"/>
              </w:tabs>
              <w:rPr>
                <w:rFonts w:ascii="Arial Narrow" w:hAnsi="Arial Narrow"/>
                <w:b/>
              </w:rPr>
            </w:pPr>
            <w:r>
              <w:rPr>
                <w:rFonts w:ascii="Arial Narrow" w:hAnsi="Arial Narrow"/>
                <w:b/>
              </w:rPr>
              <w:lastRenderedPageBreak/>
              <w:tab/>
            </w:r>
            <w:r w:rsidRPr="00FB126A">
              <w:rPr>
                <w:rFonts w:ascii="Arial Narrow" w:hAnsi="Arial Narrow"/>
                <w:b/>
              </w:rPr>
              <w:t>References</w:t>
            </w:r>
            <w:r>
              <w:rPr>
                <w:rFonts w:ascii="Arial Narrow" w:hAnsi="Arial Narrow"/>
                <w:b/>
              </w:rPr>
              <w:tab/>
            </w:r>
          </w:p>
          <w:p w:rsidR="001D1AE1" w:rsidRDefault="001D1AE1" w:rsidP="001D1AE1">
            <w:pPr>
              <w:pStyle w:val="BodyText"/>
              <w:tabs>
                <w:tab w:val="left" w:pos="981"/>
              </w:tabs>
              <w:rPr>
                <w:rFonts w:ascii="Arial Narrow" w:hAnsi="Arial Narrow" w:cs="Arial"/>
                <w:color w:val="000000"/>
              </w:rPr>
            </w:pPr>
            <w:r>
              <w:rPr>
                <w:rFonts w:ascii="Arial Narrow" w:hAnsi="Arial Narrow"/>
                <w:b/>
              </w:rPr>
              <w:tab/>
            </w:r>
            <w:proofErr w:type="spellStart"/>
            <w:r w:rsidRPr="00CC1B70">
              <w:rPr>
                <w:rFonts w:ascii="Arial Narrow" w:hAnsi="Arial Narrow"/>
              </w:rPr>
              <w:t>Barret</w:t>
            </w:r>
            <w:proofErr w:type="spellEnd"/>
            <w:r w:rsidRPr="00CC1B70">
              <w:rPr>
                <w:rFonts w:ascii="Arial Narrow" w:hAnsi="Arial Narrow"/>
              </w:rPr>
              <w:t>, B. 2013</w:t>
            </w:r>
            <w:r w:rsidRPr="00CC1B70">
              <w:rPr>
                <w:rFonts w:ascii="Arial Narrow" w:hAnsi="Arial Narrow" w:cs="Arial"/>
              </w:rPr>
              <w:t xml:space="preserve">. </w:t>
            </w:r>
            <w:r>
              <w:rPr>
                <w:rFonts w:ascii="Arial Narrow" w:hAnsi="Arial Narrow" w:cs="Arial"/>
              </w:rPr>
              <w:t xml:space="preserve">Inside the mind of the white-collar criminal </w:t>
            </w:r>
            <w:r w:rsidRPr="00CC1B70">
              <w:rPr>
                <w:rFonts w:ascii="Arial Narrow" w:hAnsi="Arial Narrow" w:cs="Arial"/>
              </w:rPr>
              <w:t>[Online]. Available at:</w:t>
            </w:r>
            <w:r w:rsidRPr="00CC1B70">
              <w:rPr>
                <w:rFonts w:ascii="Arial Narrow" w:hAnsi="Arial Narrow"/>
                <w:color w:val="000000"/>
                <w:sz w:val="20"/>
                <w:szCs w:val="20"/>
              </w:rPr>
              <w:t xml:space="preserve"> </w:t>
            </w:r>
            <w:r w:rsidRPr="00CC1B70">
              <w:rPr>
                <w:rFonts w:ascii="Arial Narrow" w:hAnsi="Arial Narrow"/>
                <w:color w:val="000000"/>
                <w:sz w:val="20"/>
                <w:szCs w:val="20"/>
              </w:rPr>
              <w:tab/>
            </w:r>
            <w:r w:rsidRPr="00CC1B70">
              <w:rPr>
                <w:rFonts w:ascii="Arial Narrow" w:hAnsi="Arial Narrow"/>
                <w:color w:val="000000"/>
                <w:sz w:val="20"/>
                <w:szCs w:val="20"/>
              </w:rPr>
              <w:tab/>
            </w:r>
            <w:r w:rsidRPr="00CC1B70">
              <w:rPr>
                <w:rFonts w:ascii="Arial Narrow" w:hAnsi="Arial Narrow"/>
                <w:color w:val="000000"/>
                <w:sz w:val="20"/>
                <w:szCs w:val="20"/>
              </w:rPr>
              <w:tab/>
            </w:r>
            <w:r w:rsidRPr="00CC1B70">
              <w:rPr>
                <w:rFonts w:ascii="Arial Narrow" w:hAnsi="Arial Narrow" w:cs="Arial"/>
                <w:color w:val="000000"/>
              </w:rPr>
              <w:t>http://</w:t>
            </w:r>
            <w:r>
              <w:rPr>
                <w:rFonts w:ascii="Arial Narrow" w:hAnsi="Arial Narrow" w:cs="Arial"/>
                <w:color w:val="000000"/>
              </w:rPr>
              <w:t>www.accountingweb.com/technology/trends</w:t>
            </w:r>
            <w:r w:rsidRPr="00CC1B70">
              <w:rPr>
                <w:rFonts w:ascii="Arial Narrow" w:hAnsi="Arial Narrow" w:cs="Arial"/>
                <w:color w:val="000000"/>
              </w:rPr>
              <w:t>.</w:t>
            </w:r>
            <w:r>
              <w:rPr>
                <w:rFonts w:ascii="Arial Narrow" w:hAnsi="Arial Narrow" w:cs="Arial"/>
                <w:color w:val="000000"/>
              </w:rPr>
              <w:t xml:space="preserve"> </w:t>
            </w:r>
            <w:r w:rsidRPr="00CC1B70">
              <w:rPr>
                <w:rFonts w:ascii="Arial Narrow" w:hAnsi="Arial Narrow" w:cs="Arial"/>
                <w:color w:val="000000"/>
              </w:rPr>
              <w:t xml:space="preserve">[Assessed: 16 </w:t>
            </w:r>
            <w:r>
              <w:rPr>
                <w:rFonts w:ascii="Arial Narrow" w:hAnsi="Arial Narrow" w:cs="Arial"/>
                <w:color w:val="000000"/>
              </w:rPr>
              <w:t>November</w:t>
            </w:r>
            <w:r w:rsidRPr="00CC1B70">
              <w:rPr>
                <w:rFonts w:ascii="Arial Narrow" w:hAnsi="Arial Narrow" w:cs="Arial"/>
                <w:color w:val="000000"/>
              </w:rPr>
              <w:t xml:space="preserve"> 2017]</w:t>
            </w:r>
            <w:r>
              <w:rPr>
                <w:rFonts w:ascii="Arial Narrow" w:hAnsi="Arial Narrow" w:cs="Arial"/>
                <w:color w:val="000000"/>
              </w:rPr>
              <w:t>.</w:t>
            </w:r>
          </w:p>
          <w:p w:rsidR="001D1AE1" w:rsidRDefault="001D1AE1" w:rsidP="001D1AE1">
            <w:pPr>
              <w:pStyle w:val="BodyText"/>
              <w:tabs>
                <w:tab w:val="left" w:pos="981"/>
              </w:tabs>
              <w:rPr>
                <w:rFonts w:ascii="Arial Narrow" w:hAnsi="Arial Narrow" w:cs="Arial"/>
                <w:color w:val="000000"/>
              </w:rPr>
            </w:pPr>
            <w:r>
              <w:rPr>
                <w:rFonts w:ascii="Arial Narrow" w:hAnsi="Arial Narrow" w:cs="Arial"/>
                <w:color w:val="000000"/>
              </w:rPr>
              <w:tab/>
            </w:r>
          </w:p>
          <w:p w:rsidR="001D1AE1" w:rsidRDefault="001D1AE1" w:rsidP="001D1AE1">
            <w:pPr>
              <w:pStyle w:val="BodyText"/>
              <w:tabs>
                <w:tab w:val="left" w:pos="981"/>
              </w:tabs>
              <w:ind w:left="990"/>
              <w:rPr>
                <w:rFonts w:ascii="Arial Narrow" w:hAnsi="Arial Narrow" w:cs="Arial"/>
                <w:color w:val="000000"/>
              </w:rPr>
            </w:pPr>
            <w:r>
              <w:rPr>
                <w:rFonts w:ascii="Arial Narrow" w:hAnsi="Arial Narrow" w:cs="Arial"/>
                <w:color w:val="000000"/>
              </w:rPr>
              <w:tab/>
              <w:t xml:space="preserve">Fraud Advisory Panel, 2011. An introduction to fraud detection. </w:t>
            </w:r>
            <w:r w:rsidRPr="00E27A1C">
              <w:rPr>
                <w:rFonts w:ascii="Arial Narrow" w:hAnsi="Arial Narrow" w:cs="Arial"/>
                <w:i/>
                <w:color w:val="000000"/>
              </w:rPr>
              <w:t xml:space="preserve">Fraud Facts. Issue 12, </w:t>
            </w:r>
            <w:r>
              <w:rPr>
                <w:rFonts w:ascii="Arial Narrow" w:hAnsi="Arial Narrow" w:cs="Arial"/>
                <w:i/>
                <w:color w:val="000000"/>
              </w:rPr>
              <w:t xml:space="preserve">      </w:t>
            </w:r>
            <w:r w:rsidRPr="00E27A1C">
              <w:rPr>
                <w:rFonts w:ascii="Arial Narrow" w:hAnsi="Arial Narrow" w:cs="Arial"/>
                <w:i/>
                <w:color w:val="000000"/>
              </w:rPr>
              <w:t>April</w:t>
            </w:r>
            <w:r>
              <w:rPr>
                <w:rFonts w:ascii="Arial Narrow" w:hAnsi="Arial Narrow" w:cs="Arial"/>
                <w:i/>
                <w:color w:val="000000"/>
              </w:rPr>
              <w:t xml:space="preserve">  </w:t>
            </w:r>
            <w:r w:rsidRPr="00E27A1C">
              <w:rPr>
                <w:rFonts w:ascii="Arial Narrow" w:hAnsi="Arial Narrow" w:cs="Arial"/>
                <w:i/>
                <w:color w:val="000000"/>
              </w:rPr>
              <w:t>2011</w:t>
            </w:r>
            <w:r>
              <w:rPr>
                <w:rFonts w:ascii="Arial Narrow" w:hAnsi="Arial Narrow" w:cs="Arial"/>
                <w:color w:val="000000"/>
              </w:rPr>
              <w:t>.</w:t>
            </w:r>
          </w:p>
          <w:p w:rsidR="001D1AE1" w:rsidRDefault="001D1AE1" w:rsidP="001D1AE1">
            <w:pPr>
              <w:pStyle w:val="BodyText"/>
              <w:tabs>
                <w:tab w:val="left" w:pos="981"/>
              </w:tabs>
              <w:rPr>
                <w:rFonts w:ascii="Arial Narrow" w:hAnsi="Arial Narrow" w:cs="Arial"/>
                <w:color w:val="000000"/>
              </w:rPr>
            </w:pPr>
            <w:r>
              <w:rPr>
                <w:rFonts w:ascii="Arial Narrow" w:hAnsi="Arial Narrow" w:cs="Arial"/>
                <w:color w:val="000000"/>
              </w:rPr>
              <w:tab/>
            </w:r>
          </w:p>
          <w:p w:rsidR="001D1AE1" w:rsidRDefault="001D1AE1" w:rsidP="001D1AE1">
            <w:pPr>
              <w:pStyle w:val="BodyText"/>
              <w:tabs>
                <w:tab w:val="left" w:pos="981"/>
              </w:tabs>
              <w:rPr>
                <w:rFonts w:ascii="Arial Narrow" w:hAnsi="Arial Narrow" w:cs="Arial"/>
                <w:color w:val="000000"/>
              </w:rPr>
            </w:pPr>
            <w:r>
              <w:rPr>
                <w:rFonts w:ascii="Arial Narrow" w:hAnsi="Arial Narrow" w:cs="Arial"/>
                <w:color w:val="000000"/>
              </w:rPr>
              <w:tab/>
              <w:t>KPMG 2013. Global profiles of fraudsters: white-collar crimes-present and future.</w:t>
            </w:r>
          </w:p>
          <w:p w:rsidR="001D1AE1" w:rsidRDefault="001D1AE1" w:rsidP="001D1AE1">
            <w:pPr>
              <w:pStyle w:val="BodyText"/>
              <w:tabs>
                <w:tab w:val="left" w:pos="981"/>
              </w:tabs>
              <w:rPr>
                <w:rFonts w:ascii="Arial Narrow" w:hAnsi="Arial Narrow" w:cs="Arial"/>
                <w:color w:val="000000"/>
              </w:rPr>
            </w:pPr>
          </w:p>
          <w:p w:rsidR="001D1AE1" w:rsidRPr="00CC1B70" w:rsidRDefault="001D1AE1" w:rsidP="001D1AE1">
            <w:pPr>
              <w:pStyle w:val="BodyText"/>
              <w:tabs>
                <w:tab w:val="left" w:pos="981"/>
              </w:tabs>
              <w:rPr>
                <w:rFonts w:ascii="Arial Narrow" w:hAnsi="Arial Narrow"/>
              </w:rPr>
            </w:pPr>
            <w:r>
              <w:rPr>
                <w:rFonts w:ascii="Arial Narrow" w:hAnsi="Arial Narrow" w:cs="Arial"/>
                <w:color w:val="000000"/>
              </w:rPr>
              <w:tab/>
            </w:r>
            <w:proofErr w:type="spellStart"/>
            <w:r>
              <w:rPr>
                <w:rFonts w:ascii="Arial Narrow" w:hAnsi="Arial Narrow" w:cs="Arial"/>
                <w:color w:val="000000"/>
              </w:rPr>
              <w:t>Locati</w:t>
            </w:r>
            <w:proofErr w:type="spellEnd"/>
            <w:r>
              <w:rPr>
                <w:rFonts w:ascii="Arial Narrow" w:hAnsi="Arial Narrow" w:cs="Arial"/>
                <w:color w:val="000000"/>
              </w:rPr>
              <w:t xml:space="preserve">, C. 2016. The fraud recipe: trust, weak controls and poor ethics [Online]. available at: </w:t>
            </w:r>
            <w:r>
              <w:rPr>
                <w:rFonts w:ascii="Arial Narrow" w:hAnsi="Arial Narrow" w:cs="Arial"/>
                <w:color w:val="000000"/>
              </w:rPr>
              <w:tab/>
              <w:t xml:space="preserve"> </w:t>
            </w:r>
            <w:r>
              <w:rPr>
                <w:rFonts w:ascii="Arial Narrow" w:hAnsi="Arial Narrow" w:cs="Arial"/>
                <w:color w:val="000000"/>
              </w:rPr>
              <w:tab/>
              <w:t xml:space="preserve">https/fraudfence.co.uk. [Assessed: 8 December 2017]. </w:t>
            </w:r>
          </w:p>
          <w:p w:rsidR="001D1AE1" w:rsidRPr="00CC1B70" w:rsidRDefault="001D1AE1" w:rsidP="001D1AE1">
            <w:pPr>
              <w:pStyle w:val="BodyText"/>
              <w:tabs>
                <w:tab w:val="left" w:pos="981"/>
              </w:tabs>
              <w:rPr>
                <w:rFonts w:ascii="Arial Narrow" w:hAnsi="Arial Narrow"/>
              </w:rPr>
            </w:pPr>
          </w:p>
          <w:p w:rsidR="001D1AE1" w:rsidRDefault="001D1AE1" w:rsidP="001D1AE1">
            <w:pPr>
              <w:pStyle w:val="BodyText"/>
              <w:tabs>
                <w:tab w:val="left" w:pos="981"/>
              </w:tabs>
              <w:rPr>
                <w:rFonts w:ascii="Arial Narrow" w:hAnsi="Arial Narrow"/>
              </w:rPr>
            </w:pPr>
            <w:r>
              <w:rPr>
                <w:rFonts w:ascii="Arial Narrow" w:hAnsi="Arial Narrow"/>
              </w:rPr>
              <w:tab/>
              <w:t xml:space="preserve">Golden, et al. 2006. </w:t>
            </w:r>
            <w:r w:rsidRPr="00F5070B">
              <w:rPr>
                <w:rFonts w:ascii="Arial Narrow" w:hAnsi="Arial Narrow"/>
                <w:i/>
              </w:rPr>
              <w:t>A guide to forensic accounting investigation</w:t>
            </w:r>
            <w:r>
              <w:rPr>
                <w:rFonts w:ascii="Arial Narrow" w:hAnsi="Arial Narrow"/>
              </w:rPr>
              <w:t>. Hoboken, NJ: John Wiley &amp; Sons, Inc.</w:t>
            </w:r>
          </w:p>
          <w:p w:rsidR="001D1AE1" w:rsidRDefault="001D1AE1" w:rsidP="001D1AE1">
            <w:pPr>
              <w:pStyle w:val="BodyText"/>
              <w:tabs>
                <w:tab w:val="left" w:pos="981"/>
              </w:tabs>
              <w:rPr>
                <w:rFonts w:ascii="Arial Narrow" w:hAnsi="Arial Narrow"/>
              </w:rPr>
            </w:pPr>
            <w:r>
              <w:rPr>
                <w:rFonts w:ascii="Arial Narrow" w:hAnsi="Arial Narrow"/>
              </w:rPr>
              <w:tab/>
            </w:r>
          </w:p>
          <w:p w:rsidR="001D1AE1" w:rsidRPr="001A0338" w:rsidRDefault="001D1AE1" w:rsidP="001D1AE1">
            <w:pPr>
              <w:pStyle w:val="BodyText"/>
              <w:tabs>
                <w:tab w:val="left" w:pos="981"/>
              </w:tabs>
              <w:rPr>
                <w:rFonts w:ascii="Arial Narrow" w:hAnsi="Arial Narrow"/>
              </w:rPr>
            </w:pPr>
            <w:r>
              <w:rPr>
                <w:rFonts w:ascii="Arial Narrow" w:hAnsi="Arial Narrow"/>
              </w:rPr>
              <w:tab/>
            </w:r>
            <w:proofErr w:type="spellStart"/>
            <w:r>
              <w:rPr>
                <w:rFonts w:ascii="Arial Narrow" w:hAnsi="Arial Narrow"/>
              </w:rPr>
              <w:t>Ramamoorti</w:t>
            </w:r>
            <w:proofErr w:type="spellEnd"/>
            <w:r>
              <w:rPr>
                <w:rFonts w:ascii="Arial Narrow" w:hAnsi="Arial Narrow"/>
              </w:rPr>
              <w:t>, S. 2008. The psychology and sociology of fraud: integrating behavioral       sciences and component into the fraud and forensic accounting curricula. Issues in Accounting Education. 23(4)pp.521-533.</w:t>
            </w:r>
          </w:p>
          <w:p w:rsidR="00CC2FB3" w:rsidRPr="00D51E3A" w:rsidRDefault="00CC2FB3" w:rsidP="00E21C3C">
            <w:pPr>
              <w:rPr>
                <w:rFonts w:ascii="Arial Narrow" w:hAnsi="Arial Narrow"/>
                <w:b/>
              </w:rPr>
            </w:pPr>
          </w:p>
        </w:tc>
      </w:tr>
      <w:tr w:rsidR="00E21C3C" w:rsidRPr="00D51E3A" w:rsidTr="008D70F5">
        <w:tc>
          <w:tcPr>
            <w:tcW w:w="10530" w:type="dxa"/>
          </w:tcPr>
          <w:p w:rsidR="00E21C3C" w:rsidRPr="00D51E3A" w:rsidRDefault="00E21C3C" w:rsidP="00A851DA">
            <w:pPr>
              <w:rPr>
                <w:rFonts w:ascii="Arial Narrow" w:hAnsi="Arial Narrow" w:cs="Arial"/>
                <w:sz w:val="24"/>
                <w:szCs w:val="24"/>
              </w:rPr>
            </w:pPr>
          </w:p>
        </w:tc>
      </w:tr>
    </w:tbl>
    <w:p w:rsidR="00A851DA" w:rsidRPr="00D51E3A" w:rsidRDefault="00AE1481" w:rsidP="00A851DA">
      <w:pPr>
        <w:autoSpaceDE w:val="0"/>
        <w:autoSpaceDN w:val="0"/>
        <w:adjustRightInd w:val="0"/>
        <w:spacing w:after="0" w:line="240" w:lineRule="auto"/>
        <w:rPr>
          <w:rFonts w:ascii="Arial Narrow" w:hAnsi="Arial Narrow" w:cs="CalvertMT-Bold"/>
          <w:b/>
          <w:bCs/>
          <w:color w:val="002060"/>
          <w:sz w:val="28"/>
          <w:lang w:val="en-US"/>
        </w:rPr>
      </w:pPr>
      <w:r w:rsidRPr="00D51E3A">
        <w:rPr>
          <w:rFonts w:ascii="Arial Narrow" w:hAnsi="Arial Narrow" w:cs="CalvertMT-Bold"/>
          <w:b/>
          <w:bCs/>
          <w:color w:val="002060"/>
          <w:sz w:val="28"/>
          <w:lang w:val="en-US"/>
        </w:rPr>
        <w:t>Student</w:t>
      </w:r>
      <w:r w:rsidR="00A851DA" w:rsidRPr="00D51E3A">
        <w:rPr>
          <w:rFonts w:ascii="Arial Narrow" w:hAnsi="Arial Narrow" w:cs="CalvertMT-Bold"/>
          <w:b/>
          <w:bCs/>
          <w:color w:val="002060"/>
          <w:sz w:val="28"/>
          <w:lang w:val="en-US"/>
        </w:rPr>
        <w:t xml:space="preserve"> Statement:</w:t>
      </w:r>
    </w:p>
    <w:p w:rsidR="00A851DA" w:rsidRPr="00D51E3A" w:rsidRDefault="00A851DA" w:rsidP="00A851DA">
      <w:pPr>
        <w:autoSpaceDE w:val="0"/>
        <w:autoSpaceDN w:val="0"/>
        <w:adjustRightInd w:val="0"/>
        <w:spacing w:after="0" w:line="240" w:lineRule="auto"/>
        <w:rPr>
          <w:rFonts w:ascii="Arial Narrow" w:hAnsi="Arial Narrow" w:cs="CalvertMT-Bold"/>
          <w:b/>
          <w:bCs/>
          <w:color w:val="001AE6"/>
          <w:lang w:val="en-US"/>
        </w:rPr>
      </w:pPr>
    </w:p>
    <w:p w:rsidR="00A851DA" w:rsidRPr="00D51E3A" w:rsidRDefault="00405895" w:rsidP="00A851DA">
      <w:pPr>
        <w:autoSpaceDE w:val="0"/>
        <w:autoSpaceDN w:val="0"/>
        <w:adjustRightInd w:val="0"/>
        <w:spacing w:after="0" w:line="240" w:lineRule="auto"/>
        <w:rPr>
          <w:rFonts w:ascii="Arial Narrow" w:hAnsi="Arial Narrow" w:cs="Bliss-Regular"/>
          <w:color w:val="000000"/>
          <w:lang w:val="en-US"/>
        </w:rPr>
      </w:pPr>
      <w:r w:rsidRPr="00D51E3A">
        <w:rPr>
          <w:rFonts w:ascii="Arial Narrow" w:hAnsi="Arial Narrow" w:cs="Bliss-Regular"/>
          <w:color w:val="000000"/>
          <w:lang w:val="en-US"/>
        </w:rPr>
        <w:t>By submitting this assignment, I confirm that this is my own work.</w:t>
      </w:r>
    </w:p>
    <w:p w:rsidR="00503D7E" w:rsidRPr="00D51E3A" w:rsidRDefault="00503D7E" w:rsidP="00A851DA">
      <w:pPr>
        <w:autoSpaceDE w:val="0"/>
        <w:autoSpaceDN w:val="0"/>
        <w:adjustRightInd w:val="0"/>
        <w:spacing w:after="0" w:line="240" w:lineRule="auto"/>
        <w:rPr>
          <w:rFonts w:ascii="Arial Narrow" w:hAnsi="Arial Narrow" w:cs="Bliss-Regular"/>
          <w:color w:val="000000"/>
          <w:lang w:val="en-US"/>
        </w:rPr>
      </w:pPr>
    </w:p>
    <w:p w:rsidR="00503D7E" w:rsidRPr="00D51E3A" w:rsidRDefault="00503D7E" w:rsidP="00A851DA">
      <w:pPr>
        <w:autoSpaceDE w:val="0"/>
        <w:autoSpaceDN w:val="0"/>
        <w:adjustRightInd w:val="0"/>
        <w:spacing w:after="0" w:line="240" w:lineRule="auto"/>
        <w:rPr>
          <w:rFonts w:ascii="Arial Narrow" w:hAnsi="Arial Narrow" w:cs="Bliss-Regular"/>
          <w:color w:val="000000"/>
          <w:lang w:val="en-US"/>
        </w:rPr>
      </w:pPr>
    </w:p>
    <w:p w:rsidR="00A851DA" w:rsidRPr="00D51E3A" w:rsidRDefault="00A851DA" w:rsidP="00A851DA">
      <w:pPr>
        <w:autoSpaceDE w:val="0"/>
        <w:autoSpaceDN w:val="0"/>
        <w:adjustRightInd w:val="0"/>
        <w:spacing w:after="0" w:line="240" w:lineRule="auto"/>
        <w:rPr>
          <w:rFonts w:ascii="Arial Narrow" w:hAnsi="Arial Narrow" w:cs="Bliss-Regular"/>
          <w:color w:val="000000"/>
          <w:lang w:val="en-US"/>
        </w:rPr>
      </w:pPr>
    </w:p>
    <w:tbl>
      <w:tblPr>
        <w:tblStyle w:val="TableGrid"/>
        <w:tblW w:w="9931" w:type="dxa"/>
        <w:tblLook w:val="04A0"/>
      </w:tblPr>
      <w:tblGrid>
        <w:gridCol w:w="2482"/>
        <w:gridCol w:w="4336"/>
        <w:gridCol w:w="1371"/>
        <w:gridCol w:w="1742"/>
      </w:tblGrid>
      <w:tr w:rsidR="00405895" w:rsidRPr="00D51E3A" w:rsidTr="008D70F5">
        <w:trPr>
          <w:trHeight w:val="670"/>
        </w:trPr>
        <w:tc>
          <w:tcPr>
            <w:tcW w:w="2482" w:type="dxa"/>
            <w:shd w:val="clear" w:color="auto" w:fill="D9D9D9" w:themeFill="background1" w:themeFillShade="D9"/>
          </w:tcPr>
          <w:p w:rsidR="00405895" w:rsidRPr="00D51E3A" w:rsidRDefault="00405895" w:rsidP="00A851DA">
            <w:pPr>
              <w:rPr>
                <w:rFonts w:ascii="Arial Narrow" w:hAnsi="Arial Narrow" w:cs="Bliss-Regular"/>
                <w:color w:val="000000"/>
              </w:rPr>
            </w:pPr>
            <w:r w:rsidRPr="00D51E3A">
              <w:rPr>
                <w:rFonts w:ascii="Arial Narrow" w:hAnsi="Arial Narrow" w:cs="Bliss-Regular"/>
                <w:color w:val="000000"/>
              </w:rPr>
              <w:t>Student Signature</w:t>
            </w:r>
          </w:p>
        </w:tc>
        <w:tc>
          <w:tcPr>
            <w:tcW w:w="4336" w:type="dxa"/>
          </w:tcPr>
          <w:p w:rsidR="00405895" w:rsidRPr="00D51E3A" w:rsidRDefault="007A7D01" w:rsidP="00A851DA">
            <w:pPr>
              <w:rPr>
                <w:rFonts w:ascii="Arial Narrow" w:hAnsi="Arial Narrow" w:cs="Bliss-Regular"/>
                <w:color w:val="000000"/>
              </w:rPr>
            </w:pPr>
            <w:r w:rsidRPr="00D51E3A">
              <w:rPr>
                <w:rFonts w:ascii="Arial Narrow" w:hAnsi="Arial Narrow" w:cs="Bliss-Regular"/>
                <w:color w:val="000000"/>
              </w:rPr>
              <w:t>COMFORT MA AKORFA ANIPA</w:t>
            </w:r>
          </w:p>
        </w:tc>
        <w:tc>
          <w:tcPr>
            <w:tcW w:w="1371" w:type="dxa"/>
            <w:shd w:val="clear" w:color="auto" w:fill="D9D9D9" w:themeFill="background1" w:themeFillShade="D9"/>
          </w:tcPr>
          <w:p w:rsidR="00405895" w:rsidRPr="00D51E3A" w:rsidRDefault="00405895" w:rsidP="00A851DA">
            <w:pPr>
              <w:rPr>
                <w:rFonts w:ascii="Arial Narrow" w:hAnsi="Arial Narrow" w:cs="Bliss-Regular"/>
                <w:color w:val="000000"/>
              </w:rPr>
            </w:pPr>
            <w:r w:rsidRPr="00D51E3A">
              <w:rPr>
                <w:rFonts w:ascii="Arial Narrow" w:hAnsi="Arial Narrow" w:cs="Bliss-Regular"/>
                <w:color w:val="000000"/>
              </w:rPr>
              <w:t>Date</w:t>
            </w:r>
          </w:p>
        </w:tc>
        <w:tc>
          <w:tcPr>
            <w:tcW w:w="1742" w:type="dxa"/>
          </w:tcPr>
          <w:p w:rsidR="00405895" w:rsidRPr="00D51E3A" w:rsidRDefault="00510555" w:rsidP="00510555">
            <w:pPr>
              <w:rPr>
                <w:rFonts w:ascii="Arial Narrow" w:hAnsi="Arial Narrow" w:cs="Bliss-Regular"/>
                <w:color w:val="000000"/>
              </w:rPr>
            </w:pPr>
            <w:r>
              <w:rPr>
                <w:rFonts w:ascii="Arial Narrow" w:hAnsi="Arial Narrow" w:cs="Bliss-Regular"/>
                <w:color w:val="000000"/>
              </w:rPr>
              <w:t>13</w:t>
            </w:r>
            <w:r w:rsidR="00D51E3A" w:rsidRPr="00D51E3A">
              <w:rPr>
                <w:rFonts w:ascii="Arial Narrow" w:hAnsi="Arial Narrow" w:cs="Bliss-Regular"/>
                <w:color w:val="000000"/>
              </w:rPr>
              <w:t xml:space="preserve"> </w:t>
            </w:r>
            <w:r>
              <w:rPr>
                <w:rFonts w:ascii="Arial Narrow" w:hAnsi="Arial Narrow" w:cs="Bliss-Regular"/>
                <w:color w:val="000000"/>
              </w:rPr>
              <w:t xml:space="preserve">December </w:t>
            </w:r>
            <w:r w:rsidR="00D51E3A" w:rsidRPr="00D51E3A">
              <w:rPr>
                <w:rFonts w:ascii="Arial Narrow" w:hAnsi="Arial Narrow" w:cs="Bliss-Regular"/>
                <w:color w:val="000000"/>
              </w:rPr>
              <w:t>2</w:t>
            </w:r>
            <w:r w:rsidR="007A7D01" w:rsidRPr="00D51E3A">
              <w:rPr>
                <w:rFonts w:ascii="Arial Narrow" w:hAnsi="Arial Narrow" w:cs="Bliss-Regular"/>
                <w:color w:val="000000"/>
              </w:rPr>
              <w:t>017</w:t>
            </w:r>
          </w:p>
        </w:tc>
      </w:tr>
    </w:tbl>
    <w:p w:rsidR="00A851DA" w:rsidRPr="00D51E3A" w:rsidRDefault="00A851DA" w:rsidP="00A851DA">
      <w:pPr>
        <w:rPr>
          <w:rFonts w:ascii="Arial Narrow" w:hAnsi="Arial Narrow" w:cs="Bliss-Regular"/>
          <w:color w:val="000000"/>
          <w:lang w:val="en-US"/>
        </w:rPr>
      </w:pPr>
    </w:p>
    <w:p w:rsidR="00A851DA" w:rsidRPr="00D51E3A" w:rsidRDefault="00A851DA" w:rsidP="00A851DA">
      <w:pPr>
        <w:rPr>
          <w:rFonts w:ascii="Arial Narrow" w:hAnsi="Arial Narrow" w:cs="Bliss-Regular"/>
          <w:color w:val="000000"/>
          <w:lang w:val="en-US"/>
        </w:rPr>
      </w:pPr>
    </w:p>
    <w:p w:rsidR="00A851DA" w:rsidRPr="00D51E3A" w:rsidRDefault="00503D7E" w:rsidP="00503D7E">
      <w:pPr>
        <w:shd w:val="clear" w:color="auto" w:fill="D9D9D9" w:themeFill="background1" w:themeFillShade="D9"/>
        <w:rPr>
          <w:rFonts w:ascii="Arial Narrow" w:hAnsi="Arial Narrow"/>
          <w:b/>
          <w:sz w:val="32"/>
          <w:lang w:val="en-US"/>
        </w:rPr>
      </w:pPr>
      <w:r w:rsidRPr="00D51E3A">
        <w:rPr>
          <w:rFonts w:ascii="Arial Narrow" w:hAnsi="Arial Narrow"/>
          <w:b/>
          <w:sz w:val="28"/>
          <w:lang w:val="en-US"/>
        </w:rPr>
        <w:t>For Tutor / Assessor Use Only</w:t>
      </w:r>
    </w:p>
    <w:tbl>
      <w:tblPr>
        <w:tblStyle w:val="TableGrid"/>
        <w:tblW w:w="0" w:type="auto"/>
        <w:tblLook w:val="04A0"/>
      </w:tblPr>
      <w:tblGrid>
        <w:gridCol w:w="4621"/>
        <w:gridCol w:w="4621"/>
      </w:tblGrid>
      <w:tr w:rsidR="00503D7E" w:rsidRPr="00D51E3A" w:rsidTr="00B0415E">
        <w:trPr>
          <w:trHeight w:val="249"/>
        </w:trPr>
        <w:tc>
          <w:tcPr>
            <w:tcW w:w="4621" w:type="dxa"/>
            <w:shd w:val="clear" w:color="auto" w:fill="D9D9D9" w:themeFill="background1" w:themeFillShade="D9"/>
          </w:tcPr>
          <w:p w:rsidR="00503D7E" w:rsidRPr="00D51E3A" w:rsidRDefault="00503D7E" w:rsidP="00503D7E">
            <w:pPr>
              <w:rPr>
                <w:rFonts w:ascii="Arial Narrow" w:hAnsi="Arial Narrow"/>
                <w:b/>
                <w:color w:val="002060"/>
              </w:rPr>
            </w:pPr>
            <w:r w:rsidRPr="00D51E3A">
              <w:rPr>
                <w:rFonts w:ascii="Arial Narrow" w:hAnsi="Arial Narrow"/>
                <w:b/>
                <w:color w:val="002060"/>
              </w:rPr>
              <w:t>Total Marks</w:t>
            </w:r>
          </w:p>
        </w:tc>
        <w:tc>
          <w:tcPr>
            <w:tcW w:w="4621" w:type="dxa"/>
          </w:tcPr>
          <w:p w:rsidR="00503D7E" w:rsidRPr="00D51E3A" w:rsidRDefault="00503D7E" w:rsidP="00503D7E">
            <w:pPr>
              <w:rPr>
                <w:rFonts w:ascii="Arial Narrow" w:hAnsi="Arial Narrow" w:cs="Times New Roman"/>
                <w:szCs w:val="32"/>
              </w:rPr>
            </w:pPr>
          </w:p>
        </w:tc>
      </w:tr>
      <w:tr w:rsidR="00503D7E" w:rsidRPr="00D51E3A" w:rsidTr="00B0415E">
        <w:tc>
          <w:tcPr>
            <w:tcW w:w="4621" w:type="dxa"/>
            <w:shd w:val="clear" w:color="auto" w:fill="D9D9D9" w:themeFill="background1" w:themeFillShade="D9"/>
          </w:tcPr>
          <w:p w:rsidR="00503D7E" w:rsidRPr="00D51E3A" w:rsidRDefault="00503D7E" w:rsidP="00503D7E">
            <w:pPr>
              <w:rPr>
                <w:rFonts w:ascii="Arial Narrow" w:hAnsi="Arial Narrow"/>
                <w:b/>
                <w:color w:val="002060"/>
              </w:rPr>
            </w:pPr>
            <w:r w:rsidRPr="00D51E3A">
              <w:rPr>
                <w:rFonts w:ascii="Arial Narrow" w:hAnsi="Arial Narrow"/>
                <w:b/>
                <w:color w:val="002060"/>
              </w:rPr>
              <w:t>Marks Obtained</w:t>
            </w:r>
          </w:p>
        </w:tc>
        <w:tc>
          <w:tcPr>
            <w:tcW w:w="4621" w:type="dxa"/>
          </w:tcPr>
          <w:p w:rsidR="00503D7E" w:rsidRPr="00D51E3A" w:rsidRDefault="00503D7E" w:rsidP="00503D7E">
            <w:pPr>
              <w:rPr>
                <w:rFonts w:ascii="Arial Narrow" w:hAnsi="Arial Narrow" w:cs="Times New Roman"/>
                <w:szCs w:val="32"/>
              </w:rPr>
            </w:pPr>
          </w:p>
        </w:tc>
      </w:tr>
      <w:tr w:rsidR="00503D7E" w:rsidRPr="00D51E3A" w:rsidTr="00B0415E">
        <w:tc>
          <w:tcPr>
            <w:tcW w:w="4621" w:type="dxa"/>
            <w:shd w:val="clear" w:color="auto" w:fill="D9D9D9" w:themeFill="background1" w:themeFillShade="D9"/>
          </w:tcPr>
          <w:p w:rsidR="00503D7E" w:rsidRPr="00D51E3A" w:rsidRDefault="00B0415E" w:rsidP="00503D7E">
            <w:pPr>
              <w:rPr>
                <w:rFonts w:ascii="Arial Narrow" w:hAnsi="Arial Narrow"/>
                <w:b/>
                <w:color w:val="002060"/>
              </w:rPr>
            </w:pPr>
            <w:r w:rsidRPr="00D51E3A">
              <w:rPr>
                <w:rFonts w:ascii="Arial Narrow" w:hAnsi="Arial Narrow"/>
                <w:b/>
                <w:color w:val="002060"/>
              </w:rPr>
              <w:t>Percentage / Grade</w:t>
            </w:r>
          </w:p>
        </w:tc>
        <w:tc>
          <w:tcPr>
            <w:tcW w:w="4621" w:type="dxa"/>
          </w:tcPr>
          <w:p w:rsidR="00503D7E" w:rsidRPr="00D51E3A" w:rsidRDefault="00503D7E" w:rsidP="00503D7E">
            <w:pPr>
              <w:rPr>
                <w:rFonts w:ascii="Arial Narrow" w:hAnsi="Arial Narrow" w:cs="Times New Roman"/>
                <w:szCs w:val="32"/>
              </w:rPr>
            </w:pPr>
          </w:p>
        </w:tc>
      </w:tr>
    </w:tbl>
    <w:p w:rsidR="00A851DA" w:rsidRPr="00D51E3A" w:rsidRDefault="00A851DA" w:rsidP="00503D7E">
      <w:pPr>
        <w:rPr>
          <w:rFonts w:ascii="Arial Narrow" w:hAnsi="Arial Narrow" w:cs="Times New Roman"/>
          <w:sz w:val="24"/>
          <w:szCs w:val="32"/>
        </w:rPr>
      </w:pPr>
    </w:p>
    <w:p w:rsidR="00607874" w:rsidRPr="00D51E3A" w:rsidRDefault="00607874" w:rsidP="00503D7E">
      <w:pPr>
        <w:rPr>
          <w:rFonts w:ascii="Arial Narrow" w:hAnsi="Arial Narrow" w:cs="Times New Roman"/>
          <w:sz w:val="24"/>
          <w:szCs w:val="32"/>
        </w:rPr>
      </w:pPr>
    </w:p>
    <w:p w:rsidR="00EA30AB" w:rsidRPr="00D51E3A" w:rsidRDefault="00EA30AB" w:rsidP="00503D7E">
      <w:pPr>
        <w:rPr>
          <w:rFonts w:ascii="Arial Narrow" w:hAnsi="Arial Narrow" w:cs="Times New Roman"/>
          <w:sz w:val="24"/>
          <w:szCs w:val="32"/>
        </w:rPr>
      </w:pPr>
    </w:p>
    <w:p w:rsidR="00EA30AB" w:rsidRPr="00D51E3A" w:rsidRDefault="00EA30AB" w:rsidP="00503D7E">
      <w:pPr>
        <w:rPr>
          <w:rFonts w:ascii="Arial Narrow" w:hAnsi="Arial Narrow" w:cs="Times New Roman"/>
          <w:sz w:val="24"/>
          <w:szCs w:val="32"/>
        </w:rPr>
      </w:pPr>
    </w:p>
    <w:sectPr w:rsidR="00EA30AB" w:rsidRPr="00D51E3A"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CC2" w:rsidRDefault="00EE5CC2" w:rsidP="00CB4D0A">
      <w:pPr>
        <w:spacing w:after="0" w:line="240" w:lineRule="auto"/>
      </w:pPr>
      <w:r>
        <w:separator/>
      </w:r>
    </w:p>
  </w:endnote>
  <w:endnote w:type="continuationSeparator" w:id="0">
    <w:p w:rsidR="00EE5CC2" w:rsidRDefault="00EE5CC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23938"/>
      <w:docPartObj>
        <w:docPartGallery w:val="Page Numbers (Bottom of Page)"/>
        <w:docPartUnique/>
      </w:docPartObj>
    </w:sdtPr>
    <w:sdtContent>
      <w:p w:rsidR="0006367A" w:rsidRDefault="00B0084E">
        <w:pPr>
          <w:pStyle w:val="Footer"/>
          <w:jc w:val="center"/>
        </w:pPr>
        <w:fldSimple w:instr=" PAGE   \* MERGEFORMAT ">
          <w:r w:rsidR="008D70F5">
            <w:rPr>
              <w:noProof/>
            </w:rPr>
            <w:t>1</w:t>
          </w:r>
        </w:fldSimple>
      </w:p>
    </w:sdtContent>
  </w:sdt>
  <w:p w:rsidR="0006367A" w:rsidRDefault="000636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CC2" w:rsidRDefault="00EE5CC2" w:rsidP="00CB4D0A">
      <w:pPr>
        <w:spacing w:after="0" w:line="240" w:lineRule="auto"/>
      </w:pPr>
      <w:r>
        <w:separator/>
      </w:r>
    </w:p>
  </w:footnote>
  <w:footnote w:type="continuationSeparator" w:id="0">
    <w:p w:rsidR="00EE5CC2" w:rsidRDefault="00EE5CC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C67BE"/>
    <w:multiLevelType w:val="hybridMultilevel"/>
    <w:tmpl w:val="87F8A96A"/>
    <w:lvl w:ilvl="0" w:tplc="CB840C58">
      <w:start w:val="1"/>
      <w:numFmt w:val="decimal"/>
      <w:lvlText w:val="%1."/>
      <w:lvlJc w:val="left"/>
      <w:pPr>
        <w:ind w:left="180" w:hanging="788"/>
      </w:pPr>
      <w:rPr>
        <w:rFonts w:ascii="Calibri" w:eastAsia="Calibri" w:hAnsi="Calibri" w:cs="Calibri" w:hint="default"/>
        <w:b/>
        <w:bCs/>
        <w:color w:val="BF0000"/>
        <w:w w:val="99"/>
        <w:sz w:val="24"/>
        <w:szCs w:val="24"/>
      </w:rPr>
    </w:lvl>
    <w:lvl w:ilvl="1" w:tplc="01A8FDF4">
      <w:start w:val="1"/>
      <w:numFmt w:val="lowerRoman"/>
      <w:lvlText w:val="%2."/>
      <w:lvlJc w:val="left"/>
      <w:pPr>
        <w:ind w:left="900" w:hanging="476"/>
      </w:pPr>
      <w:rPr>
        <w:rFonts w:hint="default"/>
        <w:spacing w:val="-1"/>
        <w:w w:val="99"/>
      </w:rPr>
    </w:lvl>
    <w:lvl w:ilvl="2" w:tplc="33CA1CAE">
      <w:numFmt w:val="bullet"/>
      <w:lvlText w:val="•"/>
      <w:lvlJc w:val="left"/>
      <w:pPr>
        <w:ind w:left="1800" w:hanging="476"/>
      </w:pPr>
      <w:rPr>
        <w:rFonts w:hint="default"/>
      </w:rPr>
    </w:lvl>
    <w:lvl w:ilvl="3" w:tplc="95984E38">
      <w:numFmt w:val="bullet"/>
      <w:lvlText w:val="•"/>
      <w:lvlJc w:val="left"/>
      <w:pPr>
        <w:ind w:left="2847" w:hanging="476"/>
      </w:pPr>
      <w:rPr>
        <w:rFonts w:hint="default"/>
      </w:rPr>
    </w:lvl>
    <w:lvl w:ilvl="4" w:tplc="0B1EE896">
      <w:numFmt w:val="bullet"/>
      <w:lvlText w:val="•"/>
      <w:lvlJc w:val="left"/>
      <w:pPr>
        <w:ind w:left="3895" w:hanging="476"/>
      </w:pPr>
      <w:rPr>
        <w:rFonts w:hint="default"/>
      </w:rPr>
    </w:lvl>
    <w:lvl w:ilvl="5" w:tplc="59023936">
      <w:numFmt w:val="bullet"/>
      <w:lvlText w:val="•"/>
      <w:lvlJc w:val="left"/>
      <w:pPr>
        <w:ind w:left="4942" w:hanging="476"/>
      </w:pPr>
      <w:rPr>
        <w:rFonts w:hint="default"/>
      </w:rPr>
    </w:lvl>
    <w:lvl w:ilvl="6" w:tplc="527611BA">
      <w:numFmt w:val="bullet"/>
      <w:lvlText w:val="•"/>
      <w:lvlJc w:val="left"/>
      <w:pPr>
        <w:ind w:left="5990" w:hanging="476"/>
      </w:pPr>
      <w:rPr>
        <w:rFonts w:hint="default"/>
      </w:rPr>
    </w:lvl>
    <w:lvl w:ilvl="7" w:tplc="7EAAAC0E">
      <w:numFmt w:val="bullet"/>
      <w:lvlText w:val="•"/>
      <w:lvlJc w:val="left"/>
      <w:pPr>
        <w:ind w:left="7037" w:hanging="476"/>
      </w:pPr>
      <w:rPr>
        <w:rFonts w:hint="default"/>
      </w:rPr>
    </w:lvl>
    <w:lvl w:ilvl="8" w:tplc="0C72C760">
      <w:numFmt w:val="bullet"/>
      <w:lvlText w:val="•"/>
      <w:lvlJc w:val="left"/>
      <w:pPr>
        <w:ind w:left="8085" w:hanging="476"/>
      </w:pPr>
      <w:rPr>
        <w:rFonts w:hint="default"/>
      </w:rPr>
    </w:lvl>
  </w:abstractNum>
  <w:abstractNum w:abstractNumId="1">
    <w:nsid w:val="0B8A597D"/>
    <w:multiLevelType w:val="hybridMultilevel"/>
    <w:tmpl w:val="AC2466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10665D"/>
    <w:multiLevelType w:val="hybridMultilevel"/>
    <w:tmpl w:val="011AA0BA"/>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3">
    <w:nsid w:val="15731C4A"/>
    <w:multiLevelType w:val="hybridMultilevel"/>
    <w:tmpl w:val="B2E8F2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DB8633A"/>
    <w:multiLevelType w:val="hybridMultilevel"/>
    <w:tmpl w:val="03064E26"/>
    <w:lvl w:ilvl="0" w:tplc="9CEA4B8A">
      <w:start w:val="1"/>
      <w:numFmt w:val="decimal"/>
      <w:lvlText w:val="%1."/>
      <w:lvlJc w:val="left"/>
      <w:pPr>
        <w:ind w:left="885" w:hanging="365"/>
        <w:jc w:val="left"/>
      </w:pPr>
      <w:rPr>
        <w:rFonts w:ascii="Calibri" w:eastAsia="Calibri" w:hAnsi="Calibri" w:cs="Calibri" w:hint="default"/>
        <w:b/>
        <w:bCs/>
        <w:color w:val="BF0000"/>
        <w:w w:val="99"/>
        <w:sz w:val="24"/>
        <w:szCs w:val="24"/>
      </w:rPr>
    </w:lvl>
    <w:lvl w:ilvl="1" w:tplc="3D462360">
      <w:start w:val="1"/>
      <w:numFmt w:val="lowerRoman"/>
      <w:lvlText w:val="%2."/>
      <w:lvlJc w:val="left"/>
      <w:pPr>
        <w:ind w:left="1240" w:hanging="425"/>
        <w:jc w:val="right"/>
      </w:pPr>
      <w:rPr>
        <w:rFonts w:ascii="Times New Roman" w:eastAsia="Times New Roman" w:hAnsi="Times New Roman" w:cs="Times New Roman" w:hint="default"/>
        <w:w w:val="99"/>
        <w:sz w:val="24"/>
        <w:szCs w:val="24"/>
      </w:rPr>
    </w:lvl>
    <w:lvl w:ilvl="2" w:tplc="5B9E412A">
      <w:start w:val="1"/>
      <w:numFmt w:val="decimal"/>
      <w:lvlText w:val="%3."/>
      <w:lvlJc w:val="left"/>
      <w:pPr>
        <w:ind w:left="1240" w:hanging="361"/>
        <w:jc w:val="left"/>
      </w:pPr>
      <w:rPr>
        <w:rFonts w:ascii="Calibri" w:eastAsia="Calibri" w:hAnsi="Calibri" w:cs="Calibri" w:hint="default"/>
        <w:w w:val="99"/>
        <w:sz w:val="24"/>
        <w:szCs w:val="24"/>
      </w:rPr>
    </w:lvl>
    <w:lvl w:ilvl="3" w:tplc="56C2D6EA">
      <w:numFmt w:val="bullet"/>
      <w:lvlText w:val="•"/>
      <w:lvlJc w:val="left"/>
      <w:pPr>
        <w:ind w:left="3257" w:hanging="361"/>
      </w:pPr>
      <w:rPr>
        <w:rFonts w:hint="default"/>
      </w:rPr>
    </w:lvl>
    <w:lvl w:ilvl="4" w:tplc="62BC2A30">
      <w:numFmt w:val="bullet"/>
      <w:lvlText w:val="•"/>
      <w:lvlJc w:val="left"/>
      <w:pPr>
        <w:ind w:left="4266" w:hanging="361"/>
      </w:pPr>
      <w:rPr>
        <w:rFonts w:hint="default"/>
      </w:rPr>
    </w:lvl>
    <w:lvl w:ilvl="5" w:tplc="C6BA488A">
      <w:numFmt w:val="bullet"/>
      <w:lvlText w:val="•"/>
      <w:lvlJc w:val="left"/>
      <w:pPr>
        <w:ind w:left="5275" w:hanging="361"/>
      </w:pPr>
      <w:rPr>
        <w:rFonts w:hint="default"/>
      </w:rPr>
    </w:lvl>
    <w:lvl w:ilvl="6" w:tplc="28A00ABA">
      <w:numFmt w:val="bullet"/>
      <w:lvlText w:val="•"/>
      <w:lvlJc w:val="left"/>
      <w:pPr>
        <w:ind w:left="6284" w:hanging="361"/>
      </w:pPr>
      <w:rPr>
        <w:rFonts w:hint="default"/>
      </w:rPr>
    </w:lvl>
    <w:lvl w:ilvl="7" w:tplc="FA064368">
      <w:numFmt w:val="bullet"/>
      <w:lvlText w:val="•"/>
      <w:lvlJc w:val="left"/>
      <w:pPr>
        <w:ind w:left="7293" w:hanging="361"/>
      </w:pPr>
      <w:rPr>
        <w:rFonts w:hint="default"/>
      </w:rPr>
    </w:lvl>
    <w:lvl w:ilvl="8" w:tplc="6B5ACE3C">
      <w:numFmt w:val="bullet"/>
      <w:lvlText w:val="•"/>
      <w:lvlJc w:val="left"/>
      <w:pPr>
        <w:ind w:left="8302" w:hanging="361"/>
      </w:pPr>
      <w:rPr>
        <w:rFonts w:hint="default"/>
      </w:rPr>
    </w:lvl>
  </w:abstractNum>
  <w:abstractNum w:abstractNumId="5">
    <w:nsid w:val="22637A00"/>
    <w:multiLevelType w:val="hybridMultilevel"/>
    <w:tmpl w:val="3D36CBF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nsid w:val="281203D7"/>
    <w:multiLevelType w:val="hybridMultilevel"/>
    <w:tmpl w:val="CE088F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BE66BC"/>
    <w:multiLevelType w:val="hybridMultilevel"/>
    <w:tmpl w:val="3CD641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39D617DE"/>
    <w:multiLevelType w:val="hybridMultilevel"/>
    <w:tmpl w:val="BB924F7C"/>
    <w:lvl w:ilvl="0" w:tplc="04090001">
      <w:start w:val="1"/>
      <w:numFmt w:val="bullet"/>
      <w:lvlText w:val=""/>
      <w:lvlJc w:val="left"/>
      <w:pPr>
        <w:ind w:left="1960" w:hanging="360"/>
      </w:pPr>
      <w:rPr>
        <w:rFonts w:ascii="Symbol" w:hAnsi="Symbol" w:hint="default"/>
      </w:rPr>
    </w:lvl>
    <w:lvl w:ilvl="1" w:tplc="04090003" w:tentative="1">
      <w:start w:val="1"/>
      <w:numFmt w:val="bullet"/>
      <w:lvlText w:val="o"/>
      <w:lvlJc w:val="left"/>
      <w:pPr>
        <w:ind w:left="2680" w:hanging="360"/>
      </w:pPr>
      <w:rPr>
        <w:rFonts w:ascii="Courier New" w:hAnsi="Courier New" w:cs="Courier New" w:hint="default"/>
      </w:rPr>
    </w:lvl>
    <w:lvl w:ilvl="2" w:tplc="04090005" w:tentative="1">
      <w:start w:val="1"/>
      <w:numFmt w:val="bullet"/>
      <w:lvlText w:val=""/>
      <w:lvlJc w:val="left"/>
      <w:pPr>
        <w:ind w:left="3400" w:hanging="360"/>
      </w:pPr>
      <w:rPr>
        <w:rFonts w:ascii="Wingdings" w:hAnsi="Wingdings" w:hint="default"/>
      </w:rPr>
    </w:lvl>
    <w:lvl w:ilvl="3" w:tplc="04090001" w:tentative="1">
      <w:start w:val="1"/>
      <w:numFmt w:val="bullet"/>
      <w:lvlText w:val=""/>
      <w:lvlJc w:val="left"/>
      <w:pPr>
        <w:ind w:left="4120" w:hanging="360"/>
      </w:pPr>
      <w:rPr>
        <w:rFonts w:ascii="Symbol" w:hAnsi="Symbol" w:hint="default"/>
      </w:rPr>
    </w:lvl>
    <w:lvl w:ilvl="4" w:tplc="04090003" w:tentative="1">
      <w:start w:val="1"/>
      <w:numFmt w:val="bullet"/>
      <w:lvlText w:val="o"/>
      <w:lvlJc w:val="left"/>
      <w:pPr>
        <w:ind w:left="4840" w:hanging="360"/>
      </w:pPr>
      <w:rPr>
        <w:rFonts w:ascii="Courier New" w:hAnsi="Courier New" w:cs="Courier New" w:hint="default"/>
      </w:rPr>
    </w:lvl>
    <w:lvl w:ilvl="5" w:tplc="04090005" w:tentative="1">
      <w:start w:val="1"/>
      <w:numFmt w:val="bullet"/>
      <w:lvlText w:val=""/>
      <w:lvlJc w:val="left"/>
      <w:pPr>
        <w:ind w:left="5560" w:hanging="360"/>
      </w:pPr>
      <w:rPr>
        <w:rFonts w:ascii="Wingdings" w:hAnsi="Wingdings" w:hint="default"/>
      </w:rPr>
    </w:lvl>
    <w:lvl w:ilvl="6" w:tplc="04090001" w:tentative="1">
      <w:start w:val="1"/>
      <w:numFmt w:val="bullet"/>
      <w:lvlText w:val=""/>
      <w:lvlJc w:val="left"/>
      <w:pPr>
        <w:ind w:left="6280" w:hanging="360"/>
      </w:pPr>
      <w:rPr>
        <w:rFonts w:ascii="Symbol" w:hAnsi="Symbol" w:hint="default"/>
      </w:rPr>
    </w:lvl>
    <w:lvl w:ilvl="7" w:tplc="04090003" w:tentative="1">
      <w:start w:val="1"/>
      <w:numFmt w:val="bullet"/>
      <w:lvlText w:val="o"/>
      <w:lvlJc w:val="left"/>
      <w:pPr>
        <w:ind w:left="7000" w:hanging="360"/>
      </w:pPr>
      <w:rPr>
        <w:rFonts w:ascii="Courier New" w:hAnsi="Courier New" w:cs="Courier New" w:hint="default"/>
      </w:rPr>
    </w:lvl>
    <w:lvl w:ilvl="8" w:tplc="04090005" w:tentative="1">
      <w:start w:val="1"/>
      <w:numFmt w:val="bullet"/>
      <w:lvlText w:val=""/>
      <w:lvlJc w:val="left"/>
      <w:pPr>
        <w:ind w:left="7720" w:hanging="360"/>
      </w:pPr>
      <w:rPr>
        <w:rFonts w:ascii="Wingdings" w:hAnsi="Wingdings" w:hint="default"/>
      </w:rPr>
    </w:lvl>
  </w:abstractNum>
  <w:abstractNum w:abstractNumId="9">
    <w:nsid w:val="3CE71925"/>
    <w:multiLevelType w:val="hybridMultilevel"/>
    <w:tmpl w:val="334A0E9A"/>
    <w:lvl w:ilvl="0" w:tplc="7624D6FE">
      <w:start w:val="1"/>
      <w:numFmt w:val="decimal"/>
      <w:lvlText w:val="%1."/>
      <w:lvlJc w:val="left"/>
      <w:pPr>
        <w:ind w:left="1207" w:hanging="788"/>
        <w:jc w:val="left"/>
      </w:pPr>
      <w:rPr>
        <w:rFonts w:ascii="Calibri" w:eastAsia="Calibri" w:hAnsi="Calibri" w:cs="Calibri" w:hint="default"/>
        <w:b/>
        <w:bCs/>
        <w:color w:val="BF0000"/>
        <w:w w:val="99"/>
        <w:sz w:val="24"/>
        <w:szCs w:val="24"/>
      </w:rPr>
    </w:lvl>
    <w:lvl w:ilvl="1" w:tplc="653E65F2">
      <w:start w:val="1"/>
      <w:numFmt w:val="lowerRoman"/>
      <w:lvlText w:val="%2."/>
      <w:lvlJc w:val="left"/>
      <w:pPr>
        <w:ind w:left="2040" w:hanging="476"/>
        <w:jc w:val="right"/>
      </w:pPr>
      <w:rPr>
        <w:rFonts w:ascii="Calibri" w:eastAsia="Calibri" w:hAnsi="Calibri" w:cs="Calibri" w:hint="default"/>
        <w:spacing w:val="-1"/>
        <w:w w:val="99"/>
        <w:sz w:val="24"/>
        <w:szCs w:val="24"/>
      </w:rPr>
    </w:lvl>
    <w:lvl w:ilvl="2" w:tplc="4D32C85E">
      <w:numFmt w:val="bullet"/>
      <w:lvlText w:val="•"/>
      <w:lvlJc w:val="left"/>
      <w:pPr>
        <w:ind w:left="2960" w:hanging="476"/>
      </w:pPr>
      <w:rPr>
        <w:rFonts w:hint="default"/>
      </w:rPr>
    </w:lvl>
    <w:lvl w:ilvl="3" w:tplc="39305C8A">
      <w:numFmt w:val="bullet"/>
      <w:lvlText w:val="•"/>
      <w:lvlJc w:val="left"/>
      <w:pPr>
        <w:ind w:left="3880" w:hanging="476"/>
      </w:pPr>
      <w:rPr>
        <w:rFonts w:hint="default"/>
      </w:rPr>
    </w:lvl>
    <w:lvl w:ilvl="4" w:tplc="92A074F6">
      <w:numFmt w:val="bullet"/>
      <w:lvlText w:val="•"/>
      <w:lvlJc w:val="left"/>
      <w:pPr>
        <w:ind w:left="4800" w:hanging="476"/>
      </w:pPr>
      <w:rPr>
        <w:rFonts w:hint="default"/>
      </w:rPr>
    </w:lvl>
    <w:lvl w:ilvl="5" w:tplc="A3822D58">
      <w:numFmt w:val="bullet"/>
      <w:lvlText w:val="•"/>
      <w:lvlJc w:val="left"/>
      <w:pPr>
        <w:ind w:left="5720" w:hanging="476"/>
      </w:pPr>
      <w:rPr>
        <w:rFonts w:hint="default"/>
      </w:rPr>
    </w:lvl>
    <w:lvl w:ilvl="6" w:tplc="F0A0D78C">
      <w:numFmt w:val="bullet"/>
      <w:lvlText w:val="•"/>
      <w:lvlJc w:val="left"/>
      <w:pPr>
        <w:ind w:left="6640" w:hanging="476"/>
      </w:pPr>
      <w:rPr>
        <w:rFonts w:hint="default"/>
      </w:rPr>
    </w:lvl>
    <w:lvl w:ilvl="7" w:tplc="9DB0E3F0">
      <w:numFmt w:val="bullet"/>
      <w:lvlText w:val="•"/>
      <w:lvlJc w:val="left"/>
      <w:pPr>
        <w:ind w:left="7560" w:hanging="476"/>
      </w:pPr>
      <w:rPr>
        <w:rFonts w:hint="default"/>
      </w:rPr>
    </w:lvl>
    <w:lvl w:ilvl="8" w:tplc="FE84A648">
      <w:numFmt w:val="bullet"/>
      <w:lvlText w:val="•"/>
      <w:lvlJc w:val="left"/>
      <w:pPr>
        <w:ind w:left="8480" w:hanging="476"/>
      </w:pPr>
      <w:rPr>
        <w:rFonts w:hint="default"/>
      </w:rPr>
    </w:lvl>
  </w:abstractNum>
  <w:abstractNum w:abstractNumId="10">
    <w:nsid w:val="482D2019"/>
    <w:multiLevelType w:val="hybridMultilevel"/>
    <w:tmpl w:val="6ECABF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316F23"/>
    <w:multiLevelType w:val="hybridMultilevel"/>
    <w:tmpl w:val="CF3E15D4"/>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abstractNumId w:val="11"/>
  </w:num>
  <w:num w:numId="2">
    <w:abstractNumId w:val="4"/>
  </w:num>
  <w:num w:numId="3">
    <w:abstractNumId w:val="6"/>
  </w:num>
  <w:num w:numId="4">
    <w:abstractNumId w:val="8"/>
  </w:num>
  <w:num w:numId="5">
    <w:abstractNumId w:val="12"/>
  </w:num>
  <w:num w:numId="6">
    <w:abstractNumId w:val="1"/>
  </w:num>
  <w:num w:numId="7">
    <w:abstractNumId w:val="9"/>
  </w:num>
  <w:num w:numId="8">
    <w:abstractNumId w:val="2"/>
  </w:num>
  <w:num w:numId="9">
    <w:abstractNumId w:val="0"/>
  </w:num>
  <w:num w:numId="10">
    <w:abstractNumId w:val="5"/>
  </w:num>
  <w:num w:numId="11">
    <w:abstractNumId w:val="7"/>
  </w:num>
  <w:num w:numId="12">
    <w:abstractNumId w:val="3"/>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367A"/>
    <w:rsid w:val="000820E8"/>
    <w:rsid w:val="000D77DC"/>
    <w:rsid w:val="001175EE"/>
    <w:rsid w:val="00157CF6"/>
    <w:rsid w:val="001667A3"/>
    <w:rsid w:val="00182416"/>
    <w:rsid w:val="00182864"/>
    <w:rsid w:val="00187EB4"/>
    <w:rsid w:val="001D1AE1"/>
    <w:rsid w:val="001F0481"/>
    <w:rsid w:val="00200C92"/>
    <w:rsid w:val="0020451E"/>
    <w:rsid w:val="00206B9D"/>
    <w:rsid w:val="0023259C"/>
    <w:rsid w:val="002B0BD7"/>
    <w:rsid w:val="002B573D"/>
    <w:rsid w:val="002C5CB2"/>
    <w:rsid w:val="002F4008"/>
    <w:rsid w:val="002F779F"/>
    <w:rsid w:val="00351BAF"/>
    <w:rsid w:val="00371885"/>
    <w:rsid w:val="003D2FB0"/>
    <w:rsid w:val="003D3EB0"/>
    <w:rsid w:val="003E2B87"/>
    <w:rsid w:val="00402786"/>
    <w:rsid w:val="00405895"/>
    <w:rsid w:val="004058DF"/>
    <w:rsid w:val="00421EBC"/>
    <w:rsid w:val="00443E6F"/>
    <w:rsid w:val="00486F1A"/>
    <w:rsid w:val="00490CB9"/>
    <w:rsid w:val="004A2CE2"/>
    <w:rsid w:val="004E3CDA"/>
    <w:rsid w:val="004F4B4D"/>
    <w:rsid w:val="0050216D"/>
    <w:rsid w:val="00503D7E"/>
    <w:rsid w:val="0050778F"/>
    <w:rsid w:val="00510555"/>
    <w:rsid w:val="00527C11"/>
    <w:rsid w:val="00535F31"/>
    <w:rsid w:val="00574D64"/>
    <w:rsid w:val="00591365"/>
    <w:rsid w:val="005B31E4"/>
    <w:rsid w:val="006034F6"/>
    <w:rsid w:val="00607874"/>
    <w:rsid w:val="00607E77"/>
    <w:rsid w:val="00614E4B"/>
    <w:rsid w:val="006179B6"/>
    <w:rsid w:val="00617BB3"/>
    <w:rsid w:val="00645CDD"/>
    <w:rsid w:val="006823A7"/>
    <w:rsid w:val="00687EE8"/>
    <w:rsid w:val="006C12AE"/>
    <w:rsid w:val="0070347F"/>
    <w:rsid w:val="0070678E"/>
    <w:rsid w:val="00711C14"/>
    <w:rsid w:val="00746420"/>
    <w:rsid w:val="007A7D01"/>
    <w:rsid w:val="00831C11"/>
    <w:rsid w:val="008A60B4"/>
    <w:rsid w:val="008B3C31"/>
    <w:rsid w:val="008B64FE"/>
    <w:rsid w:val="008D70F5"/>
    <w:rsid w:val="00935BF7"/>
    <w:rsid w:val="0095442C"/>
    <w:rsid w:val="00983942"/>
    <w:rsid w:val="009C37E0"/>
    <w:rsid w:val="009E41F4"/>
    <w:rsid w:val="009F0CB3"/>
    <w:rsid w:val="00A07B08"/>
    <w:rsid w:val="00A14B66"/>
    <w:rsid w:val="00A65CF7"/>
    <w:rsid w:val="00A81AB4"/>
    <w:rsid w:val="00A851DA"/>
    <w:rsid w:val="00AA0D89"/>
    <w:rsid w:val="00AC7D5B"/>
    <w:rsid w:val="00AE1481"/>
    <w:rsid w:val="00B0084E"/>
    <w:rsid w:val="00B0415E"/>
    <w:rsid w:val="00B04678"/>
    <w:rsid w:val="00BC46DF"/>
    <w:rsid w:val="00C03577"/>
    <w:rsid w:val="00C53029"/>
    <w:rsid w:val="00C65FEA"/>
    <w:rsid w:val="00C9337E"/>
    <w:rsid w:val="00CA0AC2"/>
    <w:rsid w:val="00CB4D0A"/>
    <w:rsid w:val="00CC2FB3"/>
    <w:rsid w:val="00CC575A"/>
    <w:rsid w:val="00CF123B"/>
    <w:rsid w:val="00D039AC"/>
    <w:rsid w:val="00D07E49"/>
    <w:rsid w:val="00D427DE"/>
    <w:rsid w:val="00D51E3A"/>
    <w:rsid w:val="00D54EC7"/>
    <w:rsid w:val="00D5587D"/>
    <w:rsid w:val="00D707CC"/>
    <w:rsid w:val="00D821FE"/>
    <w:rsid w:val="00DB0793"/>
    <w:rsid w:val="00DC1B42"/>
    <w:rsid w:val="00DC3382"/>
    <w:rsid w:val="00E00821"/>
    <w:rsid w:val="00E04DB4"/>
    <w:rsid w:val="00E21C3C"/>
    <w:rsid w:val="00E30679"/>
    <w:rsid w:val="00E4597D"/>
    <w:rsid w:val="00E54832"/>
    <w:rsid w:val="00E56A90"/>
    <w:rsid w:val="00E641CC"/>
    <w:rsid w:val="00EA30AB"/>
    <w:rsid w:val="00EB3925"/>
    <w:rsid w:val="00EE5CC2"/>
    <w:rsid w:val="00F31684"/>
    <w:rsid w:val="00F5070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1"/>
    <w:qFormat/>
    <w:rsid w:val="007A7D01"/>
    <w:pPr>
      <w:widowControl w:val="0"/>
      <w:autoSpaceDE w:val="0"/>
      <w:autoSpaceDN w:val="0"/>
      <w:spacing w:before="44" w:after="0" w:line="240" w:lineRule="auto"/>
      <w:ind w:left="520"/>
      <w:outlineLvl w:val="0"/>
    </w:pPr>
    <w:rPr>
      <w:rFonts w:ascii="Calibri" w:eastAsia="Calibri" w:hAnsi="Calibri" w:cs="Calibri"/>
      <w:b/>
      <w:bCs/>
      <w:sz w:val="28"/>
      <w:szCs w:val="28"/>
      <w:u w:val="single" w:color="000000"/>
      <w:lang w:val="en-US"/>
    </w:rPr>
  </w:style>
  <w:style w:type="paragraph" w:styleId="Heading2">
    <w:name w:val="heading 2"/>
    <w:basedOn w:val="Normal"/>
    <w:link w:val="Heading2Char"/>
    <w:uiPriority w:val="1"/>
    <w:qFormat/>
    <w:rsid w:val="007A7D01"/>
    <w:pPr>
      <w:widowControl w:val="0"/>
      <w:autoSpaceDE w:val="0"/>
      <w:autoSpaceDN w:val="0"/>
      <w:spacing w:after="0" w:line="240" w:lineRule="auto"/>
      <w:ind w:left="528" w:hanging="365"/>
      <w:outlineLvl w:val="1"/>
    </w:pPr>
    <w:rPr>
      <w:rFonts w:ascii="Calibri" w:eastAsia="Calibri" w:hAnsi="Calibri" w:cs="Calibri"/>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7A7D01"/>
    <w:rPr>
      <w:rFonts w:ascii="Calibri" w:eastAsia="Calibri" w:hAnsi="Calibri" w:cs="Calibri"/>
      <w:b/>
      <w:bCs/>
      <w:sz w:val="28"/>
      <w:szCs w:val="28"/>
      <w:u w:val="single" w:color="000000"/>
      <w:lang w:val="en-US"/>
    </w:rPr>
  </w:style>
  <w:style w:type="character" w:customStyle="1" w:styleId="Heading2Char">
    <w:name w:val="Heading 2 Char"/>
    <w:basedOn w:val="DefaultParagraphFont"/>
    <w:link w:val="Heading2"/>
    <w:uiPriority w:val="1"/>
    <w:rsid w:val="007A7D01"/>
    <w:rPr>
      <w:rFonts w:ascii="Calibri" w:eastAsia="Calibri" w:hAnsi="Calibri" w:cs="Calibri"/>
      <w:b/>
      <w:bCs/>
      <w:sz w:val="24"/>
      <w:szCs w:val="24"/>
      <w:lang w:val="en-US"/>
    </w:rPr>
  </w:style>
  <w:style w:type="paragraph" w:styleId="BodyText">
    <w:name w:val="Body Text"/>
    <w:basedOn w:val="Normal"/>
    <w:link w:val="BodyTextChar"/>
    <w:uiPriority w:val="1"/>
    <w:qFormat/>
    <w:rsid w:val="007A7D01"/>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7A7D01"/>
    <w:rPr>
      <w:rFonts w:ascii="Calibri" w:eastAsia="Calibri" w:hAnsi="Calibri" w:cs="Calibri"/>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BC51A-5204-4BE5-B148-B7E271560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2230</Words>
  <Characters>12717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2017-12-13T06:32:00Z</dcterms:created>
  <dcterms:modified xsi:type="dcterms:W3CDTF">2017-12-13T07:17:00Z</dcterms:modified>
</cp:coreProperties>
</file>