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DF0" w:rsidRPr="00B0415E" w:rsidRDefault="00A56DF0"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4144;visibility:visible" insetpen="t">
            <v:imagedata r:id="rId7" o:title="" croptop="13107f" cropbottom="20972f" cropleft="13317f" cropright="15512f"/>
          </v:shape>
        </w:pict>
      </w:r>
      <w:r w:rsidRPr="00B0415E">
        <w:t xml:space="preserve">                                                                  </w:t>
      </w:r>
    </w:p>
    <w:p w:rsidR="00A56DF0" w:rsidRDefault="00A56DF0"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mbsd3+IAAAAOAQAA&#10;DwAAAGRycy9kb3ducmV2LnhtbExPTU/DMAy9I/EfIiNxY+kmunVd0wmBuOyAxGAfx6wxTbXGqZp0&#10;K/8ec4KLJfs9v49iPbpWXLAPjScF00kCAqnypqFawefH60MGIkRNRreeUME3BliXtzeFzo2/0jte&#10;trEWLEIh1wpsjF0uZagsOh0mvkNi7Mv3Tkde+1qaXl9Z3LVyliRz6XRD7GB1h88Wq/N2cAow2w3H&#10;tzg0dJhbe94vNodkt1Hq/m58WfF4WoGIOMa/D/jtwPmh5GAnP5AJolXwmKZTpjKQLkAwYckXECcF&#10;2XIGsizk/xrlDwAAAP//AwBQSwECLQAUAAYACAAAACEAtoM4kv4AAADhAQAAEwAAAAAAAAAAAAAA&#10;AAAAAAAAW0NvbnRlbnRfVHlwZXNdLnhtbFBLAQItABQABgAIAAAAIQA4/SH/1gAAAJQBAAALAAAA&#10;AAAAAAAAAAAAAC8BAABfcmVscy8ucmVsc1BLAQItABQABgAIAAAAIQCsl3G9cgIAAPgEAAAOAAAA&#10;AAAAAAAAAAAAAC4CAABkcnMvZTJvRG9jLnhtbFBLAQItABQABgAIAAAAIQCZux3f4gAAAA4BAAAP&#10;AAAAAAAAAAAAAAAAAMwEAABkcnMvZG93bnJldi54bWxQSwUGAAAAAAQABADzAAAA2wUAAAAAQUFB&#10;QUFBQUFBQUFBQUFBQU13RUF=&#10;" stroked="f">
            <v:path arrowok="t"/>
            <v:textbox style="mso-next-textbox:#Text Box 2">
              <w:txbxContent>
                <w:p w:rsidR="00A56DF0" w:rsidRDefault="00A56DF0" w:rsidP="00405895">
                  <w:pPr>
                    <w:jc w:val="center"/>
                    <w:rPr>
                      <w:b/>
                      <w:bCs/>
                      <w:color w:val="002060"/>
                      <w:sz w:val="44"/>
                      <w:szCs w:val="40"/>
                    </w:rPr>
                  </w:pPr>
                  <w:r>
                    <w:rPr>
                      <w:sz w:val="24"/>
                    </w:rPr>
                    <w:t xml:space="preserve">   </w:t>
                  </w:r>
                  <w:r>
                    <w:rPr>
                      <w:b/>
                      <w:bCs/>
                      <w:color w:val="002060"/>
                      <w:sz w:val="44"/>
                      <w:szCs w:val="40"/>
                    </w:rPr>
                    <w:t>Assignment Cover Sheet</w:t>
                  </w:r>
                </w:p>
                <w:p w:rsidR="00A56DF0" w:rsidRDefault="00A56DF0"/>
              </w:txbxContent>
            </v:textbox>
          </v:shape>
        </w:pict>
      </w:r>
    </w:p>
    <w:p w:rsidR="00A56DF0" w:rsidRDefault="00A56DF0" w:rsidP="00A851DA">
      <w:pPr>
        <w:rPr>
          <w:lang w:val="en-US"/>
        </w:rPr>
      </w:pPr>
    </w:p>
    <w:p w:rsidR="00A56DF0" w:rsidRDefault="00A56DF0" w:rsidP="00A851DA">
      <w:pPr>
        <w:rPr>
          <w:lang w:val="en-US"/>
        </w:rPr>
      </w:pPr>
    </w:p>
    <w:p w:rsidR="00A56DF0" w:rsidRDefault="00A56DF0"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A56DF0" w:rsidRPr="00046A55" w:rsidTr="00046A55">
        <w:tc>
          <w:tcPr>
            <w:tcW w:w="2566" w:type="dxa"/>
            <w:shd w:val="clear" w:color="auto" w:fill="D9D9D9"/>
          </w:tcPr>
          <w:p w:rsidR="00A56DF0" w:rsidRPr="00046A55" w:rsidRDefault="00A56DF0" w:rsidP="00046A55">
            <w:pPr>
              <w:spacing w:after="0" w:line="240" w:lineRule="auto"/>
              <w:rPr>
                <w:b/>
                <w:color w:val="002060"/>
                <w:lang w:val="en-US"/>
              </w:rPr>
            </w:pPr>
            <w:r w:rsidRPr="00046A55">
              <w:rPr>
                <w:b/>
                <w:color w:val="002060"/>
                <w:lang w:val="en-US"/>
              </w:rPr>
              <w:t>Student Name:</w:t>
            </w:r>
          </w:p>
        </w:tc>
        <w:tc>
          <w:tcPr>
            <w:tcW w:w="6676" w:type="dxa"/>
          </w:tcPr>
          <w:p w:rsidR="00A56DF0" w:rsidRPr="007B579A" w:rsidRDefault="00A56DF0">
            <w:pPr>
              <w:pStyle w:val="Default"/>
              <w:rPr>
                <w:rFonts w:ascii="Arial" w:hAnsi="Arial" w:cs="Arial"/>
              </w:rPr>
            </w:pPr>
            <w:r>
              <w:rPr>
                <w:rFonts w:ascii="Arial" w:hAnsi="Arial" w:cs="Arial"/>
              </w:rPr>
              <w:t>Karl Wright</w:t>
            </w:r>
          </w:p>
        </w:tc>
      </w:tr>
      <w:tr w:rsidR="00A56DF0" w:rsidRPr="00046A55" w:rsidTr="00046A55">
        <w:tc>
          <w:tcPr>
            <w:tcW w:w="2566" w:type="dxa"/>
            <w:shd w:val="clear" w:color="auto" w:fill="D9D9D9"/>
          </w:tcPr>
          <w:p w:rsidR="00A56DF0" w:rsidRPr="00046A55" w:rsidRDefault="00A56DF0" w:rsidP="00046A55">
            <w:pPr>
              <w:spacing w:after="0" w:line="240" w:lineRule="auto"/>
              <w:rPr>
                <w:b/>
                <w:color w:val="002060"/>
                <w:lang w:val="en-US"/>
              </w:rPr>
            </w:pPr>
            <w:r w:rsidRPr="00046A55">
              <w:rPr>
                <w:b/>
                <w:color w:val="002060"/>
                <w:lang w:val="en-US"/>
              </w:rPr>
              <w:t>Student Number:</w:t>
            </w:r>
          </w:p>
        </w:tc>
        <w:tc>
          <w:tcPr>
            <w:tcW w:w="6676" w:type="dxa"/>
          </w:tcPr>
          <w:p w:rsidR="00A56DF0" w:rsidRPr="00046A55" w:rsidRDefault="00A56DF0">
            <w:pPr>
              <w:pStyle w:val="Default"/>
            </w:pPr>
            <w:r>
              <w:t>7541</w:t>
            </w:r>
          </w:p>
        </w:tc>
      </w:tr>
      <w:tr w:rsidR="00A56DF0" w:rsidRPr="00046A55" w:rsidTr="00046A55">
        <w:tc>
          <w:tcPr>
            <w:tcW w:w="2566" w:type="dxa"/>
            <w:shd w:val="clear" w:color="auto" w:fill="D9D9D9"/>
          </w:tcPr>
          <w:p w:rsidR="00A56DF0" w:rsidRPr="00046A55" w:rsidRDefault="00A56DF0" w:rsidP="00046A55">
            <w:pPr>
              <w:spacing w:after="0" w:line="240" w:lineRule="auto"/>
              <w:rPr>
                <w:b/>
                <w:color w:val="002060"/>
                <w:lang w:val="en-US"/>
              </w:rPr>
            </w:pPr>
            <w:r w:rsidRPr="00046A55">
              <w:rPr>
                <w:b/>
                <w:color w:val="002060"/>
                <w:lang w:val="en-US"/>
              </w:rPr>
              <w:t>Course:</w:t>
            </w:r>
          </w:p>
        </w:tc>
        <w:tc>
          <w:tcPr>
            <w:tcW w:w="6676" w:type="dxa"/>
          </w:tcPr>
          <w:p w:rsidR="00A56DF0" w:rsidRPr="007B579A" w:rsidRDefault="00A56DF0">
            <w:pPr>
              <w:pStyle w:val="Default"/>
              <w:rPr>
                <w:rFonts w:ascii="Arial" w:hAnsi="Arial" w:cs="Arial"/>
              </w:rPr>
            </w:pPr>
            <w:r>
              <w:rPr>
                <w:rFonts w:ascii="Arial" w:hAnsi="Arial" w:cs="Arial"/>
              </w:rPr>
              <w:t xml:space="preserve">Diploma in </w:t>
            </w:r>
            <w:r w:rsidRPr="007B579A">
              <w:rPr>
                <w:rFonts w:ascii="Arial" w:hAnsi="Arial" w:cs="Arial"/>
              </w:rPr>
              <w:t xml:space="preserve">Construction Management </w:t>
            </w:r>
          </w:p>
        </w:tc>
      </w:tr>
      <w:tr w:rsidR="00A56DF0" w:rsidRPr="00046A55" w:rsidTr="00046A55">
        <w:tc>
          <w:tcPr>
            <w:tcW w:w="2566" w:type="dxa"/>
            <w:shd w:val="clear" w:color="auto" w:fill="D9D9D9"/>
          </w:tcPr>
          <w:p w:rsidR="00A56DF0" w:rsidRPr="00046A55" w:rsidRDefault="00A56DF0" w:rsidP="00046A55">
            <w:pPr>
              <w:spacing w:after="0" w:line="240" w:lineRule="auto"/>
              <w:rPr>
                <w:b/>
                <w:color w:val="002060"/>
                <w:lang w:val="en-US"/>
              </w:rPr>
            </w:pPr>
            <w:r w:rsidRPr="00046A55">
              <w:rPr>
                <w:b/>
                <w:color w:val="002060"/>
                <w:lang w:val="en-US"/>
              </w:rPr>
              <w:t>Assignment NO:</w:t>
            </w:r>
          </w:p>
        </w:tc>
        <w:tc>
          <w:tcPr>
            <w:tcW w:w="6676" w:type="dxa"/>
          </w:tcPr>
          <w:p w:rsidR="00A56DF0" w:rsidRPr="007B579A" w:rsidRDefault="00A56DF0" w:rsidP="00046A55">
            <w:pPr>
              <w:spacing w:after="0" w:line="240" w:lineRule="auto"/>
              <w:rPr>
                <w:rFonts w:ascii="Arial" w:hAnsi="Arial" w:cs="Arial"/>
                <w:sz w:val="24"/>
                <w:szCs w:val="24"/>
                <w:lang w:val="en-US"/>
              </w:rPr>
            </w:pPr>
            <w:r>
              <w:rPr>
                <w:rFonts w:ascii="Arial" w:hAnsi="Arial" w:cs="Arial"/>
                <w:sz w:val="24"/>
                <w:szCs w:val="24"/>
                <w:lang w:val="en-US"/>
              </w:rPr>
              <w:t>Unit 10: Specialised Buying &amp; Vendor Management</w:t>
            </w:r>
          </w:p>
        </w:tc>
      </w:tr>
    </w:tbl>
    <w:p w:rsidR="00A56DF0" w:rsidRDefault="00A56DF0" w:rsidP="00A851DA">
      <w:pPr>
        <w:rPr>
          <w:b/>
          <w:lang w:val="en-US"/>
        </w:rPr>
      </w:pPr>
    </w:p>
    <w:p w:rsidR="00A56DF0" w:rsidRDefault="00A56DF0" w:rsidP="00A851DA">
      <w:pPr>
        <w:rPr>
          <w:b/>
          <w:sz w:val="28"/>
          <w:lang w:val="en-US"/>
        </w:rPr>
      </w:pPr>
      <w:r w:rsidRPr="00443E6F">
        <w:rPr>
          <w:b/>
          <w:sz w:val="28"/>
          <w:lang w:val="en-US"/>
        </w:rPr>
        <w:t>Marking Criteria:</w:t>
      </w:r>
    </w:p>
    <w:p w:rsidR="00A56DF0" w:rsidRDefault="00A56DF0" w:rsidP="00477F3D">
      <w:pPr>
        <w:spacing w:line="240" w:lineRule="auto"/>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56DF0" w:rsidRPr="00443E6F" w:rsidRDefault="00A56DF0"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A56DF0" w:rsidRPr="00046A55" w:rsidTr="00046A55">
        <w:tc>
          <w:tcPr>
            <w:tcW w:w="9242" w:type="dxa"/>
          </w:tcPr>
          <w:p w:rsidR="00A56DF0" w:rsidRDefault="00A56DF0" w:rsidP="00BF673B">
            <w:pPr>
              <w:spacing w:after="0" w:line="360" w:lineRule="auto"/>
              <w:jc w:val="center"/>
              <w:rPr>
                <w:rFonts w:ascii="Arial" w:hAnsi="Arial" w:cs="Arial"/>
                <w:b/>
                <w:sz w:val="24"/>
                <w:szCs w:val="24"/>
                <w:u w:val="single"/>
                <w:lang w:val="en-US"/>
              </w:rPr>
            </w:pPr>
          </w:p>
          <w:p w:rsidR="00A56DF0" w:rsidRPr="00BF673B" w:rsidRDefault="00A56DF0" w:rsidP="00BF673B">
            <w:pPr>
              <w:spacing w:after="0" w:line="360" w:lineRule="auto"/>
              <w:jc w:val="center"/>
              <w:rPr>
                <w:rFonts w:ascii="Arial" w:hAnsi="Arial" w:cs="Arial"/>
                <w:b/>
                <w:sz w:val="24"/>
                <w:szCs w:val="24"/>
                <w:u w:val="single"/>
                <w:lang w:val="en-US"/>
              </w:rPr>
            </w:pPr>
            <w:r w:rsidRPr="00BF673B">
              <w:rPr>
                <w:rFonts w:ascii="Arial" w:hAnsi="Arial" w:cs="Arial"/>
                <w:b/>
                <w:sz w:val="24"/>
                <w:szCs w:val="24"/>
                <w:u w:val="single"/>
                <w:lang w:val="en-US"/>
              </w:rPr>
              <w:t xml:space="preserve">Completed Assignment Unit </w:t>
            </w:r>
            <w:r>
              <w:rPr>
                <w:rFonts w:ascii="Arial" w:hAnsi="Arial" w:cs="Arial"/>
                <w:b/>
                <w:sz w:val="24"/>
                <w:szCs w:val="24"/>
                <w:u w:val="single"/>
                <w:lang w:val="en-US"/>
              </w:rPr>
              <w:t>10</w:t>
            </w:r>
          </w:p>
          <w:p w:rsidR="00A56DF0" w:rsidRPr="00BF673B" w:rsidRDefault="00A56DF0" w:rsidP="00BF673B">
            <w:pPr>
              <w:spacing w:after="0" w:line="360" w:lineRule="auto"/>
              <w:jc w:val="right"/>
              <w:rPr>
                <w:rFonts w:ascii="Arial" w:hAnsi="Arial" w:cs="Arial"/>
                <w:b/>
                <w:sz w:val="24"/>
                <w:szCs w:val="24"/>
                <w:lang w:val="en-US"/>
              </w:rPr>
            </w:pPr>
            <w:r w:rsidRPr="00BF673B">
              <w:rPr>
                <w:rFonts w:ascii="Arial" w:hAnsi="Arial" w:cs="Arial"/>
                <w:b/>
                <w:sz w:val="24"/>
                <w:szCs w:val="24"/>
                <w:lang w:val="en-US"/>
              </w:rPr>
              <w:t>No of Pages:</w:t>
            </w:r>
            <w:r>
              <w:rPr>
                <w:rFonts w:ascii="Arial" w:hAnsi="Arial" w:cs="Arial"/>
                <w:b/>
                <w:sz w:val="24"/>
                <w:szCs w:val="24"/>
                <w:lang w:val="en-US"/>
              </w:rPr>
              <w:t xml:space="preserve"> 19 </w:t>
            </w:r>
            <w:r w:rsidRPr="00BF673B">
              <w:rPr>
                <w:rFonts w:ascii="Arial" w:hAnsi="Arial" w:cs="Arial"/>
                <w:b/>
                <w:sz w:val="24"/>
                <w:szCs w:val="24"/>
                <w:lang w:val="en-US"/>
              </w:rPr>
              <w:t xml:space="preserve"> </w:t>
            </w:r>
          </w:p>
          <w:p w:rsidR="00A56DF0" w:rsidRDefault="00A56DF0" w:rsidP="00F500F1">
            <w:pPr>
              <w:spacing w:after="0" w:line="360" w:lineRule="auto"/>
              <w:jc w:val="right"/>
              <w:rPr>
                <w:rFonts w:ascii="Arial" w:hAnsi="Arial" w:cs="Arial"/>
                <w:b/>
                <w:sz w:val="24"/>
                <w:szCs w:val="24"/>
                <w:lang w:val="en-US"/>
              </w:rPr>
            </w:pPr>
            <w:r w:rsidRPr="00BF673B">
              <w:rPr>
                <w:rFonts w:ascii="Arial" w:hAnsi="Arial" w:cs="Arial"/>
                <w:b/>
                <w:sz w:val="24"/>
                <w:szCs w:val="24"/>
                <w:lang w:val="en-US"/>
              </w:rPr>
              <w:t>Page 1 of</w:t>
            </w:r>
            <w:r>
              <w:rPr>
                <w:rFonts w:ascii="Arial" w:hAnsi="Arial" w:cs="Arial"/>
                <w:b/>
                <w:sz w:val="24"/>
                <w:szCs w:val="24"/>
                <w:lang w:val="en-US"/>
              </w:rPr>
              <w:t xml:space="preserve"> 19</w:t>
            </w:r>
          </w:p>
          <w:p w:rsidR="00A56DF0" w:rsidRDefault="00A56DF0" w:rsidP="00CE1B2B">
            <w:pPr>
              <w:spacing w:line="360" w:lineRule="auto"/>
              <w:rPr>
                <w:rFonts w:ascii="Arial" w:hAnsi="Arial" w:cs="Arial"/>
                <w:b/>
                <w:sz w:val="24"/>
                <w:szCs w:val="24"/>
              </w:rPr>
            </w:pPr>
            <w:r w:rsidRPr="00CE1B2B">
              <w:rPr>
                <w:rFonts w:ascii="Arial" w:hAnsi="Arial" w:cs="Arial"/>
                <w:b/>
                <w:sz w:val="24"/>
                <w:szCs w:val="24"/>
              </w:rPr>
              <w:t>ANSWER 1: i)</w:t>
            </w:r>
          </w:p>
          <w:p w:rsidR="00A56DF0" w:rsidRPr="00CE1B2B" w:rsidRDefault="00A56DF0" w:rsidP="00CE1B2B">
            <w:pPr>
              <w:spacing w:line="360" w:lineRule="auto"/>
              <w:rPr>
                <w:rFonts w:ascii="Arial" w:hAnsi="Arial" w:cs="Arial"/>
                <w:b/>
                <w:sz w:val="24"/>
                <w:szCs w:val="24"/>
              </w:rPr>
            </w:pPr>
            <w:r w:rsidRPr="00CE1B2B">
              <w:rPr>
                <w:rFonts w:ascii="Arial" w:hAnsi="Arial" w:cs="Arial"/>
                <w:b/>
                <w:sz w:val="24"/>
                <w:szCs w:val="24"/>
                <w:u w:val="single"/>
              </w:rPr>
              <w:t>WHAT IS VENDOR MANAGEMENT? DESCRIBE ITS ESSENTIAL COMPONENTS</w:t>
            </w:r>
            <w:r w:rsidRPr="00CE1B2B">
              <w:rPr>
                <w:rFonts w:ascii="Arial" w:hAnsi="Arial" w:cs="Arial"/>
                <w:b/>
                <w:sz w:val="24"/>
                <w:szCs w:val="24"/>
              </w:rPr>
              <w:t>.</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The term Vendor Management is defined with activities inclusive to researching, sourcing, obtaining quotations, negotiating contracts, evaluating performances &amp; ensuring payment is made for materials delivered &amp; received. Vendor Management is a discipline that enables an organisation to control costs of the product, quality, control &amp; drive a service of excellence throughout the contract life cycle of processes. Suppliers that provide goods to the organisation are considered its vendors &amp; vendor management allows the building of relationships between the Company &amp; the service suppliers. It is about streamlining the process for the best efficiency possible, not just about negotiating the lowest price possible, but constantly working with the vendors / suppliers to come to agreements that are mutually beneficial to both companies reaching the satisfaction of business goals. </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Vendor management is the discipline of managing, administering &amp; guiding vendors in an organised way to drive the right behaviour for business outcomes. </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Appropriate practices in supplying the vendor with necessary information at the right time will allow the vendor to better serve the company’s needs. This may include limited forecast in formation, changes in design or new product launch. The key to succeed is to share information &amp; prioritise the number of vendors. Every vendor will have strengths &amp; weaknesses, choosing the right one can be a critical task, the best vendor is the type that can match the company’s performance characteristics in optimising operational results. Constantly changing vendors or prioritising long term relationships over short term gains is not good practice, this will also have an impact on the quality of goods &amp; will cost more heavily in the long run. Benefits from trust, preferential treatment, reliability &amp; excellence of service are built from long term business relationships &amp; this requires continuous work to meet performance objectives to ensure profitability. </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Duties of Vendor Management Process</w:t>
            </w:r>
          </w:p>
          <w:p w:rsidR="00A56DF0" w:rsidRPr="00CE1B2B" w:rsidRDefault="00A56DF0" w:rsidP="00CE1B2B">
            <w:pPr>
              <w:numPr>
                <w:ilvl w:val="0"/>
                <w:numId w:val="3"/>
              </w:numPr>
              <w:spacing w:after="0" w:line="360" w:lineRule="auto"/>
              <w:rPr>
                <w:rFonts w:ascii="Arial" w:hAnsi="Arial" w:cs="Arial"/>
                <w:sz w:val="24"/>
                <w:szCs w:val="24"/>
              </w:rPr>
            </w:pPr>
            <w:r w:rsidRPr="00CE1B2B">
              <w:rPr>
                <w:rFonts w:ascii="Arial" w:hAnsi="Arial" w:cs="Arial"/>
                <w:sz w:val="24"/>
                <w:szCs w:val="24"/>
              </w:rPr>
              <w:t>Identify user requirement</w:t>
            </w:r>
          </w:p>
          <w:p w:rsidR="00A56DF0" w:rsidRPr="00CE1B2B" w:rsidRDefault="00A56DF0" w:rsidP="00CE1B2B">
            <w:pPr>
              <w:numPr>
                <w:ilvl w:val="0"/>
                <w:numId w:val="3"/>
              </w:numPr>
              <w:spacing w:after="0" w:line="360" w:lineRule="auto"/>
              <w:rPr>
                <w:rFonts w:ascii="Arial" w:hAnsi="Arial" w:cs="Arial"/>
                <w:sz w:val="24"/>
                <w:szCs w:val="24"/>
              </w:rPr>
            </w:pPr>
            <w:r w:rsidRPr="00CE1B2B">
              <w:rPr>
                <w:rFonts w:ascii="Arial" w:hAnsi="Arial" w:cs="Arial"/>
                <w:sz w:val="24"/>
                <w:szCs w:val="24"/>
              </w:rPr>
              <w:t>Evaluate needs effectively &amp; efficiently</w:t>
            </w:r>
          </w:p>
          <w:p w:rsidR="00A56DF0" w:rsidRPr="00CE1B2B" w:rsidRDefault="00A56DF0" w:rsidP="00CE1B2B">
            <w:pPr>
              <w:numPr>
                <w:ilvl w:val="0"/>
                <w:numId w:val="3"/>
              </w:numPr>
              <w:spacing w:after="0" w:line="360" w:lineRule="auto"/>
              <w:rPr>
                <w:rFonts w:ascii="Arial" w:hAnsi="Arial" w:cs="Arial"/>
                <w:sz w:val="24"/>
                <w:szCs w:val="24"/>
              </w:rPr>
            </w:pPr>
            <w:r w:rsidRPr="00CE1B2B">
              <w:rPr>
                <w:rFonts w:ascii="Arial" w:hAnsi="Arial" w:cs="Arial"/>
                <w:sz w:val="24"/>
                <w:szCs w:val="24"/>
              </w:rPr>
              <w:t>Identify suppliers</w:t>
            </w:r>
          </w:p>
          <w:p w:rsidR="00A56DF0" w:rsidRPr="00CE1B2B" w:rsidRDefault="00A56DF0" w:rsidP="00CE1B2B">
            <w:pPr>
              <w:numPr>
                <w:ilvl w:val="0"/>
                <w:numId w:val="3"/>
              </w:numPr>
              <w:spacing w:after="0" w:line="360" w:lineRule="auto"/>
              <w:rPr>
                <w:rFonts w:ascii="Arial" w:hAnsi="Arial" w:cs="Arial"/>
                <w:sz w:val="24"/>
                <w:szCs w:val="24"/>
              </w:rPr>
            </w:pPr>
            <w:r w:rsidRPr="00CE1B2B">
              <w:rPr>
                <w:rFonts w:ascii="Arial" w:hAnsi="Arial" w:cs="Arial"/>
                <w:sz w:val="24"/>
                <w:szCs w:val="24"/>
              </w:rPr>
              <w:t>Ensure payment occurs promptly</w:t>
            </w:r>
          </w:p>
          <w:p w:rsidR="00A56DF0" w:rsidRPr="00CE1B2B" w:rsidRDefault="00A56DF0" w:rsidP="00CE1B2B">
            <w:pPr>
              <w:numPr>
                <w:ilvl w:val="0"/>
                <w:numId w:val="3"/>
              </w:numPr>
              <w:spacing w:after="0" w:line="360" w:lineRule="auto"/>
              <w:rPr>
                <w:rFonts w:ascii="Arial" w:hAnsi="Arial" w:cs="Arial"/>
                <w:sz w:val="24"/>
                <w:szCs w:val="24"/>
              </w:rPr>
            </w:pPr>
            <w:r w:rsidRPr="00CE1B2B">
              <w:rPr>
                <w:rFonts w:ascii="Arial" w:hAnsi="Arial" w:cs="Arial"/>
                <w:sz w:val="24"/>
                <w:szCs w:val="24"/>
              </w:rPr>
              <w:t>Ensuring the needs was effectively met</w:t>
            </w:r>
          </w:p>
          <w:p w:rsidR="00A56DF0" w:rsidRPr="00CE1B2B" w:rsidRDefault="00A56DF0" w:rsidP="00CE1B2B">
            <w:pPr>
              <w:numPr>
                <w:ilvl w:val="0"/>
                <w:numId w:val="3"/>
              </w:numPr>
              <w:spacing w:after="0" w:line="360" w:lineRule="auto"/>
              <w:rPr>
                <w:rFonts w:ascii="Arial" w:hAnsi="Arial" w:cs="Arial"/>
                <w:sz w:val="24"/>
                <w:szCs w:val="24"/>
              </w:rPr>
            </w:pPr>
            <w:r w:rsidRPr="00CE1B2B">
              <w:rPr>
                <w:rFonts w:ascii="Arial" w:hAnsi="Arial" w:cs="Arial"/>
                <w:sz w:val="24"/>
                <w:szCs w:val="24"/>
              </w:rPr>
              <w:t xml:space="preserve">Drive for continuous improvement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Duties to Vendor Management Purchase Cycle</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Purchase requisition</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Purchase quotations</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Forecast &amp; orders</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Goods receipt</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Purchase invoice</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Approval</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Payment</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Stock checks of inventory</w:t>
            </w:r>
          </w:p>
          <w:p w:rsidR="00A56DF0" w:rsidRPr="00CE1B2B" w:rsidRDefault="00A56DF0" w:rsidP="00CE1B2B">
            <w:pPr>
              <w:numPr>
                <w:ilvl w:val="0"/>
                <w:numId w:val="4"/>
              </w:numPr>
              <w:spacing w:after="0" w:line="360" w:lineRule="auto"/>
              <w:rPr>
                <w:rFonts w:ascii="Arial" w:hAnsi="Arial" w:cs="Arial"/>
                <w:sz w:val="24"/>
                <w:szCs w:val="24"/>
              </w:rPr>
            </w:pPr>
            <w:r w:rsidRPr="00CE1B2B">
              <w:rPr>
                <w:rFonts w:ascii="Arial" w:hAnsi="Arial" w:cs="Arial"/>
                <w:sz w:val="24"/>
                <w:szCs w:val="24"/>
              </w:rPr>
              <w:t>Re-order point system</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Good Practice to Vendor Management</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Roles &amp; Responsibilities</w:t>
            </w:r>
            <w:r w:rsidRPr="00CE1B2B">
              <w:rPr>
                <w:rFonts w:ascii="Arial" w:hAnsi="Arial" w:cs="Arial"/>
                <w:sz w:val="24"/>
                <w:szCs w:val="24"/>
              </w:rPr>
              <w:t xml:space="preserve"> – Clear defined roles &amp; expectations between the company &amp; vendors is vital from the beginning stages. Defining roles &amp; responsibilities will help avoid potential disputes further down the cycle.</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Communication</w:t>
            </w:r>
            <w:r w:rsidRPr="00CE1B2B">
              <w:rPr>
                <w:rFonts w:ascii="Arial" w:hAnsi="Arial" w:cs="Arial"/>
                <w:sz w:val="24"/>
                <w:szCs w:val="24"/>
              </w:rPr>
              <w:t xml:space="preserve"> – Processes of communication on a regular basis ensures a good relationship. Effective communication provides support &amp; sharing of information, allowing both parties to be on the same page in terms of service expectation.</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Good Negotiations</w:t>
            </w:r>
            <w:r w:rsidRPr="00CE1B2B">
              <w:rPr>
                <w:rFonts w:ascii="Arial" w:hAnsi="Arial" w:cs="Arial"/>
                <w:sz w:val="24"/>
                <w:szCs w:val="24"/>
              </w:rPr>
              <w:t xml:space="preserve"> – Strong negotiation skills are required, performances can be measured by how effectively deals &amp; rates are applied to the business.</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Strategic</w:t>
            </w:r>
            <w:r w:rsidRPr="00CE1B2B">
              <w:rPr>
                <w:rFonts w:ascii="Arial" w:hAnsi="Arial" w:cs="Arial"/>
                <w:sz w:val="24"/>
                <w:szCs w:val="24"/>
              </w:rPr>
              <w:t xml:space="preserve"> – Having long term executing plans enables progression in achieving particular goals with available means.</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Knowing the Products</w:t>
            </w:r>
            <w:r w:rsidRPr="00CE1B2B">
              <w:rPr>
                <w:rFonts w:ascii="Arial" w:hAnsi="Arial" w:cs="Arial"/>
                <w:sz w:val="24"/>
                <w:szCs w:val="24"/>
              </w:rPr>
              <w:t xml:space="preserve"> – Purchasing managers must have the ability to discern quality products from those that are not &amp; balance quality with cost.</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Motivation</w:t>
            </w:r>
            <w:r w:rsidRPr="00CE1B2B">
              <w:rPr>
                <w:rFonts w:ascii="Arial" w:hAnsi="Arial" w:cs="Arial"/>
                <w:sz w:val="24"/>
                <w:szCs w:val="24"/>
              </w:rPr>
              <w:t xml:space="preserve"> – Seeking out new opportunities is essential to the role making successful contributions in achieving company goals.</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Forecasting</w:t>
            </w:r>
            <w:r w:rsidRPr="00CE1B2B">
              <w:rPr>
                <w:rFonts w:ascii="Arial" w:hAnsi="Arial" w:cs="Arial"/>
                <w:sz w:val="24"/>
                <w:szCs w:val="24"/>
              </w:rPr>
              <w:t xml:space="preserve"> – Of what &amp; how much will be required. The ability to buy at an optimal level depends on this knowledge. </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Critical Thinking</w:t>
            </w:r>
            <w:r w:rsidRPr="00CE1B2B">
              <w:rPr>
                <w:rFonts w:ascii="Arial" w:hAnsi="Arial" w:cs="Arial"/>
                <w:sz w:val="24"/>
                <w:szCs w:val="24"/>
              </w:rPr>
              <w:t xml:space="preserve"> – Study the data, observe, measure, predict &amp; communicate conclusions as a skilled professional.</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Measure &amp; Improve</w:t>
            </w:r>
            <w:r w:rsidRPr="00CE1B2B">
              <w:rPr>
                <w:rFonts w:ascii="Arial" w:hAnsi="Arial" w:cs="Arial"/>
                <w:sz w:val="24"/>
                <w:szCs w:val="24"/>
              </w:rPr>
              <w:t xml:space="preserve"> – Managing &amp; improving vendor performance is conducted by monitoring &amp; assessing the industry data to track operation goals to improve success. </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Team Orientation</w:t>
            </w:r>
            <w:r w:rsidRPr="00CE1B2B">
              <w:rPr>
                <w:rFonts w:ascii="Arial" w:hAnsi="Arial" w:cs="Arial"/>
                <w:sz w:val="24"/>
                <w:szCs w:val="24"/>
              </w:rPr>
              <w:t xml:space="preserve"> – Collaborating &amp; sharing information with co-workers is a vital step for positive relations in the procurement department. Interaction ensures purchasing needs are met &amp; important to company success.</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Issues &amp; Dispute Resolution</w:t>
            </w:r>
            <w:r w:rsidRPr="00CE1B2B">
              <w:rPr>
                <w:rFonts w:ascii="Arial" w:hAnsi="Arial" w:cs="Arial"/>
                <w:sz w:val="24"/>
                <w:szCs w:val="24"/>
              </w:rPr>
              <w:t xml:space="preserve"> – Effective dispute resolution procedures should ensure problems are resolved as quickly as possibly &amp; handled at the lowest possible management levels. Further or reoccurring issues should be past over &amp; handled by the account manager for support &amp; good relations.</w:t>
            </w:r>
          </w:p>
          <w:p w:rsidR="00A56DF0" w:rsidRDefault="00A56DF0" w:rsidP="00CE1B2B">
            <w:pPr>
              <w:spacing w:line="360" w:lineRule="auto"/>
              <w:rPr>
                <w:rFonts w:ascii="Arial" w:hAnsi="Arial" w:cs="Arial"/>
                <w:sz w:val="24"/>
                <w:szCs w:val="24"/>
                <w:u w:val="single"/>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Selecting a vendor source may appoint from</w:t>
            </w:r>
            <w:r w:rsidRPr="00CE1B2B">
              <w:rPr>
                <w:rFonts w:ascii="Arial" w:hAnsi="Arial" w:cs="Arial"/>
                <w:sz w:val="24"/>
                <w:szCs w:val="24"/>
              </w:rPr>
              <w:t>:</w:t>
            </w:r>
          </w:p>
          <w:p w:rsidR="00A56DF0" w:rsidRPr="00CE1B2B" w:rsidRDefault="00A56DF0" w:rsidP="00CE1B2B">
            <w:pPr>
              <w:numPr>
                <w:ilvl w:val="0"/>
                <w:numId w:val="26"/>
              </w:numPr>
              <w:spacing w:after="0" w:line="360" w:lineRule="auto"/>
              <w:rPr>
                <w:rFonts w:ascii="Arial" w:hAnsi="Arial" w:cs="Arial"/>
                <w:sz w:val="24"/>
                <w:szCs w:val="24"/>
              </w:rPr>
            </w:pPr>
            <w:r w:rsidRPr="00CE1B2B">
              <w:rPr>
                <w:rFonts w:ascii="Arial" w:hAnsi="Arial" w:cs="Arial"/>
                <w:sz w:val="24"/>
                <w:szCs w:val="24"/>
              </w:rPr>
              <w:t xml:space="preserve">From company’s own past records of vendors </w:t>
            </w:r>
          </w:p>
          <w:p w:rsidR="00A56DF0" w:rsidRPr="00CE1B2B" w:rsidRDefault="00A56DF0" w:rsidP="00CE1B2B">
            <w:pPr>
              <w:numPr>
                <w:ilvl w:val="0"/>
                <w:numId w:val="26"/>
              </w:numPr>
              <w:spacing w:after="0" w:line="360" w:lineRule="auto"/>
              <w:rPr>
                <w:rFonts w:ascii="Arial" w:hAnsi="Arial" w:cs="Arial"/>
                <w:sz w:val="24"/>
                <w:szCs w:val="24"/>
              </w:rPr>
            </w:pPr>
            <w:r w:rsidRPr="00CE1B2B">
              <w:rPr>
                <w:rFonts w:ascii="Arial" w:hAnsi="Arial" w:cs="Arial"/>
                <w:sz w:val="24"/>
                <w:szCs w:val="24"/>
              </w:rPr>
              <w:t>Approved selective list</w:t>
            </w:r>
          </w:p>
          <w:p w:rsidR="00A56DF0" w:rsidRPr="00CE1B2B" w:rsidRDefault="00A56DF0" w:rsidP="00CE1B2B">
            <w:pPr>
              <w:numPr>
                <w:ilvl w:val="0"/>
                <w:numId w:val="26"/>
              </w:numPr>
              <w:spacing w:after="0" w:line="360" w:lineRule="auto"/>
              <w:rPr>
                <w:rFonts w:ascii="Arial" w:hAnsi="Arial" w:cs="Arial"/>
                <w:sz w:val="24"/>
                <w:szCs w:val="24"/>
              </w:rPr>
            </w:pPr>
            <w:r w:rsidRPr="00CE1B2B">
              <w:rPr>
                <w:rFonts w:ascii="Arial" w:hAnsi="Arial" w:cs="Arial"/>
                <w:sz w:val="24"/>
                <w:szCs w:val="24"/>
              </w:rPr>
              <w:t>Trade literature &amp; catalogues</w:t>
            </w:r>
          </w:p>
          <w:p w:rsidR="00A56DF0" w:rsidRPr="00CE1B2B" w:rsidRDefault="00A56DF0" w:rsidP="00CE1B2B">
            <w:pPr>
              <w:numPr>
                <w:ilvl w:val="0"/>
                <w:numId w:val="26"/>
              </w:numPr>
              <w:spacing w:after="0" w:line="360" w:lineRule="auto"/>
              <w:rPr>
                <w:rFonts w:ascii="Arial" w:hAnsi="Arial" w:cs="Arial"/>
                <w:sz w:val="24"/>
                <w:szCs w:val="24"/>
              </w:rPr>
            </w:pPr>
            <w:r w:rsidRPr="00CE1B2B">
              <w:rPr>
                <w:rFonts w:ascii="Arial" w:hAnsi="Arial" w:cs="Arial"/>
                <w:sz w:val="24"/>
                <w:szCs w:val="24"/>
              </w:rPr>
              <w:t>Advertisements to registered vendors</w:t>
            </w:r>
          </w:p>
          <w:p w:rsidR="00A56DF0" w:rsidRPr="00CE1B2B" w:rsidRDefault="00A56DF0" w:rsidP="00CE1B2B">
            <w:pPr>
              <w:numPr>
                <w:ilvl w:val="0"/>
                <w:numId w:val="26"/>
              </w:numPr>
              <w:spacing w:after="0" w:line="360" w:lineRule="auto"/>
              <w:rPr>
                <w:rFonts w:ascii="Arial" w:hAnsi="Arial" w:cs="Arial"/>
                <w:sz w:val="24"/>
                <w:szCs w:val="24"/>
              </w:rPr>
            </w:pPr>
            <w:r w:rsidRPr="00CE1B2B">
              <w:rPr>
                <w:rFonts w:ascii="Arial" w:hAnsi="Arial" w:cs="Arial"/>
                <w:sz w:val="24"/>
                <w:szCs w:val="24"/>
              </w:rPr>
              <w:t>Internet</w:t>
            </w:r>
          </w:p>
          <w:p w:rsidR="00A56DF0" w:rsidRPr="00CE1B2B" w:rsidRDefault="00A56DF0" w:rsidP="00CE1B2B">
            <w:pPr>
              <w:numPr>
                <w:ilvl w:val="0"/>
                <w:numId w:val="26"/>
              </w:numPr>
              <w:spacing w:after="0" w:line="360" w:lineRule="auto"/>
              <w:rPr>
                <w:rFonts w:ascii="Arial" w:hAnsi="Arial" w:cs="Arial"/>
                <w:sz w:val="24"/>
                <w:szCs w:val="24"/>
              </w:rPr>
            </w:pPr>
            <w:r w:rsidRPr="00CE1B2B">
              <w:rPr>
                <w:rFonts w:ascii="Arial" w:hAnsi="Arial" w:cs="Arial"/>
                <w:sz w:val="24"/>
                <w:szCs w:val="24"/>
              </w:rPr>
              <w:t>Trade conferences</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 xml:space="preserve">Main Objectives of Vendor Management    </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To provide an uninterrupted flow of materials</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Keep department expenses low</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 xml:space="preserve">To purchase at the most economic price </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 xml:space="preserve">To purchase at the most economic order quantities  </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Maintaining good relations with suppliers (vendors)</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Developments with new &amp; existing suppliers</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To locate new materials &amp; products</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Participating in development of new material &amp; technical products improvement</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Training &amp; development of employees in the department</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 xml:space="preserve">Up to date records of transactions </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Keeping inventories in consistent with maintaining production</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Develop policies &amp; procedures with adequate controls &amp; purchasing policy</w:t>
            </w:r>
          </w:p>
          <w:p w:rsidR="00A56DF0" w:rsidRPr="00CE1B2B" w:rsidRDefault="00A56DF0" w:rsidP="00CE1B2B">
            <w:pPr>
              <w:numPr>
                <w:ilvl w:val="0"/>
                <w:numId w:val="5"/>
              </w:numPr>
              <w:spacing w:after="0" w:line="360" w:lineRule="auto"/>
              <w:rPr>
                <w:rFonts w:ascii="Arial" w:hAnsi="Arial" w:cs="Arial"/>
                <w:sz w:val="24"/>
                <w:szCs w:val="24"/>
              </w:rPr>
            </w:pPr>
            <w:r w:rsidRPr="00CE1B2B">
              <w:rPr>
                <w:rFonts w:ascii="Arial" w:hAnsi="Arial" w:cs="Arial"/>
                <w:sz w:val="24"/>
                <w:szCs w:val="24"/>
              </w:rPr>
              <w:t>Achieving cooperation &amp; coordination with other departments in the company</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Vendor Management seeks to identify the right source of product, the right source of suppliers &amp; develop the sources selected. A particular source can have a positive or negative effect on a potential company. It is the duty &amp; the responsibility of the procurement manager &amp; his department to identify the right sources of suppliers &amp; product, at the right price, at the highest standard possible &amp; at the right time. </w:t>
            </w:r>
          </w:p>
          <w:p w:rsidR="00A56DF0" w:rsidRDefault="00A56DF0" w:rsidP="00CE1B2B">
            <w:pPr>
              <w:spacing w:line="360" w:lineRule="auto"/>
              <w:rPr>
                <w:rFonts w:ascii="Arial" w:hAnsi="Arial" w:cs="Arial"/>
                <w:b/>
                <w:sz w:val="24"/>
                <w:szCs w:val="24"/>
              </w:rPr>
            </w:pPr>
          </w:p>
          <w:p w:rsidR="00A56DF0" w:rsidRPr="00CE1B2B" w:rsidRDefault="00A56DF0" w:rsidP="00CE1B2B">
            <w:pPr>
              <w:spacing w:line="360" w:lineRule="auto"/>
              <w:rPr>
                <w:rFonts w:ascii="Arial" w:hAnsi="Arial" w:cs="Arial"/>
                <w:b/>
                <w:sz w:val="24"/>
                <w:szCs w:val="24"/>
              </w:rPr>
            </w:pPr>
            <w:r w:rsidRPr="00CE1B2B">
              <w:rPr>
                <w:rFonts w:ascii="Arial" w:hAnsi="Arial" w:cs="Arial"/>
                <w:b/>
                <w:sz w:val="24"/>
                <w:szCs w:val="24"/>
              </w:rPr>
              <w:t>ANSWER 1: ii)</w:t>
            </w:r>
          </w:p>
          <w:p w:rsidR="00A56DF0" w:rsidRPr="00CE1B2B" w:rsidRDefault="00A56DF0" w:rsidP="00CE1B2B">
            <w:pPr>
              <w:spacing w:line="360" w:lineRule="auto"/>
              <w:rPr>
                <w:rFonts w:ascii="Arial" w:hAnsi="Arial" w:cs="Arial"/>
                <w:b/>
                <w:sz w:val="24"/>
                <w:szCs w:val="24"/>
                <w:u w:val="single"/>
              </w:rPr>
            </w:pPr>
            <w:r w:rsidRPr="00CE1B2B">
              <w:rPr>
                <w:rFonts w:ascii="Arial" w:hAnsi="Arial" w:cs="Arial"/>
                <w:b/>
                <w:sz w:val="24"/>
                <w:szCs w:val="24"/>
                <w:u w:val="single"/>
              </w:rPr>
              <w:t>OUTLINE THE VARIOUS FACTORS CONSIDERED FOR THE IDENTIFICATION OF THE RIGHT SOURCE OF SUPPLY AT MICRO &amp; MACRO LEVELS</w:t>
            </w:r>
          </w:p>
          <w:p w:rsidR="00A56DF0" w:rsidRDefault="00A56DF0" w:rsidP="00CE1B2B">
            <w:pPr>
              <w:spacing w:line="360" w:lineRule="auto"/>
              <w:rPr>
                <w:rFonts w:ascii="Arial" w:hAnsi="Arial" w:cs="Arial"/>
                <w:sz w:val="24"/>
                <w:szCs w:val="24"/>
              </w:rPr>
            </w:pPr>
            <w:r w:rsidRPr="00CE1B2B">
              <w:rPr>
                <w:rFonts w:ascii="Arial" w:hAnsi="Arial" w:cs="Arial"/>
                <w:sz w:val="24"/>
                <w:szCs w:val="24"/>
              </w:rPr>
              <w:t>Choosing the right source of supplier can have a negative or positive effect on the organisation. It is the duty of the procurement manager to identify the right source of product &amp; manage the company’s relationship with the vendor, establishing items of purchased are delivered on time, at the right price &amp; at the highest standard possible.</w:t>
            </w:r>
          </w:p>
          <w:p w:rsidR="00A56DF0" w:rsidRPr="00CE1B2B" w:rsidRDefault="00A56DF0" w:rsidP="00CE1B2B">
            <w:pPr>
              <w:spacing w:line="360" w:lineRule="auto"/>
              <w:rPr>
                <w:rFonts w:ascii="Arial" w:hAnsi="Arial" w:cs="Arial"/>
                <w:sz w:val="24"/>
                <w:szCs w:val="24"/>
              </w:rPr>
            </w:pPr>
          </w:p>
          <w:p w:rsidR="00A56DF0" w:rsidRDefault="00A56DF0" w:rsidP="00CE1B2B">
            <w:pPr>
              <w:spacing w:line="360" w:lineRule="auto"/>
              <w:rPr>
                <w:rFonts w:ascii="Arial" w:hAnsi="Arial" w:cs="Arial"/>
                <w:sz w:val="24"/>
                <w:szCs w:val="24"/>
              </w:rPr>
            </w:pPr>
            <w:r w:rsidRPr="00CE1B2B">
              <w:rPr>
                <w:rFonts w:ascii="Arial" w:hAnsi="Arial" w:cs="Arial"/>
                <w:sz w:val="24"/>
                <w:szCs w:val="24"/>
              </w:rPr>
              <w:t>Procuring management is a planning methodology used to forecast products &amp; services. This can be at micro &amp; macro levels to economics within the organisation. In view of the substantial outlay on purchasing to both micro &amp; macro, this can have a potential effect for cost reduction &amp; increased profitability through the purchasing function. Although different from one another the two are essential for successful strategies in the market environment &amp; economics. The techniques help businesses find out what services are required &amp; the product that matches those needs. (ie: increased inflation which in the macro effect would cause the price of raw material to increase &amp; in turn affect the ends product price from the vendor to the user).</w:t>
            </w:r>
          </w:p>
          <w:p w:rsidR="00A56DF0" w:rsidRPr="00CE1B2B" w:rsidRDefault="00A56DF0" w:rsidP="00CE1B2B">
            <w:pPr>
              <w:spacing w:line="360" w:lineRule="auto"/>
              <w:rPr>
                <w:rFonts w:ascii="Arial" w:hAnsi="Arial" w:cs="Arial"/>
                <w:sz w:val="24"/>
                <w:szCs w:val="24"/>
              </w:rPr>
            </w:pPr>
          </w:p>
          <w:p w:rsidR="00A56DF0" w:rsidRDefault="00A56DF0" w:rsidP="00CE1B2B">
            <w:pPr>
              <w:spacing w:line="360" w:lineRule="auto"/>
              <w:rPr>
                <w:rFonts w:ascii="Arial" w:hAnsi="Arial" w:cs="Arial"/>
                <w:sz w:val="24"/>
                <w:szCs w:val="24"/>
              </w:rPr>
            </w:pPr>
            <w:r w:rsidRPr="00CE1B2B">
              <w:rPr>
                <w:rFonts w:ascii="Arial" w:hAnsi="Arial" w:cs="Arial"/>
                <w:sz w:val="24"/>
                <w:szCs w:val="24"/>
              </w:rPr>
              <w:t xml:space="preserve">The differences between Micro &amp; Macro is that macro procured on a large scale cannot be observed until the product has arrived to be identified, whilst micro is on a very small scale can be observed &amp; identified very quickly. Micro &amp; Macro refer to measurements of size but in different directions, one refers to large measurements &amp; one refers to small measurements.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 xml:space="preserve">Micro – </w:t>
            </w:r>
            <w:r w:rsidRPr="00CE1B2B">
              <w:rPr>
                <w:rFonts w:ascii="Arial" w:hAnsi="Arial" w:cs="Arial"/>
                <w:sz w:val="24"/>
                <w:szCs w:val="24"/>
              </w:rPr>
              <w:t>Is the study of a particular market source, on a micro scale, however costs can be very significant due to small orders.</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rPr>
              <w:t>Macro –</w:t>
            </w:r>
            <w:r w:rsidRPr="00CE1B2B">
              <w:rPr>
                <w:rFonts w:ascii="Arial" w:hAnsi="Arial" w:cs="Arial"/>
                <w:sz w:val="24"/>
                <w:szCs w:val="24"/>
              </w:rPr>
              <w:t xml:space="preserve"> Is the study of the whole markets source &amp; deals with large scales of cost which is lower due to the increased order.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Factors affecting Material Planning</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Micro Factors: These are essentially the factors existing within the company procurement department such as corporate policy on inventory holding or investment. Considerations should be given to lead time of procurement, acceptable inventory level, working capital &amp; delegation to micro factors. </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Macro Factors: Global factors such as price trends, business cycles, import &amp; export policies are all considered to macro factors in financial support to the business entity.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Identifying the Right Source of Supply Development at Micro Level</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Obtaining information &amp; studying past records of the supplier</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Financial status of the supplier – balance sheets or bank certificates</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Determining supplier’s capacity to expand in the future</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How well does the supplier work with the purchasing terms &amp; other issues such as quality &amp; warranty on items purchased etc</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Delivery records should indicate minimum lead times &amp; delays</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The supplier’s capacity to deal with emergency requests of items</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The level of expertise &amp; capabilities of the supplier’s staff</w:t>
            </w:r>
          </w:p>
          <w:p w:rsidR="00A56DF0" w:rsidRPr="00CE1B2B" w:rsidRDefault="00A56DF0" w:rsidP="00CE1B2B">
            <w:pPr>
              <w:numPr>
                <w:ilvl w:val="0"/>
                <w:numId w:val="27"/>
              </w:numPr>
              <w:spacing w:after="0" w:line="360" w:lineRule="auto"/>
              <w:rPr>
                <w:rFonts w:ascii="Arial" w:hAnsi="Arial" w:cs="Arial"/>
                <w:sz w:val="24"/>
                <w:szCs w:val="24"/>
              </w:rPr>
            </w:pPr>
            <w:r w:rsidRPr="00CE1B2B">
              <w:rPr>
                <w:rFonts w:ascii="Arial" w:hAnsi="Arial" w:cs="Arial"/>
                <w:sz w:val="24"/>
                <w:szCs w:val="24"/>
              </w:rPr>
              <w:t xml:space="preserve">Overall efficiency &amp; reliability of the supply company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Identifying the Right Source of Supply Development at Macro Level</w:t>
            </w:r>
          </w:p>
          <w:p w:rsidR="00A56DF0" w:rsidRPr="00CE1B2B" w:rsidRDefault="00A56DF0" w:rsidP="00CE1B2B">
            <w:pPr>
              <w:numPr>
                <w:ilvl w:val="0"/>
                <w:numId w:val="28"/>
              </w:numPr>
              <w:spacing w:after="0" w:line="360" w:lineRule="auto"/>
              <w:rPr>
                <w:rFonts w:ascii="Arial" w:hAnsi="Arial" w:cs="Arial"/>
                <w:sz w:val="24"/>
                <w:szCs w:val="24"/>
              </w:rPr>
            </w:pPr>
            <w:r w:rsidRPr="00CE1B2B">
              <w:rPr>
                <w:rFonts w:ascii="Arial" w:hAnsi="Arial" w:cs="Arial"/>
                <w:sz w:val="24"/>
                <w:szCs w:val="24"/>
              </w:rPr>
              <w:t>Identify which terms are being procured nationally &amp; internationally using single sources</w:t>
            </w:r>
          </w:p>
          <w:p w:rsidR="00A56DF0" w:rsidRPr="00CE1B2B" w:rsidRDefault="00A56DF0" w:rsidP="00CE1B2B">
            <w:pPr>
              <w:numPr>
                <w:ilvl w:val="0"/>
                <w:numId w:val="28"/>
              </w:numPr>
              <w:spacing w:after="0" w:line="360" w:lineRule="auto"/>
              <w:rPr>
                <w:rFonts w:ascii="Arial" w:hAnsi="Arial" w:cs="Arial"/>
                <w:sz w:val="24"/>
                <w:szCs w:val="24"/>
              </w:rPr>
            </w:pPr>
            <w:r w:rsidRPr="00CE1B2B">
              <w:rPr>
                <w:rFonts w:ascii="Arial" w:hAnsi="Arial" w:cs="Arial"/>
                <w:sz w:val="24"/>
                <w:szCs w:val="24"/>
              </w:rPr>
              <w:t>Identifying alternative suppliers</w:t>
            </w:r>
          </w:p>
          <w:p w:rsidR="00A56DF0" w:rsidRPr="00CE1B2B" w:rsidRDefault="00A56DF0" w:rsidP="00CE1B2B">
            <w:pPr>
              <w:numPr>
                <w:ilvl w:val="0"/>
                <w:numId w:val="28"/>
              </w:numPr>
              <w:spacing w:after="0" w:line="360" w:lineRule="auto"/>
              <w:rPr>
                <w:rFonts w:ascii="Arial" w:hAnsi="Arial" w:cs="Arial"/>
                <w:sz w:val="24"/>
                <w:szCs w:val="24"/>
              </w:rPr>
            </w:pPr>
            <w:r w:rsidRPr="00CE1B2B">
              <w:rPr>
                <w:rFonts w:ascii="Arial" w:hAnsi="Arial" w:cs="Arial"/>
                <w:sz w:val="24"/>
                <w:szCs w:val="24"/>
              </w:rPr>
              <w:t>Adopting strategies to develop sources to provide high quality products</w:t>
            </w:r>
          </w:p>
          <w:p w:rsidR="00A56DF0" w:rsidRPr="00CE1B2B" w:rsidRDefault="00A56DF0" w:rsidP="00CE1B2B">
            <w:pPr>
              <w:numPr>
                <w:ilvl w:val="0"/>
                <w:numId w:val="28"/>
              </w:numPr>
              <w:spacing w:after="0" w:line="360" w:lineRule="auto"/>
              <w:rPr>
                <w:rFonts w:ascii="Arial" w:hAnsi="Arial" w:cs="Arial"/>
                <w:sz w:val="24"/>
                <w:szCs w:val="24"/>
              </w:rPr>
            </w:pPr>
            <w:r w:rsidRPr="00CE1B2B">
              <w:rPr>
                <w:rFonts w:ascii="Arial" w:hAnsi="Arial" w:cs="Arial"/>
                <w:sz w:val="24"/>
                <w:szCs w:val="24"/>
              </w:rPr>
              <w:t>Implement strategies to reduce risk associated with supply monopolies</w:t>
            </w:r>
          </w:p>
          <w:p w:rsidR="00A56DF0" w:rsidRPr="00CE1B2B" w:rsidRDefault="00A56DF0" w:rsidP="00CE1B2B">
            <w:pPr>
              <w:numPr>
                <w:ilvl w:val="0"/>
                <w:numId w:val="28"/>
              </w:numPr>
              <w:spacing w:after="0" w:line="360" w:lineRule="auto"/>
              <w:rPr>
                <w:rFonts w:ascii="Arial" w:hAnsi="Arial" w:cs="Arial"/>
                <w:sz w:val="24"/>
                <w:szCs w:val="24"/>
              </w:rPr>
            </w:pPr>
            <w:r w:rsidRPr="00CE1B2B">
              <w:rPr>
                <w:rFonts w:ascii="Arial" w:hAnsi="Arial" w:cs="Arial"/>
                <w:sz w:val="24"/>
                <w:szCs w:val="24"/>
              </w:rPr>
              <w:t>Determine the main elements that make up the cost items</w:t>
            </w:r>
          </w:p>
          <w:p w:rsidR="00A56DF0" w:rsidRPr="00CE1B2B" w:rsidRDefault="00A56DF0" w:rsidP="00CE1B2B">
            <w:pPr>
              <w:numPr>
                <w:ilvl w:val="0"/>
                <w:numId w:val="28"/>
              </w:numPr>
              <w:spacing w:after="0" w:line="360" w:lineRule="auto"/>
              <w:rPr>
                <w:rFonts w:ascii="Arial" w:hAnsi="Arial" w:cs="Arial"/>
                <w:sz w:val="24"/>
                <w:szCs w:val="24"/>
              </w:rPr>
            </w:pPr>
            <w:r w:rsidRPr="00CE1B2B">
              <w:rPr>
                <w:rFonts w:ascii="Arial" w:hAnsi="Arial" w:cs="Arial"/>
                <w:sz w:val="24"/>
                <w:szCs w:val="24"/>
              </w:rPr>
              <w:t>Can supply costs of components be forecasted for the following year</w:t>
            </w:r>
          </w:p>
          <w:p w:rsidR="00A56DF0" w:rsidRPr="00CE1B2B" w:rsidRDefault="00A56DF0" w:rsidP="00CE1B2B">
            <w:pPr>
              <w:numPr>
                <w:ilvl w:val="0"/>
                <w:numId w:val="28"/>
              </w:numPr>
              <w:spacing w:after="0" w:line="360" w:lineRule="auto"/>
              <w:rPr>
                <w:rFonts w:ascii="Arial" w:hAnsi="Arial" w:cs="Arial"/>
                <w:sz w:val="24"/>
                <w:szCs w:val="24"/>
              </w:rPr>
            </w:pPr>
            <w:r w:rsidRPr="00CE1B2B">
              <w:rPr>
                <w:rFonts w:ascii="Arial" w:hAnsi="Arial" w:cs="Arial"/>
                <w:sz w:val="24"/>
                <w:szCs w:val="24"/>
              </w:rPr>
              <w:t>Will changing prices influence manufacturing costs</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b/>
                <w:sz w:val="24"/>
                <w:szCs w:val="24"/>
              </w:rPr>
            </w:pPr>
            <w:r w:rsidRPr="00CE1B2B">
              <w:rPr>
                <w:rFonts w:ascii="Arial" w:hAnsi="Arial" w:cs="Arial"/>
                <w:b/>
                <w:sz w:val="24"/>
                <w:szCs w:val="24"/>
              </w:rPr>
              <w:t>ANSWER 1: iii)</w:t>
            </w:r>
          </w:p>
          <w:p w:rsidR="00A56DF0" w:rsidRPr="00CE1B2B" w:rsidRDefault="00A56DF0" w:rsidP="00CE1B2B">
            <w:pPr>
              <w:spacing w:line="360" w:lineRule="auto"/>
              <w:rPr>
                <w:rFonts w:ascii="Arial" w:hAnsi="Arial" w:cs="Arial"/>
                <w:b/>
                <w:sz w:val="24"/>
                <w:szCs w:val="24"/>
                <w:u w:val="single"/>
              </w:rPr>
            </w:pPr>
            <w:r w:rsidRPr="00CE1B2B">
              <w:rPr>
                <w:rFonts w:ascii="Arial" w:hAnsi="Arial" w:cs="Arial"/>
                <w:b/>
                <w:sz w:val="24"/>
                <w:szCs w:val="24"/>
                <w:u w:val="single"/>
              </w:rPr>
              <w:t>WHAT IS VENDOR RATING? WHAT ARE ITS ADVANTAGES &amp; DISADVANTAGES</w:t>
            </w:r>
          </w:p>
          <w:p w:rsidR="00A56DF0" w:rsidRDefault="00A56DF0" w:rsidP="00CE1B2B">
            <w:pPr>
              <w:spacing w:line="360" w:lineRule="auto"/>
              <w:rPr>
                <w:rFonts w:ascii="Arial" w:hAnsi="Arial" w:cs="Arial"/>
                <w:sz w:val="24"/>
                <w:szCs w:val="24"/>
              </w:rPr>
            </w:pPr>
            <w:r w:rsidRPr="00CE1B2B">
              <w:rPr>
                <w:rFonts w:ascii="Arial" w:hAnsi="Arial" w:cs="Arial"/>
                <w:sz w:val="24"/>
                <w:szCs w:val="24"/>
              </w:rPr>
              <w:t>Vendor rating is the processes of establishing categories, collecting data &amp; analysing data to monitor trends &amp; identify areas for further action. The rating is the result of a formal vendor evaluation system, vendors / suppliers are given standing status or title according to their attainment of level of performance; ie: price, quality, lead time, delivery time &amp; other combination of variables.</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A vendor rating system can also be referred to as a supplier rating which equals the same evaluation &amp; accreditation system that measures the performance of approved suppliers, &amp; allows for meaningful feedback in order to improve supplier performance. The motivation for the establishment of such a rating system is part of the effort to the organisation, ensuring the desired characteristics of a purchased product complies to all agreements in place &amp; not determined later by some after the fact indicator.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In order to accomplish ratings, a vendor review process must take place with the identification of vendors that can supply the needed products &amp; is a strategic beneficial match for the company. Important factors are used as criteria in vendor evaluation, these are usually variables that add value to the process through increased service &amp; lower costs to the product. After determining critical factors of requirements, methods will be devised that allows the vendor to be rated on each individual process. The vendor rating may take the form of a hierarchy ranking system showing status from excellent or strong, down to poor or weak. Vendors will face numerous challenges in performance from the service provided, &amp;will receive feedback regarding areas that may need further development to increase the ratings of service. </w:t>
            </w:r>
          </w:p>
          <w:p w:rsidR="00A56DF0" w:rsidRPr="00CE1B2B" w:rsidRDefault="00A56DF0" w:rsidP="00CE1B2B">
            <w:pPr>
              <w:spacing w:line="360" w:lineRule="auto"/>
              <w:rPr>
                <w:rFonts w:ascii="Arial" w:hAnsi="Arial" w:cs="Arial"/>
                <w:sz w:val="24"/>
                <w:szCs w:val="24"/>
              </w:rPr>
            </w:pPr>
          </w:p>
          <w:p w:rsidR="00A56DF0" w:rsidRDefault="00A56DF0" w:rsidP="00CE1B2B">
            <w:pPr>
              <w:spacing w:line="360" w:lineRule="auto"/>
              <w:rPr>
                <w:rFonts w:ascii="Arial" w:hAnsi="Arial" w:cs="Arial"/>
                <w:sz w:val="24"/>
                <w:szCs w:val="24"/>
                <w:u w:val="single"/>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The criteria of ratings may be shown as the following:</w:t>
            </w:r>
          </w:p>
          <w:p w:rsidR="00A56DF0" w:rsidRPr="00CE1B2B" w:rsidRDefault="00A56DF0" w:rsidP="00CE1B2B">
            <w:pPr>
              <w:numPr>
                <w:ilvl w:val="0"/>
                <w:numId w:val="29"/>
              </w:numPr>
              <w:spacing w:after="0" w:line="360" w:lineRule="auto"/>
              <w:rPr>
                <w:rFonts w:ascii="Arial" w:hAnsi="Arial" w:cs="Arial"/>
                <w:sz w:val="24"/>
                <w:szCs w:val="24"/>
              </w:rPr>
            </w:pPr>
            <w:r w:rsidRPr="00CE1B2B">
              <w:rPr>
                <w:rFonts w:ascii="Arial" w:hAnsi="Arial" w:cs="Arial"/>
                <w:b/>
                <w:i/>
                <w:sz w:val="24"/>
                <w:szCs w:val="24"/>
              </w:rPr>
              <w:t>Excellent / Strong</w:t>
            </w:r>
            <w:r w:rsidRPr="00CE1B2B">
              <w:rPr>
                <w:rFonts w:ascii="Arial" w:hAnsi="Arial" w:cs="Arial"/>
                <w:sz w:val="24"/>
                <w:szCs w:val="24"/>
              </w:rPr>
              <w:t xml:space="preserve"> – The vendor / supplier is considered a strong choice for strategic investments.</w:t>
            </w:r>
          </w:p>
          <w:p w:rsidR="00A56DF0" w:rsidRPr="00CE1B2B" w:rsidRDefault="00A56DF0" w:rsidP="00CE1B2B">
            <w:pPr>
              <w:numPr>
                <w:ilvl w:val="0"/>
                <w:numId w:val="29"/>
              </w:numPr>
              <w:spacing w:after="0" w:line="360" w:lineRule="auto"/>
              <w:rPr>
                <w:rFonts w:ascii="Arial" w:hAnsi="Arial" w:cs="Arial"/>
                <w:sz w:val="24"/>
                <w:szCs w:val="24"/>
              </w:rPr>
            </w:pPr>
            <w:r w:rsidRPr="00CE1B2B">
              <w:rPr>
                <w:rFonts w:ascii="Arial" w:hAnsi="Arial" w:cs="Arial"/>
                <w:b/>
                <w:i/>
                <w:sz w:val="24"/>
                <w:szCs w:val="24"/>
              </w:rPr>
              <w:t>Positive</w:t>
            </w:r>
            <w:r w:rsidRPr="00CE1B2B">
              <w:rPr>
                <w:rFonts w:ascii="Arial" w:hAnsi="Arial" w:cs="Arial"/>
                <w:sz w:val="24"/>
                <w:szCs w:val="24"/>
              </w:rPr>
              <w:t xml:space="preserve"> – Vendor should be considered a viable choice for tactical investment, whilst planning for known limitations.</w:t>
            </w:r>
          </w:p>
          <w:p w:rsidR="00A56DF0" w:rsidRPr="00CE1B2B" w:rsidRDefault="00A56DF0" w:rsidP="00CE1B2B">
            <w:pPr>
              <w:numPr>
                <w:ilvl w:val="0"/>
                <w:numId w:val="29"/>
              </w:numPr>
              <w:spacing w:after="0" w:line="360" w:lineRule="auto"/>
              <w:rPr>
                <w:rFonts w:ascii="Arial" w:hAnsi="Arial" w:cs="Arial"/>
                <w:sz w:val="24"/>
                <w:szCs w:val="24"/>
              </w:rPr>
            </w:pPr>
            <w:r w:rsidRPr="00CE1B2B">
              <w:rPr>
                <w:rFonts w:ascii="Arial" w:hAnsi="Arial" w:cs="Arial"/>
                <w:b/>
                <w:i/>
                <w:sz w:val="24"/>
                <w:szCs w:val="24"/>
              </w:rPr>
              <w:t>Variable / Promising</w:t>
            </w:r>
            <w:r w:rsidRPr="00CE1B2B">
              <w:rPr>
                <w:rFonts w:ascii="Arial" w:hAnsi="Arial" w:cs="Arial"/>
                <w:sz w:val="24"/>
                <w:szCs w:val="24"/>
              </w:rPr>
              <w:t xml:space="preserve"> – Vendor shows opportunities &amp; potential to specific areas &amp; should be considered with further evaluations &amp; limitations to considerations</w:t>
            </w:r>
          </w:p>
          <w:p w:rsidR="00A56DF0" w:rsidRPr="00CE1B2B" w:rsidRDefault="00A56DF0" w:rsidP="00CE1B2B">
            <w:pPr>
              <w:numPr>
                <w:ilvl w:val="0"/>
                <w:numId w:val="29"/>
              </w:numPr>
              <w:spacing w:after="0" w:line="360" w:lineRule="auto"/>
              <w:rPr>
                <w:rFonts w:ascii="Arial" w:hAnsi="Arial" w:cs="Arial"/>
                <w:sz w:val="24"/>
                <w:szCs w:val="24"/>
              </w:rPr>
            </w:pPr>
            <w:r w:rsidRPr="00CE1B2B">
              <w:rPr>
                <w:rFonts w:ascii="Arial" w:hAnsi="Arial" w:cs="Arial"/>
                <w:b/>
                <w:i/>
                <w:sz w:val="24"/>
                <w:szCs w:val="24"/>
              </w:rPr>
              <w:t>Caution</w:t>
            </w:r>
            <w:r w:rsidRPr="00CE1B2B">
              <w:rPr>
                <w:rFonts w:ascii="Arial" w:hAnsi="Arial" w:cs="Arial"/>
                <w:sz w:val="24"/>
                <w:szCs w:val="24"/>
              </w:rPr>
              <w:t xml:space="preserve"> – Vendor faces challenges is some areas. Company should understand there is a possible business impact based on risk tolerance.</w:t>
            </w:r>
          </w:p>
          <w:p w:rsidR="00A56DF0" w:rsidRDefault="00A56DF0" w:rsidP="00CE1B2B">
            <w:pPr>
              <w:numPr>
                <w:ilvl w:val="0"/>
                <w:numId w:val="29"/>
              </w:numPr>
              <w:spacing w:after="0" w:line="360" w:lineRule="auto"/>
              <w:rPr>
                <w:rFonts w:ascii="Arial" w:hAnsi="Arial" w:cs="Arial"/>
                <w:sz w:val="24"/>
                <w:szCs w:val="24"/>
              </w:rPr>
            </w:pPr>
            <w:r w:rsidRPr="00CE1B2B">
              <w:rPr>
                <w:rFonts w:ascii="Arial" w:hAnsi="Arial" w:cs="Arial"/>
                <w:b/>
                <w:i/>
                <w:sz w:val="24"/>
                <w:szCs w:val="24"/>
              </w:rPr>
              <w:t>Weak / Poor</w:t>
            </w:r>
            <w:r w:rsidRPr="00CE1B2B">
              <w:rPr>
                <w:rFonts w:ascii="Arial" w:hAnsi="Arial" w:cs="Arial"/>
                <w:sz w:val="24"/>
                <w:szCs w:val="24"/>
              </w:rPr>
              <w:t xml:space="preserve"> – Company should consider this vendor ‘only’ for tactical investment with strong costs of payback. The vendor faces difficulties in multiple areas &amp; considerations need to be taken into account of business impact &amp; the severity of that impact.</w:t>
            </w:r>
          </w:p>
          <w:p w:rsidR="00A56DF0" w:rsidRPr="00CE1B2B" w:rsidRDefault="00A56DF0" w:rsidP="00CE1B2B">
            <w:pPr>
              <w:spacing w:after="0"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Vendor ratings are usually an ongoing process of activities carried out by the company to constantly measure capabilities &amp; performance of the approved vendors. Ratings will be calculated from weighted variables such as: </w:t>
            </w:r>
          </w:p>
          <w:p w:rsidR="00A56DF0" w:rsidRPr="00CE1B2B" w:rsidRDefault="00A56DF0" w:rsidP="00CE1B2B">
            <w:pPr>
              <w:numPr>
                <w:ilvl w:val="0"/>
                <w:numId w:val="31"/>
              </w:numPr>
              <w:spacing w:after="0" w:line="360" w:lineRule="auto"/>
              <w:rPr>
                <w:rFonts w:ascii="Arial" w:hAnsi="Arial" w:cs="Arial"/>
                <w:sz w:val="24"/>
                <w:szCs w:val="24"/>
              </w:rPr>
            </w:pPr>
            <w:r w:rsidRPr="00CE1B2B">
              <w:rPr>
                <w:rFonts w:ascii="Arial" w:hAnsi="Arial" w:cs="Arial"/>
                <w:sz w:val="24"/>
                <w:szCs w:val="24"/>
              </w:rPr>
              <w:t>Quality of Service</w:t>
            </w:r>
          </w:p>
          <w:p w:rsidR="00A56DF0" w:rsidRPr="00CE1B2B" w:rsidRDefault="00A56DF0" w:rsidP="00CE1B2B">
            <w:pPr>
              <w:numPr>
                <w:ilvl w:val="0"/>
                <w:numId w:val="31"/>
              </w:numPr>
              <w:spacing w:after="0" w:line="360" w:lineRule="auto"/>
              <w:rPr>
                <w:rFonts w:ascii="Arial" w:hAnsi="Arial" w:cs="Arial"/>
                <w:sz w:val="24"/>
                <w:szCs w:val="24"/>
              </w:rPr>
            </w:pPr>
            <w:r w:rsidRPr="00CE1B2B">
              <w:rPr>
                <w:rFonts w:ascii="Arial" w:hAnsi="Arial" w:cs="Arial"/>
                <w:sz w:val="24"/>
                <w:szCs w:val="24"/>
              </w:rPr>
              <w:t>Quality of the product</w:t>
            </w:r>
          </w:p>
          <w:p w:rsidR="00A56DF0" w:rsidRPr="00CE1B2B" w:rsidRDefault="00A56DF0" w:rsidP="00CE1B2B">
            <w:pPr>
              <w:numPr>
                <w:ilvl w:val="0"/>
                <w:numId w:val="31"/>
              </w:numPr>
              <w:spacing w:after="0" w:line="360" w:lineRule="auto"/>
              <w:rPr>
                <w:rFonts w:ascii="Arial" w:hAnsi="Arial" w:cs="Arial"/>
                <w:sz w:val="24"/>
                <w:szCs w:val="24"/>
              </w:rPr>
            </w:pPr>
            <w:r w:rsidRPr="00CE1B2B">
              <w:rPr>
                <w:rFonts w:ascii="Arial" w:hAnsi="Arial" w:cs="Arial"/>
                <w:sz w:val="24"/>
                <w:szCs w:val="24"/>
              </w:rPr>
              <w:t>Prices &amp; Cost</w:t>
            </w:r>
          </w:p>
          <w:p w:rsidR="00A56DF0" w:rsidRPr="00CE1B2B" w:rsidRDefault="00A56DF0" w:rsidP="00CE1B2B">
            <w:pPr>
              <w:numPr>
                <w:ilvl w:val="0"/>
                <w:numId w:val="31"/>
              </w:numPr>
              <w:spacing w:after="0" w:line="360" w:lineRule="auto"/>
              <w:rPr>
                <w:rFonts w:ascii="Arial" w:hAnsi="Arial" w:cs="Arial"/>
                <w:sz w:val="24"/>
                <w:szCs w:val="24"/>
              </w:rPr>
            </w:pPr>
            <w:r w:rsidRPr="00CE1B2B">
              <w:rPr>
                <w:rFonts w:ascii="Arial" w:hAnsi="Arial" w:cs="Arial"/>
                <w:sz w:val="24"/>
                <w:szCs w:val="24"/>
              </w:rPr>
              <w:t xml:space="preserve">Delivery Schedules </w:t>
            </w:r>
          </w:p>
          <w:p w:rsidR="00A56DF0" w:rsidRPr="00CE1B2B" w:rsidRDefault="00A56DF0" w:rsidP="00CE1B2B">
            <w:pPr>
              <w:numPr>
                <w:ilvl w:val="0"/>
                <w:numId w:val="31"/>
              </w:numPr>
              <w:spacing w:after="0" w:line="360" w:lineRule="auto"/>
              <w:rPr>
                <w:rFonts w:ascii="Arial" w:hAnsi="Arial" w:cs="Arial"/>
                <w:sz w:val="24"/>
                <w:szCs w:val="24"/>
              </w:rPr>
            </w:pPr>
            <w:r w:rsidRPr="00CE1B2B">
              <w:rPr>
                <w:rFonts w:ascii="Arial" w:hAnsi="Arial" w:cs="Arial"/>
                <w:sz w:val="24"/>
                <w:szCs w:val="24"/>
              </w:rPr>
              <w:t xml:space="preserve">Capabilities of the Vendor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numPr>
                <w:ilvl w:val="0"/>
                <w:numId w:val="30"/>
              </w:numPr>
              <w:spacing w:after="0" w:line="360" w:lineRule="auto"/>
              <w:rPr>
                <w:rFonts w:ascii="Arial" w:hAnsi="Arial" w:cs="Arial"/>
                <w:sz w:val="24"/>
                <w:szCs w:val="24"/>
              </w:rPr>
            </w:pPr>
            <w:r w:rsidRPr="00CE1B2B">
              <w:rPr>
                <w:rFonts w:ascii="Arial" w:hAnsi="Arial" w:cs="Arial"/>
                <w:b/>
                <w:sz w:val="24"/>
                <w:szCs w:val="24"/>
              </w:rPr>
              <w:t>Quality of Service</w:t>
            </w:r>
            <w:r w:rsidRPr="00CE1B2B">
              <w:rPr>
                <w:rFonts w:ascii="Arial" w:hAnsi="Arial" w:cs="Arial"/>
                <w:sz w:val="24"/>
                <w:szCs w:val="24"/>
              </w:rPr>
              <w:t xml:space="preserve"> – Factors would include customer services, billing service &amp; quality of the service provided.</w:t>
            </w:r>
          </w:p>
          <w:p w:rsidR="00A56DF0" w:rsidRPr="00CE1B2B" w:rsidRDefault="00A56DF0" w:rsidP="00CE1B2B">
            <w:pPr>
              <w:numPr>
                <w:ilvl w:val="0"/>
                <w:numId w:val="30"/>
              </w:numPr>
              <w:spacing w:after="0" w:line="360" w:lineRule="auto"/>
              <w:rPr>
                <w:rFonts w:ascii="Arial" w:hAnsi="Arial" w:cs="Arial"/>
                <w:sz w:val="24"/>
                <w:szCs w:val="24"/>
              </w:rPr>
            </w:pPr>
            <w:r w:rsidRPr="00CE1B2B">
              <w:rPr>
                <w:rFonts w:ascii="Arial" w:hAnsi="Arial" w:cs="Arial"/>
                <w:b/>
                <w:sz w:val="24"/>
                <w:szCs w:val="24"/>
              </w:rPr>
              <w:t>Quality of the Product</w:t>
            </w:r>
            <w:r w:rsidRPr="00CE1B2B">
              <w:rPr>
                <w:rFonts w:ascii="Arial" w:hAnsi="Arial" w:cs="Arial"/>
                <w:sz w:val="24"/>
                <w:szCs w:val="24"/>
              </w:rPr>
              <w:t xml:space="preserve"> – The suitability of the product for the purpose it is required &amp; to comply with BS Standard codes, the better the quality, the better the product. </w:t>
            </w:r>
          </w:p>
          <w:p w:rsidR="00A56DF0" w:rsidRPr="00CE1B2B" w:rsidRDefault="00A56DF0" w:rsidP="00CE1B2B">
            <w:pPr>
              <w:numPr>
                <w:ilvl w:val="0"/>
                <w:numId w:val="30"/>
              </w:numPr>
              <w:spacing w:after="0" w:line="360" w:lineRule="auto"/>
              <w:rPr>
                <w:rFonts w:ascii="Arial" w:hAnsi="Arial" w:cs="Arial"/>
                <w:sz w:val="24"/>
                <w:szCs w:val="24"/>
              </w:rPr>
            </w:pPr>
            <w:r w:rsidRPr="00CE1B2B">
              <w:rPr>
                <w:rFonts w:ascii="Arial" w:hAnsi="Arial" w:cs="Arial"/>
                <w:b/>
                <w:sz w:val="24"/>
                <w:szCs w:val="24"/>
              </w:rPr>
              <w:t>Prices &amp; Cost</w:t>
            </w:r>
            <w:r w:rsidRPr="00CE1B2B">
              <w:rPr>
                <w:rFonts w:ascii="Arial" w:hAnsi="Arial" w:cs="Arial"/>
                <w:sz w:val="24"/>
                <w:szCs w:val="24"/>
              </w:rPr>
              <w:t xml:space="preserve"> – To require competitive stable pricing which allows true &amp; reliable forecasting costs in the future.</w:t>
            </w:r>
          </w:p>
          <w:p w:rsidR="00A56DF0" w:rsidRPr="00CE1B2B" w:rsidRDefault="00A56DF0" w:rsidP="00CE1B2B">
            <w:pPr>
              <w:numPr>
                <w:ilvl w:val="0"/>
                <w:numId w:val="30"/>
              </w:numPr>
              <w:spacing w:after="0" w:line="360" w:lineRule="auto"/>
              <w:rPr>
                <w:rFonts w:ascii="Arial" w:hAnsi="Arial" w:cs="Arial"/>
                <w:sz w:val="24"/>
                <w:szCs w:val="24"/>
              </w:rPr>
            </w:pPr>
            <w:r w:rsidRPr="00CE1B2B">
              <w:rPr>
                <w:rFonts w:ascii="Arial" w:hAnsi="Arial" w:cs="Arial"/>
                <w:b/>
                <w:sz w:val="24"/>
                <w:szCs w:val="24"/>
              </w:rPr>
              <w:t>Delivery Schedules</w:t>
            </w:r>
            <w:r w:rsidRPr="00CE1B2B">
              <w:rPr>
                <w:rFonts w:ascii="Arial" w:hAnsi="Arial" w:cs="Arial"/>
                <w:sz w:val="24"/>
                <w:szCs w:val="24"/>
              </w:rPr>
              <w:t xml:space="preserve"> – Inclusive to reliability, lead time &amp; promptness</w:t>
            </w:r>
          </w:p>
          <w:p w:rsidR="00A56DF0" w:rsidRPr="00CE1B2B" w:rsidRDefault="00A56DF0" w:rsidP="00CE1B2B">
            <w:pPr>
              <w:numPr>
                <w:ilvl w:val="0"/>
                <w:numId w:val="30"/>
              </w:numPr>
              <w:spacing w:after="0" w:line="360" w:lineRule="auto"/>
              <w:rPr>
                <w:rFonts w:ascii="Arial" w:hAnsi="Arial" w:cs="Arial"/>
                <w:sz w:val="24"/>
                <w:szCs w:val="24"/>
              </w:rPr>
            </w:pPr>
            <w:r w:rsidRPr="00CE1B2B">
              <w:rPr>
                <w:rFonts w:ascii="Arial" w:hAnsi="Arial" w:cs="Arial"/>
                <w:b/>
                <w:sz w:val="24"/>
                <w:szCs w:val="24"/>
              </w:rPr>
              <w:t>Capabilities of the Vendor</w:t>
            </w:r>
            <w:r w:rsidRPr="00CE1B2B">
              <w:rPr>
                <w:rFonts w:ascii="Arial" w:hAnsi="Arial" w:cs="Arial"/>
                <w:sz w:val="24"/>
                <w:szCs w:val="24"/>
              </w:rPr>
              <w:t xml:space="preserve"> – Inclusive to technical support, problem resolution &amp; overall service provided.</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Vendor Rating provides comprehensive feedback that can be communicated to both the department staff &amp; vendors. It is an effective method of controlling the services that are supplied by the vendor &amp; allows for good measures of vendor improvement. The criteria of performance is measured &amp; evaluated by the areas of pricing, quality, delivery &amp; the service provided, which organisations deem critical to a successful vendor performance. An efficient vendor rating system in place saves both time &amp; costs as well as providing the best value of money &amp; service to the organisation.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u w:val="single"/>
              </w:rPr>
            </w:pPr>
            <w:r w:rsidRPr="00CE1B2B">
              <w:rPr>
                <w:rFonts w:ascii="Arial" w:hAnsi="Arial" w:cs="Arial"/>
                <w:sz w:val="24"/>
                <w:szCs w:val="24"/>
                <w:u w:val="single"/>
              </w:rPr>
              <w:t>The Need to have a Vendor Rating System:</w:t>
            </w:r>
          </w:p>
          <w:p w:rsidR="00A56DF0" w:rsidRPr="00CE1B2B" w:rsidRDefault="00A56DF0" w:rsidP="00CE1B2B">
            <w:pPr>
              <w:spacing w:line="360" w:lineRule="auto"/>
              <w:rPr>
                <w:rFonts w:ascii="Arial" w:hAnsi="Arial" w:cs="Arial"/>
                <w:sz w:val="24"/>
                <w:szCs w:val="24"/>
              </w:rPr>
            </w:pPr>
          </w:p>
          <w:p w:rsidR="00A56DF0" w:rsidRPr="00CE1B2B" w:rsidRDefault="00A56DF0" w:rsidP="00CE1B2B">
            <w:pPr>
              <w:numPr>
                <w:ilvl w:val="0"/>
                <w:numId w:val="32"/>
              </w:numPr>
              <w:spacing w:after="0" w:line="360" w:lineRule="auto"/>
              <w:rPr>
                <w:rFonts w:ascii="Arial" w:hAnsi="Arial" w:cs="Arial"/>
                <w:sz w:val="24"/>
                <w:szCs w:val="24"/>
              </w:rPr>
            </w:pPr>
            <w:r w:rsidRPr="00CE1B2B">
              <w:rPr>
                <w:rFonts w:ascii="Arial" w:hAnsi="Arial" w:cs="Arial"/>
                <w:sz w:val="24"/>
                <w:szCs w:val="24"/>
              </w:rPr>
              <w:t>The effectiveness is judged by the quality &amp; reliability of its vendors</w:t>
            </w:r>
          </w:p>
          <w:p w:rsidR="00A56DF0" w:rsidRPr="00CE1B2B" w:rsidRDefault="00A56DF0" w:rsidP="00CE1B2B">
            <w:pPr>
              <w:numPr>
                <w:ilvl w:val="0"/>
                <w:numId w:val="32"/>
              </w:numPr>
              <w:spacing w:after="0" w:line="360" w:lineRule="auto"/>
              <w:rPr>
                <w:rFonts w:ascii="Arial" w:hAnsi="Arial" w:cs="Arial"/>
                <w:sz w:val="24"/>
                <w:szCs w:val="24"/>
              </w:rPr>
            </w:pPr>
            <w:r w:rsidRPr="00CE1B2B">
              <w:rPr>
                <w:rFonts w:ascii="Arial" w:hAnsi="Arial" w:cs="Arial"/>
                <w:sz w:val="24"/>
                <w:szCs w:val="24"/>
              </w:rPr>
              <w:t>Materials &amp; products need to be cultivated to meet current &amp; future needs</w:t>
            </w:r>
          </w:p>
          <w:p w:rsidR="00A56DF0" w:rsidRPr="00CE1B2B" w:rsidRDefault="00A56DF0" w:rsidP="00CE1B2B">
            <w:pPr>
              <w:numPr>
                <w:ilvl w:val="0"/>
                <w:numId w:val="32"/>
              </w:numPr>
              <w:spacing w:after="0" w:line="360" w:lineRule="auto"/>
              <w:rPr>
                <w:rFonts w:ascii="Arial" w:hAnsi="Arial" w:cs="Arial"/>
                <w:sz w:val="24"/>
                <w:szCs w:val="24"/>
              </w:rPr>
            </w:pPr>
            <w:r w:rsidRPr="00CE1B2B">
              <w:rPr>
                <w:rFonts w:ascii="Arial" w:hAnsi="Arial" w:cs="Arial"/>
                <w:sz w:val="24"/>
                <w:szCs w:val="24"/>
              </w:rPr>
              <w:t>To do business with the vendor that gives the best value to all factors &amp; service</w:t>
            </w:r>
          </w:p>
          <w:p w:rsidR="00A56DF0" w:rsidRPr="00CE1B2B" w:rsidRDefault="00A56DF0" w:rsidP="00CE1B2B">
            <w:pPr>
              <w:numPr>
                <w:ilvl w:val="0"/>
                <w:numId w:val="32"/>
              </w:numPr>
              <w:spacing w:after="0" w:line="360" w:lineRule="auto"/>
              <w:rPr>
                <w:rFonts w:ascii="Arial" w:hAnsi="Arial" w:cs="Arial"/>
                <w:sz w:val="24"/>
                <w:szCs w:val="24"/>
              </w:rPr>
            </w:pPr>
            <w:r w:rsidRPr="00CE1B2B">
              <w:rPr>
                <w:rFonts w:ascii="Arial" w:hAnsi="Arial" w:cs="Arial"/>
                <w:sz w:val="24"/>
                <w:szCs w:val="24"/>
              </w:rPr>
              <w:t>To carry out critical reviews of the vendors strengths &amp; weaknesses</w:t>
            </w:r>
          </w:p>
          <w:p w:rsidR="00A56DF0" w:rsidRPr="00CE1B2B" w:rsidRDefault="00A56DF0" w:rsidP="00CE1B2B">
            <w:pPr>
              <w:numPr>
                <w:ilvl w:val="0"/>
                <w:numId w:val="32"/>
              </w:numPr>
              <w:spacing w:after="0" w:line="360" w:lineRule="auto"/>
              <w:rPr>
                <w:rFonts w:ascii="Arial" w:hAnsi="Arial" w:cs="Arial"/>
                <w:sz w:val="24"/>
                <w:szCs w:val="24"/>
              </w:rPr>
            </w:pPr>
            <w:r w:rsidRPr="00CE1B2B">
              <w:rPr>
                <w:rFonts w:ascii="Arial" w:hAnsi="Arial" w:cs="Arial"/>
                <w:sz w:val="24"/>
                <w:szCs w:val="24"/>
              </w:rPr>
              <w:t xml:space="preserve">To establish good relationships for current &amp; continued business </w:t>
            </w:r>
          </w:p>
          <w:p w:rsidR="00A56DF0" w:rsidRPr="00CE1B2B" w:rsidRDefault="00A56DF0" w:rsidP="00CE1B2B">
            <w:pPr>
              <w:spacing w:line="360" w:lineRule="auto"/>
              <w:ind w:left="360"/>
              <w:rPr>
                <w:rFonts w:ascii="Arial" w:hAnsi="Arial" w:cs="Arial"/>
                <w:sz w:val="24"/>
                <w:szCs w:val="24"/>
              </w:rPr>
            </w:pP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u w:val="single"/>
              </w:rPr>
            </w:pPr>
            <w:r w:rsidRPr="00CE1B2B">
              <w:rPr>
                <w:rFonts w:ascii="Arial" w:hAnsi="Arial" w:cs="Arial"/>
                <w:sz w:val="24"/>
                <w:szCs w:val="24"/>
                <w:u w:val="single"/>
              </w:rPr>
              <w:t>The Disadvantages of a Vendor Rating System:</w:t>
            </w:r>
          </w:p>
          <w:p w:rsidR="00A56DF0" w:rsidRPr="00CE1B2B" w:rsidRDefault="00A56DF0" w:rsidP="00CE1B2B">
            <w:pPr>
              <w:spacing w:line="360" w:lineRule="auto"/>
              <w:rPr>
                <w:rFonts w:ascii="Arial" w:hAnsi="Arial" w:cs="Arial"/>
                <w:sz w:val="24"/>
                <w:szCs w:val="24"/>
              </w:rPr>
            </w:pPr>
          </w:p>
          <w:p w:rsidR="00A56DF0" w:rsidRPr="00CE1B2B" w:rsidRDefault="00A56DF0" w:rsidP="00CE1B2B">
            <w:pPr>
              <w:numPr>
                <w:ilvl w:val="0"/>
                <w:numId w:val="33"/>
              </w:numPr>
              <w:spacing w:after="0" w:line="360" w:lineRule="auto"/>
              <w:rPr>
                <w:rFonts w:ascii="Arial" w:hAnsi="Arial" w:cs="Arial"/>
                <w:sz w:val="24"/>
                <w:szCs w:val="24"/>
              </w:rPr>
            </w:pPr>
            <w:r w:rsidRPr="00CE1B2B">
              <w:rPr>
                <w:rFonts w:ascii="Arial" w:hAnsi="Arial" w:cs="Arial"/>
                <w:sz w:val="24"/>
                <w:szCs w:val="24"/>
              </w:rPr>
              <w:t>Takes time to constantly review &amp; update sources of information from collecting &amp; evaluating the data</w:t>
            </w:r>
          </w:p>
          <w:p w:rsidR="00A56DF0" w:rsidRPr="00CE1B2B" w:rsidRDefault="00A56DF0" w:rsidP="00CE1B2B">
            <w:pPr>
              <w:numPr>
                <w:ilvl w:val="0"/>
                <w:numId w:val="33"/>
              </w:numPr>
              <w:spacing w:after="0" w:line="360" w:lineRule="auto"/>
              <w:rPr>
                <w:rFonts w:ascii="Arial" w:hAnsi="Arial" w:cs="Arial"/>
                <w:sz w:val="24"/>
                <w:szCs w:val="24"/>
              </w:rPr>
            </w:pPr>
            <w:r w:rsidRPr="00CE1B2B">
              <w:rPr>
                <w:rFonts w:ascii="Arial" w:hAnsi="Arial" w:cs="Arial"/>
                <w:sz w:val="24"/>
                <w:szCs w:val="24"/>
              </w:rPr>
              <w:t>When only a limited source of suppliers are available, or a limited product is available, the use of vendor rating can be counter productive &amp; relationships may be impacted</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The Advantages of a Vendor Rating System:</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Obtains the best vendor &amp; best value for money spent</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Rates the entire performance of the vendor &amp; not a tunnel vision</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Brings transparency to the procurement process &amp; eliminates accusations of nepotism, corruption &amp; false statements of propaganda</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The company &amp; procurement department acquires an image of being upstanding &amp; fair</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Gives continuous &amp; updated information on the vendor</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 xml:space="preserve">Feedback to the vendor improves their performances </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Improves relations with better performing vendors, giving them deserved recognition</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Building vendor partnerships in relations creates better strategic links for business</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 xml:space="preserve">Creates a competitive spirit amongst all selected vendors &amp; helps to improve the quality of materials, products &amp; services </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Assists the organisation from other competitors regarding price, products, lead times &amp; technical information etc</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Can be used to allocate business amongst a number of selected vendors or for particular products</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Benchmarking strong performing vendors</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Objective decision making to disqualify poor performing or unreliable vendors</w:t>
            </w:r>
          </w:p>
          <w:p w:rsidR="00A56DF0" w:rsidRPr="00CE1B2B" w:rsidRDefault="00A56DF0" w:rsidP="00CE1B2B">
            <w:pPr>
              <w:numPr>
                <w:ilvl w:val="0"/>
                <w:numId w:val="34"/>
              </w:numPr>
              <w:spacing w:after="0" w:line="360" w:lineRule="auto"/>
              <w:rPr>
                <w:rFonts w:ascii="Arial" w:hAnsi="Arial" w:cs="Arial"/>
                <w:sz w:val="24"/>
                <w:szCs w:val="24"/>
              </w:rPr>
            </w:pPr>
            <w:r w:rsidRPr="00CE1B2B">
              <w:rPr>
                <w:rFonts w:ascii="Arial" w:hAnsi="Arial" w:cs="Arial"/>
                <w:sz w:val="24"/>
                <w:szCs w:val="24"/>
              </w:rPr>
              <w:t>Develops a performance based culture to the department &amp; vendor</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b/>
                <w:sz w:val="24"/>
                <w:szCs w:val="24"/>
              </w:rPr>
            </w:pPr>
            <w:r w:rsidRPr="00CE1B2B">
              <w:rPr>
                <w:rFonts w:ascii="Arial" w:hAnsi="Arial" w:cs="Arial"/>
                <w:b/>
                <w:sz w:val="24"/>
                <w:szCs w:val="24"/>
              </w:rPr>
              <w:t>ANSWER 1: iv)</w:t>
            </w: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u w:val="single"/>
              </w:rPr>
              <w:t>HOW DOES AN ISO 9000 COMPANY DIFFER FROM OTHERS</w:t>
            </w:r>
            <w:r w:rsidRPr="00CE1B2B">
              <w:rPr>
                <w:rFonts w:ascii="Arial" w:hAnsi="Arial" w:cs="Arial"/>
                <w:b/>
                <w:sz w:val="24"/>
                <w:szCs w:val="24"/>
              </w:rPr>
              <w:t>?</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Construction Legislation can be defined as acts of law which are passed by governing legislative bodies, which under-go a series of tests &amp; processes being analysed &amp; debated until requirements conform to a standard. A number of statutory documents exist in order to ensure that work is produced according to specified standards &amp; to ensure that quality is of a required standard according to law. The document of regulations &amp; codes such as the ISO 9000 standards describe a Quality Management System &amp; provides’ information which lays down the requirements with regard to quality in the construction industry.</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u w:val="single"/>
              </w:rPr>
            </w:pPr>
            <w:r w:rsidRPr="00CE1B2B">
              <w:rPr>
                <w:rFonts w:ascii="Arial" w:hAnsi="Arial" w:cs="Arial"/>
                <w:sz w:val="24"/>
                <w:szCs w:val="24"/>
                <w:u w:val="single"/>
              </w:rPr>
              <w:t>ISO 9000</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The ISO 9000 is related to a quality &amp; formal management system designed to ensure standards meet the statutory &amp; regulatory requirements related to the product by the International Standards Organisation or the National Standards Bodies. It focuses on how to make the system more efficient &amp; more effective. The standards provide guidance &amp; tools for meeting all requirements &amp; that quality is constantly improved. Organisations can invite a certified body to conform products do meet with the required approved standard. </w:t>
            </w:r>
          </w:p>
          <w:p w:rsidR="00A56DF0" w:rsidRDefault="00A56DF0" w:rsidP="00CE1B2B">
            <w:pPr>
              <w:spacing w:line="360" w:lineRule="auto"/>
              <w:rPr>
                <w:rFonts w:ascii="Arial" w:hAnsi="Arial" w:cs="Arial"/>
                <w:sz w:val="24"/>
                <w:szCs w:val="24"/>
              </w:rPr>
            </w:pPr>
            <w:r w:rsidRPr="00CE1B2B">
              <w:rPr>
                <w:rFonts w:ascii="Arial" w:hAnsi="Arial" w:cs="Arial"/>
                <w:sz w:val="24"/>
                <w:szCs w:val="24"/>
              </w:rPr>
              <w:t>The ISO 9000 in quality management &amp; quality assurance assists companies that are certified to effectively document the quality system elements. The ISO 9000 presents guidelines intended to increase business efficiency &amp; customer satisfaction. This is not specific to any one industry or of size &amp; the goal is to help a company satisfy its customers meeting regulatory requirements, achieving continual improvement, increasing productivity, reducing unnecessary costs &amp; ensures the quality of processes &amp; products.</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ACHIEVING CERTIFICATION</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Achieving certification at the preliminary stages may require an internal or external source; who is capable &amp; experienced of implementing a quality management system, knowing what is required in achieving ISO 9000 certification. Once the tasks have been completed &amp; the ISO 9000 manual is in place, the assessors will check the written quality management system meets the requirements &amp; highlight any areas of deficiency with potential improvements to the system.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b/>
                <w:sz w:val="24"/>
                <w:szCs w:val="24"/>
                <w:u w:val="single"/>
              </w:rPr>
              <w:t>How an ISO 9000 Company Differs from Others</w:t>
            </w:r>
            <w:r w:rsidRPr="00CE1B2B">
              <w:rPr>
                <w:rFonts w:ascii="Arial" w:hAnsi="Arial" w:cs="Arial"/>
                <w:sz w:val="24"/>
                <w:szCs w:val="24"/>
              </w:rPr>
              <w:t>:</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Once an organisation meets the requirements of standard from an audit of a governing or independent body, &amp; on award it becomes certified in ISO 9000 &amp; carries a seal of quality recognised nation &amp; world wide. The reason on how a company differs than others through certification is that the registration provides the professionalism of that company with assurances of trust related to the services provided in quality &amp; product deliverables. This ensures the client which then enhances business relations &amp; productivity with quality being consistently being improved at competitive prices. With the verified ISO 9000 quality management system in place, this may create a more influx to business opportunities that were not available before, many companies offer products &amp; services, but it is those companies who supply the best products &amp; services that succeed.</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u w:val="single"/>
              </w:rPr>
            </w:pPr>
            <w:r w:rsidRPr="00CE1B2B">
              <w:rPr>
                <w:rFonts w:ascii="Arial" w:hAnsi="Arial" w:cs="Arial"/>
                <w:sz w:val="24"/>
                <w:szCs w:val="24"/>
                <w:u w:val="single"/>
              </w:rPr>
              <w:t>The ISO 9000 is based on seven quality management principles</w:t>
            </w:r>
          </w:p>
          <w:p w:rsidR="00A56DF0" w:rsidRPr="00CE1B2B" w:rsidRDefault="00A56DF0" w:rsidP="00CE1B2B">
            <w:pPr>
              <w:spacing w:line="360" w:lineRule="auto"/>
              <w:rPr>
                <w:rFonts w:ascii="Arial" w:hAnsi="Arial" w:cs="Arial"/>
                <w:sz w:val="24"/>
                <w:szCs w:val="24"/>
              </w:rPr>
            </w:pPr>
          </w:p>
          <w:p w:rsidR="00A56DF0" w:rsidRPr="00CE1B2B" w:rsidRDefault="00A56DF0" w:rsidP="00CE1B2B">
            <w:pPr>
              <w:numPr>
                <w:ilvl w:val="0"/>
                <w:numId w:val="35"/>
              </w:numPr>
              <w:spacing w:after="0" w:line="360" w:lineRule="auto"/>
              <w:rPr>
                <w:rFonts w:ascii="Arial" w:hAnsi="Arial" w:cs="Arial"/>
                <w:sz w:val="24"/>
                <w:szCs w:val="24"/>
              </w:rPr>
            </w:pPr>
            <w:r w:rsidRPr="00CE1B2B">
              <w:rPr>
                <w:rFonts w:ascii="Arial" w:hAnsi="Arial" w:cs="Arial"/>
                <w:sz w:val="24"/>
                <w:szCs w:val="24"/>
              </w:rPr>
              <w:t>Customer Focus</w:t>
            </w:r>
          </w:p>
          <w:p w:rsidR="00A56DF0" w:rsidRPr="00CE1B2B" w:rsidRDefault="00A56DF0" w:rsidP="00CE1B2B">
            <w:pPr>
              <w:numPr>
                <w:ilvl w:val="0"/>
                <w:numId w:val="35"/>
              </w:numPr>
              <w:spacing w:after="0" w:line="360" w:lineRule="auto"/>
              <w:rPr>
                <w:rFonts w:ascii="Arial" w:hAnsi="Arial" w:cs="Arial"/>
                <w:sz w:val="24"/>
                <w:szCs w:val="24"/>
              </w:rPr>
            </w:pPr>
            <w:r w:rsidRPr="00CE1B2B">
              <w:rPr>
                <w:rFonts w:ascii="Arial" w:hAnsi="Arial" w:cs="Arial"/>
                <w:sz w:val="24"/>
                <w:szCs w:val="24"/>
              </w:rPr>
              <w:t>Leadership</w:t>
            </w:r>
          </w:p>
          <w:p w:rsidR="00A56DF0" w:rsidRPr="00CE1B2B" w:rsidRDefault="00A56DF0" w:rsidP="00CE1B2B">
            <w:pPr>
              <w:numPr>
                <w:ilvl w:val="0"/>
                <w:numId w:val="35"/>
              </w:numPr>
              <w:spacing w:after="0" w:line="360" w:lineRule="auto"/>
              <w:rPr>
                <w:rFonts w:ascii="Arial" w:hAnsi="Arial" w:cs="Arial"/>
                <w:sz w:val="24"/>
                <w:szCs w:val="24"/>
              </w:rPr>
            </w:pPr>
            <w:r w:rsidRPr="00CE1B2B">
              <w:rPr>
                <w:rFonts w:ascii="Arial" w:hAnsi="Arial" w:cs="Arial"/>
                <w:sz w:val="24"/>
                <w:szCs w:val="24"/>
              </w:rPr>
              <w:t>Engagement of People</w:t>
            </w:r>
          </w:p>
          <w:p w:rsidR="00A56DF0" w:rsidRPr="00CE1B2B" w:rsidRDefault="00A56DF0" w:rsidP="00CE1B2B">
            <w:pPr>
              <w:numPr>
                <w:ilvl w:val="0"/>
                <w:numId w:val="35"/>
              </w:numPr>
              <w:spacing w:after="0" w:line="360" w:lineRule="auto"/>
              <w:rPr>
                <w:rFonts w:ascii="Arial" w:hAnsi="Arial" w:cs="Arial"/>
                <w:sz w:val="24"/>
                <w:szCs w:val="24"/>
              </w:rPr>
            </w:pPr>
            <w:r w:rsidRPr="00CE1B2B">
              <w:rPr>
                <w:rFonts w:ascii="Arial" w:hAnsi="Arial" w:cs="Arial"/>
                <w:sz w:val="24"/>
                <w:szCs w:val="24"/>
              </w:rPr>
              <w:t>Improvement</w:t>
            </w:r>
          </w:p>
          <w:p w:rsidR="00A56DF0" w:rsidRPr="00CE1B2B" w:rsidRDefault="00A56DF0" w:rsidP="00CE1B2B">
            <w:pPr>
              <w:numPr>
                <w:ilvl w:val="0"/>
                <w:numId w:val="35"/>
              </w:numPr>
              <w:spacing w:after="0" w:line="360" w:lineRule="auto"/>
              <w:rPr>
                <w:rFonts w:ascii="Arial" w:hAnsi="Arial" w:cs="Arial"/>
                <w:sz w:val="24"/>
                <w:szCs w:val="24"/>
              </w:rPr>
            </w:pPr>
            <w:r w:rsidRPr="00CE1B2B">
              <w:rPr>
                <w:rFonts w:ascii="Arial" w:hAnsi="Arial" w:cs="Arial"/>
                <w:sz w:val="24"/>
                <w:szCs w:val="24"/>
              </w:rPr>
              <w:t>Evidence based decision making</w:t>
            </w:r>
          </w:p>
          <w:p w:rsidR="00A56DF0" w:rsidRPr="00CE1B2B" w:rsidRDefault="00A56DF0" w:rsidP="00CE1B2B">
            <w:pPr>
              <w:numPr>
                <w:ilvl w:val="0"/>
                <w:numId w:val="35"/>
              </w:numPr>
              <w:spacing w:after="0" w:line="360" w:lineRule="auto"/>
              <w:rPr>
                <w:rFonts w:ascii="Arial" w:hAnsi="Arial" w:cs="Arial"/>
                <w:sz w:val="24"/>
                <w:szCs w:val="24"/>
              </w:rPr>
            </w:pPr>
            <w:r w:rsidRPr="00CE1B2B">
              <w:rPr>
                <w:rFonts w:ascii="Arial" w:hAnsi="Arial" w:cs="Arial"/>
                <w:sz w:val="24"/>
                <w:szCs w:val="24"/>
              </w:rPr>
              <w:t>Process Approach</w:t>
            </w:r>
          </w:p>
          <w:p w:rsidR="00A56DF0" w:rsidRPr="00CE1B2B" w:rsidRDefault="00A56DF0" w:rsidP="00CE1B2B">
            <w:pPr>
              <w:numPr>
                <w:ilvl w:val="0"/>
                <w:numId w:val="35"/>
              </w:numPr>
              <w:spacing w:after="0" w:line="360" w:lineRule="auto"/>
              <w:rPr>
                <w:rFonts w:ascii="Arial" w:hAnsi="Arial" w:cs="Arial"/>
                <w:sz w:val="24"/>
                <w:szCs w:val="24"/>
              </w:rPr>
            </w:pPr>
            <w:r w:rsidRPr="00CE1B2B">
              <w:rPr>
                <w:rFonts w:ascii="Arial" w:hAnsi="Arial" w:cs="Arial"/>
                <w:sz w:val="24"/>
                <w:szCs w:val="24"/>
              </w:rPr>
              <w:t>Relationship Management</w:t>
            </w:r>
          </w:p>
          <w:p w:rsidR="00A56DF0" w:rsidRPr="00CE1B2B" w:rsidRDefault="00A56DF0" w:rsidP="00CE1B2B">
            <w:pPr>
              <w:spacing w:line="360" w:lineRule="auto"/>
              <w:ind w:left="360"/>
              <w:rPr>
                <w:rFonts w:ascii="Arial" w:hAnsi="Arial" w:cs="Arial"/>
                <w:sz w:val="24"/>
                <w:szCs w:val="24"/>
              </w:rPr>
            </w:pP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u w:val="single"/>
              </w:rPr>
            </w:pPr>
            <w:r w:rsidRPr="00CE1B2B">
              <w:rPr>
                <w:rFonts w:ascii="Arial" w:hAnsi="Arial" w:cs="Arial"/>
                <w:sz w:val="24"/>
                <w:szCs w:val="24"/>
                <w:u w:val="single"/>
              </w:rPr>
              <w:t>Benefits &amp; Advantages of ISO 9000</w:t>
            </w:r>
          </w:p>
          <w:p w:rsidR="00A56DF0" w:rsidRPr="00CE1B2B" w:rsidRDefault="00A56DF0" w:rsidP="00CE1B2B">
            <w:pPr>
              <w:spacing w:line="360" w:lineRule="auto"/>
              <w:rPr>
                <w:rFonts w:ascii="Arial" w:hAnsi="Arial" w:cs="Arial"/>
                <w:sz w:val="24"/>
                <w:szCs w:val="24"/>
              </w:rPr>
            </w:pP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Increases Customer Satisfaction</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Creates a more effective operation</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 xml:space="preserve">Enhances Marketing for future business </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Improves Employee motivation &amp; morale</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Creates pride for achieving excellence</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Increases profit</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Common Tool for Standardisation</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Reduces Audits</w:t>
            </w:r>
          </w:p>
          <w:p w:rsidR="00A56DF0" w:rsidRPr="00CE1B2B" w:rsidRDefault="00A56DF0" w:rsidP="00CE1B2B">
            <w:pPr>
              <w:numPr>
                <w:ilvl w:val="0"/>
                <w:numId w:val="36"/>
              </w:numPr>
              <w:spacing w:after="0" w:line="360" w:lineRule="auto"/>
              <w:rPr>
                <w:rFonts w:ascii="Arial" w:hAnsi="Arial" w:cs="Arial"/>
                <w:sz w:val="24"/>
                <w:szCs w:val="24"/>
              </w:rPr>
            </w:pPr>
            <w:r w:rsidRPr="00CE1B2B">
              <w:rPr>
                <w:rFonts w:ascii="Arial" w:hAnsi="Arial" w:cs="Arial"/>
                <w:sz w:val="24"/>
                <w:szCs w:val="24"/>
              </w:rPr>
              <w:t>Meets the requirements of an international uniform quality system</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b/>
                <w:sz w:val="24"/>
                <w:szCs w:val="24"/>
              </w:rPr>
            </w:pPr>
            <w:r w:rsidRPr="00CE1B2B">
              <w:rPr>
                <w:rFonts w:ascii="Arial" w:hAnsi="Arial" w:cs="Arial"/>
                <w:b/>
                <w:sz w:val="24"/>
                <w:szCs w:val="24"/>
              </w:rPr>
              <w:t>ANSWER 1: V)</w:t>
            </w:r>
          </w:p>
          <w:p w:rsidR="00A56DF0" w:rsidRDefault="00A56DF0" w:rsidP="00CE1B2B">
            <w:pPr>
              <w:spacing w:line="360" w:lineRule="auto"/>
              <w:rPr>
                <w:rFonts w:ascii="Arial" w:hAnsi="Arial" w:cs="Arial"/>
                <w:b/>
                <w:sz w:val="24"/>
                <w:szCs w:val="24"/>
                <w:u w:val="single"/>
              </w:rPr>
            </w:pPr>
            <w:r w:rsidRPr="00CE1B2B">
              <w:rPr>
                <w:rFonts w:ascii="Arial" w:hAnsi="Arial" w:cs="Arial"/>
                <w:b/>
                <w:sz w:val="24"/>
                <w:szCs w:val="24"/>
                <w:u w:val="single"/>
              </w:rPr>
              <w:t>WHY IS IT NECESSARY FOR THOSE IN CHARGE OF STORES TO BE AWARE OF THE LEGAL ASPECTS INVOLVED IN PURCHASING &amp; PROCURING MATERIALS?</w:t>
            </w:r>
          </w:p>
          <w:p w:rsidR="00A56DF0" w:rsidRPr="00CE1B2B" w:rsidRDefault="00A56DF0" w:rsidP="00CE1B2B">
            <w:pPr>
              <w:spacing w:line="360" w:lineRule="auto"/>
              <w:rPr>
                <w:rFonts w:ascii="Arial" w:hAnsi="Arial" w:cs="Arial"/>
                <w:b/>
                <w:sz w:val="24"/>
                <w:szCs w:val="24"/>
                <w:u w:val="single"/>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It is necessary for those in charge of stores to be aware of the legal aspects involved in purchasing &amp; procuring materials, in understanding &amp; adhering to the ethical &amp; legal obligations in order to meet expectations to that position. As a manager; store manager – it is considered a primary responsibility to understand &amp; practice ethical behaviour in order to meet the company’s expectations for conduct. It is essential for those in charge to understand codes of conducts, codes of ethics &amp; keep records of all related documentation laying out expectations, guidelines &amp; ensuring others understand the rules in place.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u w:val="single"/>
              </w:rPr>
            </w:pPr>
            <w:r w:rsidRPr="00CE1B2B">
              <w:rPr>
                <w:rFonts w:ascii="Arial" w:hAnsi="Arial" w:cs="Arial"/>
                <w:sz w:val="24"/>
                <w:szCs w:val="24"/>
                <w:u w:val="single"/>
              </w:rPr>
              <w:t>Why it is Necessary for those in Charge of Stores to be aware of Legal Aspects</w:t>
            </w:r>
          </w:p>
          <w:p w:rsidR="00A56DF0" w:rsidRPr="00CE1B2B" w:rsidRDefault="00A56DF0" w:rsidP="00CE1B2B">
            <w:pPr>
              <w:spacing w:line="360" w:lineRule="auto"/>
              <w:rPr>
                <w:rFonts w:ascii="Arial" w:hAnsi="Arial" w:cs="Arial"/>
                <w:sz w:val="24"/>
                <w:szCs w:val="24"/>
              </w:rPr>
            </w:pPr>
          </w:p>
          <w:p w:rsidR="00A56DF0" w:rsidRPr="00CE1B2B" w:rsidRDefault="00A56DF0" w:rsidP="00CE1B2B">
            <w:pPr>
              <w:numPr>
                <w:ilvl w:val="0"/>
                <w:numId w:val="37"/>
              </w:numPr>
              <w:spacing w:after="0" w:line="360" w:lineRule="auto"/>
              <w:rPr>
                <w:rFonts w:ascii="Arial" w:hAnsi="Arial" w:cs="Arial"/>
                <w:sz w:val="24"/>
                <w:szCs w:val="24"/>
              </w:rPr>
            </w:pPr>
            <w:r w:rsidRPr="00CE1B2B">
              <w:rPr>
                <w:rFonts w:ascii="Arial" w:hAnsi="Arial" w:cs="Arial"/>
                <w:sz w:val="24"/>
                <w:szCs w:val="24"/>
              </w:rPr>
              <w:t>To have a general understanding to aspects of legalities</w:t>
            </w:r>
          </w:p>
          <w:p w:rsidR="00A56DF0" w:rsidRPr="00CE1B2B" w:rsidRDefault="00A56DF0" w:rsidP="00CE1B2B">
            <w:pPr>
              <w:numPr>
                <w:ilvl w:val="0"/>
                <w:numId w:val="37"/>
              </w:numPr>
              <w:spacing w:after="0" w:line="360" w:lineRule="auto"/>
              <w:rPr>
                <w:rFonts w:ascii="Arial" w:hAnsi="Arial" w:cs="Arial"/>
                <w:sz w:val="24"/>
                <w:szCs w:val="24"/>
              </w:rPr>
            </w:pPr>
            <w:r w:rsidRPr="00CE1B2B">
              <w:rPr>
                <w:rFonts w:ascii="Arial" w:hAnsi="Arial" w:cs="Arial"/>
                <w:sz w:val="24"/>
                <w:szCs w:val="24"/>
              </w:rPr>
              <w:t xml:space="preserve">To understand a basic view is important as actions can be avoided to prevent being on the receiving end of a claim  </w:t>
            </w:r>
          </w:p>
          <w:p w:rsidR="00A56DF0" w:rsidRPr="00CE1B2B" w:rsidRDefault="00A56DF0" w:rsidP="00CE1B2B">
            <w:pPr>
              <w:numPr>
                <w:ilvl w:val="0"/>
                <w:numId w:val="37"/>
              </w:numPr>
              <w:spacing w:after="0" w:line="360" w:lineRule="auto"/>
              <w:rPr>
                <w:rFonts w:ascii="Arial" w:hAnsi="Arial" w:cs="Arial"/>
                <w:sz w:val="24"/>
                <w:szCs w:val="24"/>
              </w:rPr>
            </w:pPr>
            <w:r w:rsidRPr="00CE1B2B">
              <w:rPr>
                <w:rFonts w:ascii="Arial" w:hAnsi="Arial" w:cs="Arial"/>
                <w:sz w:val="24"/>
                <w:szCs w:val="24"/>
              </w:rPr>
              <w:t>To fulfill ethical &amp; legal obligations</w:t>
            </w:r>
          </w:p>
          <w:p w:rsidR="00A56DF0" w:rsidRPr="00CE1B2B" w:rsidRDefault="00A56DF0" w:rsidP="00CE1B2B">
            <w:pPr>
              <w:numPr>
                <w:ilvl w:val="0"/>
                <w:numId w:val="37"/>
              </w:numPr>
              <w:spacing w:after="0" w:line="360" w:lineRule="auto"/>
              <w:rPr>
                <w:rFonts w:ascii="Arial" w:hAnsi="Arial" w:cs="Arial"/>
                <w:sz w:val="24"/>
                <w:szCs w:val="24"/>
              </w:rPr>
            </w:pPr>
            <w:r w:rsidRPr="00CE1B2B">
              <w:rPr>
                <w:rFonts w:ascii="Arial" w:hAnsi="Arial" w:cs="Arial"/>
                <w:sz w:val="24"/>
                <w:szCs w:val="24"/>
              </w:rPr>
              <w:t>To fulfill obligations ensuring no outside claims are made</w:t>
            </w:r>
          </w:p>
          <w:p w:rsidR="00A56DF0" w:rsidRPr="00CE1B2B" w:rsidRDefault="00A56DF0" w:rsidP="00CE1B2B">
            <w:pPr>
              <w:numPr>
                <w:ilvl w:val="0"/>
                <w:numId w:val="37"/>
              </w:numPr>
              <w:spacing w:after="0" w:line="360" w:lineRule="auto"/>
              <w:rPr>
                <w:rFonts w:ascii="Arial" w:hAnsi="Arial" w:cs="Arial"/>
                <w:sz w:val="24"/>
                <w:szCs w:val="24"/>
              </w:rPr>
            </w:pPr>
            <w:r w:rsidRPr="00CE1B2B">
              <w:rPr>
                <w:rFonts w:ascii="Arial" w:hAnsi="Arial" w:cs="Arial"/>
                <w:sz w:val="24"/>
                <w:szCs w:val="24"/>
              </w:rPr>
              <w:t>To communicate problems of procurement before legal aspects have impacts</w:t>
            </w:r>
          </w:p>
          <w:p w:rsidR="00A56DF0" w:rsidRPr="00CE1B2B" w:rsidRDefault="00A56DF0" w:rsidP="00CE1B2B">
            <w:pPr>
              <w:numPr>
                <w:ilvl w:val="0"/>
                <w:numId w:val="37"/>
              </w:numPr>
              <w:spacing w:after="0" w:line="360" w:lineRule="auto"/>
              <w:rPr>
                <w:rFonts w:ascii="Arial" w:hAnsi="Arial" w:cs="Arial"/>
                <w:sz w:val="24"/>
                <w:szCs w:val="24"/>
              </w:rPr>
            </w:pPr>
            <w:r w:rsidRPr="00CE1B2B">
              <w:rPr>
                <w:rFonts w:ascii="Arial" w:hAnsi="Arial" w:cs="Arial"/>
                <w:sz w:val="24"/>
                <w:szCs w:val="24"/>
              </w:rPr>
              <w:t>To be aware of legal precedents to procurement laws with store mangers / managers being compliant</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The legal aspects of procurement is designed to give a clear understanding to managers &amp; store managers of the role of law, &amp; its impact on the purchasing &amp; supply of goods service.</w:t>
            </w:r>
          </w:p>
          <w:p w:rsidR="00A56DF0" w:rsidRPr="00CE1B2B" w:rsidRDefault="00A56DF0" w:rsidP="00CE1B2B">
            <w:pPr>
              <w:spacing w:line="360" w:lineRule="auto"/>
              <w:rPr>
                <w:rFonts w:ascii="Arial" w:hAnsi="Arial" w:cs="Arial"/>
                <w:sz w:val="24"/>
                <w:szCs w:val="24"/>
              </w:rPr>
            </w:pPr>
          </w:p>
          <w:p w:rsidR="00A56DF0" w:rsidRDefault="00A56DF0" w:rsidP="00CE1B2B">
            <w:pPr>
              <w:spacing w:line="360" w:lineRule="auto"/>
              <w:rPr>
                <w:rFonts w:ascii="Arial" w:hAnsi="Arial" w:cs="Arial"/>
                <w:sz w:val="24"/>
                <w:szCs w:val="24"/>
                <w:u w:val="single"/>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u w:val="single"/>
              </w:rPr>
              <w:t>The following aspects below can be included:</w:t>
            </w:r>
          </w:p>
          <w:p w:rsidR="00A56DF0" w:rsidRDefault="00A56DF0" w:rsidP="00CE1B2B">
            <w:pPr>
              <w:numPr>
                <w:ilvl w:val="0"/>
                <w:numId w:val="38"/>
              </w:numPr>
              <w:spacing w:after="0" w:line="360" w:lineRule="auto"/>
              <w:rPr>
                <w:rFonts w:ascii="Arial" w:hAnsi="Arial" w:cs="Arial"/>
                <w:sz w:val="24"/>
                <w:szCs w:val="24"/>
              </w:rPr>
            </w:pPr>
            <w:r w:rsidRPr="00CE1B2B">
              <w:rPr>
                <w:rFonts w:ascii="Arial" w:hAnsi="Arial" w:cs="Arial"/>
                <w:sz w:val="24"/>
                <w:szCs w:val="24"/>
              </w:rPr>
              <w:t>Authority Limits – It is advisable to establish pre-set financial limits that individual staff are permitted to enter into, with or without counter signatures of manager approval.</w:t>
            </w:r>
          </w:p>
          <w:p w:rsidR="00A56DF0" w:rsidRPr="00CE1B2B" w:rsidRDefault="00A56DF0" w:rsidP="00CE1B2B">
            <w:pPr>
              <w:spacing w:after="0" w:line="360" w:lineRule="auto"/>
              <w:ind w:left="360"/>
              <w:rPr>
                <w:rFonts w:ascii="Arial" w:hAnsi="Arial" w:cs="Arial"/>
                <w:sz w:val="24"/>
                <w:szCs w:val="24"/>
              </w:rPr>
            </w:pPr>
          </w:p>
          <w:p w:rsidR="00A56DF0" w:rsidRPr="00CE1B2B" w:rsidRDefault="00A56DF0" w:rsidP="00CE1B2B">
            <w:pPr>
              <w:numPr>
                <w:ilvl w:val="0"/>
                <w:numId w:val="38"/>
              </w:numPr>
              <w:spacing w:after="0" w:line="360" w:lineRule="auto"/>
              <w:rPr>
                <w:rFonts w:ascii="Arial" w:hAnsi="Arial" w:cs="Arial"/>
                <w:sz w:val="24"/>
                <w:szCs w:val="24"/>
              </w:rPr>
            </w:pPr>
            <w:r w:rsidRPr="00CE1B2B">
              <w:rPr>
                <w:rFonts w:ascii="Arial" w:hAnsi="Arial" w:cs="Arial"/>
                <w:sz w:val="24"/>
                <w:szCs w:val="24"/>
              </w:rPr>
              <w:t xml:space="preserve">Awareness of Contract – Staff management inclusive to stores should be made aware of the legal issues likely to arise as part of their roles &amp; responsibilities as contract law is legally binding. (Training may need to be considered). </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The basic rule of a contract is always to ensure that a contract actually exists. This should state specific criteria &amp; elements present for a legally binding contract before acceptance to all the terms of agreement set out in the offer. Management inclusive to store-age management should have sufficient knowledge of contract law to know what is entailed in their roles, possibilities &amp; of possible pitfalls. If so, this should be recognised at an early stage to give the appropriate time needed to seek expert advice ensuring no breach of contract has been made.</w:t>
            </w:r>
          </w:p>
          <w:p w:rsidR="00A56DF0" w:rsidRDefault="00A56DF0" w:rsidP="00CE1B2B">
            <w:pPr>
              <w:spacing w:line="360" w:lineRule="auto"/>
              <w:rPr>
                <w:rFonts w:ascii="Arial" w:hAnsi="Arial" w:cs="Arial"/>
                <w:b/>
                <w:sz w:val="24"/>
                <w:szCs w:val="24"/>
              </w:rPr>
            </w:pPr>
          </w:p>
          <w:p w:rsidR="00A56DF0" w:rsidRPr="00CE1B2B" w:rsidRDefault="00A56DF0" w:rsidP="00CE1B2B">
            <w:pPr>
              <w:spacing w:line="360" w:lineRule="auto"/>
              <w:rPr>
                <w:rFonts w:ascii="Arial" w:hAnsi="Arial" w:cs="Arial"/>
                <w:b/>
                <w:sz w:val="24"/>
                <w:szCs w:val="24"/>
              </w:rPr>
            </w:pPr>
            <w:r w:rsidRPr="00CE1B2B">
              <w:rPr>
                <w:rFonts w:ascii="Arial" w:hAnsi="Arial" w:cs="Arial"/>
                <w:b/>
                <w:sz w:val="24"/>
                <w:szCs w:val="24"/>
              </w:rPr>
              <w:t>ANSWER 2)</w:t>
            </w:r>
          </w:p>
          <w:p w:rsidR="00A56DF0" w:rsidRPr="00CE1B2B" w:rsidRDefault="00A56DF0" w:rsidP="00CE1B2B">
            <w:pPr>
              <w:spacing w:line="360" w:lineRule="auto"/>
              <w:rPr>
                <w:rFonts w:ascii="Arial" w:hAnsi="Arial" w:cs="Arial"/>
                <w:b/>
                <w:sz w:val="24"/>
                <w:szCs w:val="24"/>
                <w:u w:val="single"/>
              </w:rPr>
            </w:pPr>
            <w:r w:rsidRPr="00CE1B2B">
              <w:rPr>
                <w:rFonts w:ascii="Arial" w:hAnsi="Arial" w:cs="Arial"/>
                <w:b/>
                <w:sz w:val="24"/>
                <w:szCs w:val="24"/>
                <w:u w:val="single"/>
              </w:rPr>
              <w:t>TRAINING IS THE BEST METHOD TO SHORTEN THE LEARNING CURVE. “DISCUSS”.</w:t>
            </w: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A learning curve is a concept used to measure cost &amp; output over a defined period of time. Training processes reduce the time operations of the learning curve in two main ways, ie; “where the same task is repeated in a series of trials, or where a body of knowledge is learned over time”. Training reduces the task from the repetitive factor &amp; experience of knowledge gained; when a particular task or sequence of work is repeated without interruption, operations are subsequently reduced in time &amp; effort. Training assists to shorten the learning curve to any environment, If a new learning task is set &amp; the operative is assigned to do the same task, then after a period of time there will be an improvement to his or hers performance</w:t>
            </w:r>
          </w:p>
          <w:p w:rsidR="00A56DF0" w:rsidRPr="00CE1B2B" w:rsidRDefault="00A56DF0" w:rsidP="00CE1B2B">
            <w:pPr>
              <w:spacing w:line="360" w:lineRule="auto"/>
              <w:rPr>
                <w:rFonts w:ascii="Arial" w:hAnsi="Arial" w:cs="Arial"/>
                <w:color w:val="000000"/>
                <w:sz w:val="24"/>
                <w:szCs w:val="24"/>
                <w:shd w:val="clear" w:color="auto" w:fill="FFFFFF"/>
              </w:rPr>
            </w:pPr>
          </w:p>
          <w:p w:rsidR="00A56DF0" w:rsidRDefault="00A56DF0" w:rsidP="00CE1B2B">
            <w:pPr>
              <w:spacing w:line="360" w:lineRule="auto"/>
              <w:rPr>
                <w:rFonts w:ascii="Arial" w:hAnsi="Arial" w:cs="Arial"/>
                <w:color w:val="000000"/>
                <w:sz w:val="24"/>
                <w:szCs w:val="24"/>
                <w:shd w:val="clear" w:color="auto" w:fill="FFFFFF"/>
              </w:rPr>
            </w:pPr>
            <w:r w:rsidRPr="00CE1B2B">
              <w:rPr>
                <w:rFonts w:ascii="Arial" w:hAnsi="Arial" w:cs="Arial"/>
                <w:color w:val="000000"/>
                <w:sz w:val="24"/>
                <w:szCs w:val="24"/>
                <w:shd w:val="clear" w:color="auto" w:fill="FFFFFF"/>
              </w:rPr>
              <w:t xml:space="preserve">Learning curves are important in a variety of applications to the business inclusive of training. The learning curve is a relationship between unit production time &amp; the cumulative number of units produced (repetitive action). Operatives collectively repeat a particular process which they gain skill &amp; efficiency from their experience with time improvement results to production. </w:t>
            </w:r>
          </w:p>
          <w:p w:rsidR="00A56DF0" w:rsidRPr="00CE1B2B" w:rsidRDefault="00A56DF0" w:rsidP="00CE1B2B">
            <w:pPr>
              <w:spacing w:line="360" w:lineRule="auto"/>
              <w:rPr>
                <w:rFonts w:ascii="Arial" w:hAnsi="Arial" w:cs="Arial"/>
                <w:color w:val="000000"/>
                <w:sz w:val="24"/>
                <w:szCs w:val="24"/>
                <w:shd w:val="clear" w:color="auto" w:fill="FFFFFF"/>
              </w:rPr>
            </w:pPr>
          </w:p>
          <w:p w:rsidR="00A56DF0" w:rsidRPr="00CE1B2B" w:rsidRDefault="00A56DF0" w:rsidP="00CE1B2B">
            <w:pPr>
              <w:spacing w:line="360" w:lineRule="auto"/>
              <w:rPr>
                <w:rFonts w:ascii="Arial" w:hAnsi="Arial" w:cs="Arial"/>
                <w:color w:val="000000"/>
                <w:sz w:val="24"/>
                <w:szCs w:val="24"/>
                <w:shd w:val="clear" w:color="auto" w:fill="FFFFFF"/>
              </w:rPr>
            </w:pPr>
            <w:r w:rsidRPr="00CE1B2B">
              <w:rPr>
                <w:rFonts w:ascii="Arial" w:hAnsi="Arial" w:cs="Arial"/>
                <w:color w:val="000000"/>
                <w:sz w:val="24"/>
                <w:szCs w:val="24"/>
                <w:u w:val="single"/>
                <w:shd w:val="clear" w:color="auto" w:fill="FFFFFF"/>
              </w:rPr>
              <w:t>The Learning Curve Theory is Based &amp; Measured on Three Factors:</w:t>
            </w:r>
          </w:p>
          <w:p w:rsidR="00A56DF0" w:rsidRPr="00CE1B2B" w:rsidRDefault="00A56DF0" w:rsidP="00CE1B2B">
            <w:pPr>
              <w:numPr>
                <w:ilvl w:val="0"/>
                <w:numId w:val="39"/>
              </w:numPr>
              <w:spacing w:after="0" w:line="360" w:lineRule="auto"/>
              <w:rPr>
                <w:rFonts w:ascii="Arial" w:hAnsi="Arial" w:cs="Arial"/>
                <w:color w:val="000000"/>
                <w:sz w:val="24"/>
                <w:szCs w:val="24"/>
              </w:rPr>
            </w:pPr>
            <w:r w:rsidRPr="00CE1B2B">
              <w:rPr>
                <w:rFonts w:ascii="Arial" w:hAnsi="Arial" w:cs="Arial"/>
                <w:color w:val="000000"/>
                <w:sz w:val="24"/>
                <w:szCs w:val="24"/>
                <w:shd w:val="clear" w:color="auto" w:fill="FFFFFF"/>
              </w:rPr>
              <w:t>The amount of time required to complete a given task, this will be less each time the task is undertaken</w:t>
            </w:r>
          </w:p>
          <w:p w:rsidR="00A56DF0" w:rsidRPr="00CE1B2B" w:rsidRDefault="00A56DF0" w:rsidP="00CE1B2B">
            <w:pPr>
              <w:numPr>
                <w:ilvl w:val="0"/>
                <w:numId w:val="39"/>
              </w:numPr>
              <w:spacing w:after="0" w:line="360" w:lineRule="auto"/>
              <w:rPr>
                <w:rFonts w:ascii="Arial" w:hAnsi="Arial" w:cs="Arial"/>
                <w:color w:val="000000"/>
                <w:sz w:val="24"/>
                <w:szCs w:val="24"/>
              </w:rPr>
            </w:pPr>
            <w:r w:rsidRPr="00CE1B2B">
              <w:rPr>
                <w:rFonts w:ascii="Arial" w:hAnsi="Arial" w:cs="Arial"/>
                <w:color w:val="000000"/>
                <w:sz w:val="24"/>
                <w:szCs w:val="24"/>
              </w:rPr>
              <w:t>The time unit will decrease at a decreasing rate</w:t>
            </w:r>
          </w:p>
          <w:p w:rsidR="00A56DF0" w:rsidRPr="00CE1B2B" w:rsidRDefault="00A56DF0" w:rsidP="00CE1B2B">
            <w:pPr>
              <w:numPr>
                <w:ilvl w:val="0"/>
                <w:numId w:val="39"/>
              </w:numPr>
              <w:spacing w:after="0" w:line="360" w:lineRule="auto"/>
              <w:rPr>
                <w:rFonts w:ascii="Arial" w:hAnsi="Arial" w:cs="Arial"/>
                <w:color w:val="000000"/>
                <w:sz w:val="24"/>
                <w:szCs w:val="24"/>
                <w:shd w:val="clear" w:color="auto" w:fill="FFFFFF"/>
              </w:rPr>
            </w:pPr>
            <w:r w:rsidRPr="00CE1B2B">
              <w:rPr>
                <w:rFonts w:ascii="Arial" w:hAnsi="Arial" w:cs="Arial"/>
                <w:color w:val="000000"/>
                <w:sz w:val="24"/>
                <w:szCs w:val="24"/>
              </w:rPr>
              <w:t xml:space="preserve">The reduction in time will follow a predicted time </w:t>
            </w:r>
          </w:p>
          <w:p w:rsidR="00A56DF0" w:rsidRPr="00CE1B2B" w:rsidRDefault="00A56DF0" w:rsidP="00CE1B2B">
            <w:pPr>
              <w:spacing w:line="360" w:lineRule="auto"/>
              <w:rPr>
                <w:rFonts w:ascii="Arial" w:hAnsi="Arial" w:cs="Arial"/>
                <w:color w:val="000000"/>
                <w:sz w:val="24"/>
                <w:szCs w:val="24"/>
              </w:rPr>
            </w:pPr>
          </w:p>
          <w:p w:rsidR="00A56DF0" w:rsidRPr="00CE1B2B" w:rsidRDefault="00A56DF0" w:rsidP="00CE1B2B">
            <w:pPr>
              <w:spacing w:line="360" w:lineRule="auto"/>
              <w:rPr>
                <w:rFonts w:ascii="Arial" w:hAnsi="Arial" w:cs="Arial"/>
                <w:color w:val="000000"/>
                <w:sz w:val="24"/>
                <w:szCs w:val="24"/>
                <w:u w:val="single"/>
              </w:rPr>
            </w:pPr>
            <w:r w:rsidRPr="00CE1B2B">
              <w:rPr>
                <w:rFonts w:ascii="Arial" w:hAnsi="Arial" w:cs="Arial"/>
                <w:color w:val="000000"/>
                <w:sz w:val="24"/>
                <w:szCs w:val="24"/>
                <w:u w:val="single"/>
              </w:rPr>
              <w:t>Objectives of the Learning Curve Theory</w:t>
            </w:r>
          </w:p>
          <w:p w:rsidR="00A56DF0" w:rsidRPr="00CE1B2B" w:rsidRDefault="00A56DF0" w:rsidP="00CE1B2B">
            <w:pPr>
              <w:spacing w:line="360" w:lineRule="auto"/>
              <w:rPr>
                <w:rFonts w:ascii="Arial" w:hAnsi="Arial" w:cs="Arial"/>
                <w:color w:val="000000"/>
                <w:sz w:val="24"/>
                <w:szCs w:val="24"/>
              </w:rPr>
            </w:pPr>
          </w:p>
          <w:p w:rsidR="00A56DF0" w:rsidRPr="00CE1B2B" w:rsidRDefault="00A56DF0" w:rsidP="00CE1B2B">
            <w:pPr>
              <w:numPr>
                <w:ilvl w:val="0"/>
                <w:numId w:val="40"/>
              </w:numPr>
              <w:spacing w:after="0" w:line="360" w:lineRule="auto"/>
              <w:rPr>
                <w:rFonts w:ascii="Arial" w:hAnsi="Arial" w:cs="Arial"/>
                <w:color w:val="000000"/>
                <w:sz w:val="24"/>
                <w:szCs w:val="24"/>
              </w:rPr>
            </w:pPr>
            <w:r w:rsidRPr="00CE1B2B">
              <w:rPr>
                <w:rFonts w:ascii="Arial" w:hAnsi="Arial" w:cs="Arial"/>
                <w:color w:val="000000"/>
                <w:sz w:val="24"/>
                <w:szCs w:val="24"/>
              </w:rPr>
              <w:t>The accomplishments must be measureable, tangible &amp; as specific as possible</w:t>
            </w:r>
          </w:p>
          <w:p w:rsidR="00A56DF0" w:rsidRPr="00CE1B2B" w:rsidRDefault="00A56DF0" w:rsidP="00CE1B2B">
            <w:pPr>
              <w:numPr>
                <w:ilvl w:val="0"/>
                <w:numId w:val="40"/>
              </w:numPr>
              <w:spacing w:after="0" w:line="360" w:lineRule="auto"/>
              <w:rPr>
                <w:rFonts w:ascii="Arial" w:hAnsi="Arial" w:cs="Arial"/>
                <w:color w:val="000000"/>
                <w:sz w:val="24"/>
                <w:szCs w:val="24"/>
              </w:rPr>
            </w:pPr>
            <w:r w:rsidRPr="00CE1B2B">
              <w:rPr>
                <w:rFonts w:ascii="Arial" w:hAnsi="Arial" w:cs="Arial"/>
                <w:color w:val="000000"/>
                <w:sz w:val="24"/>
                <w:szCs w:val="24"/>
              </w:rPr>
              <w:t>Once a deadline has been established, map out from a break down of tasks what is achievable on a daily, weekly &amp; monthly basis</w:t>
            </w:r>
            <w:r w:rsidRPr="00CE1B2B">
              <w:rPr>
                <w:rFonts w:ascii="Arial" w:hAnsi="Arial" w:cs="Arial"/>
                <w:color w:val="000000"/>
                <w:sz w:val="24"/>
                <w:szCs w:val="24"/>
              </w:rPr>
              <w:br/>
              <w:t>Measure progress &amp; keep accurate records to meet &amp; track the learning timetable set</w:t>
            </w:r>
          </w:p>
          <w:p w:rsidR="00A56DF0" w:rsidRPr="00CE1B2B" w:rsidRDefault="00A56DF0" w:rsidP="00CE1B2B">
            <w:pPr>
              <w:numPr>
                <w:ilvl w:val="0"/>
                <w:numId w:val="40"/>
              </w:numPr>
              <w:spacing w:after="0" w:line="360" w:lineRule="auto"/>
              <w:rPr>
                <w:rFonts w:ascii="Arial" w:hAnsi="Arial" w:cs="Arial"/>
                <w:color w:val="000000"/>
                <w:sz w:val="24"/>
                <w:szCs w:val="24"/>
              </w:rPr>
            </w:pPr>
            <w:r w:rsidRPr="00CE1B2B">
              <w:rPr>
                <w:rFonts w:ascii="Arial" w:hAnsi="Arial" w:cs="Arial"/>
                <w:color w:val="000000"/>
                <w:sz w:val="24"/>
                <w:szCs w:val="24"/>
              </w:rPr>
              <w:t xml:space="preserve">Taking notes will help learn &amp; retain the information </w:t>
            </w:r>
          </w:p>
          <w:p w:rsidR="00A56DF0" w:rsidRPr="00CE1B2B" w:rsidRDefault="00A56DF0" w:rsidP="00CE1B2B">
            <w:pPr>
              <w:numPr>
                <w:ilvl w:val="0"/>
                <w:numId w:val="40"/>
              </w:numPr>
              <w:spacing w:after="0" w:line="360" w:lineRule="auto"/>
              <w:rPr>
                <w:rFonts w:ascii="Arial" w:hAnsi="Arial" w:cs="Arial"/>
                <w:color w:val="000000"/>
                <w:sz w:val="24"/>
                <w:szCs w:val="24"/>
                <w:shd w:val="clear" w:color="auto" w:fill="FFFFFF"/>
              </w:rPr>
            </w:pPr>
            <w:r w:rsidRPr="00CE1B2B">
              <w:rPr>
                <w:rFonts w:ascii="Arial" w:hAnsi="Arial" w:cs="Arial"/>
                <w:color w:val="000000"/>
                <w:sz w:val="24"/>
                <w:szCs w:val="24"/>
              </w:rPr>
              <w:t>creating feedback can accelerate the learning process in seeing the logic behind the processes</w:t>
            </w:r>
          </w:p>
          <w:p w:rsidR="00A56DF0" w:rsidRPr="00CE1B2B" w:rsidRDefault="00A56DF0" w:rsidP="00CE1B2B">
            <w:pPr>
              <w:spacing w:after="0" w:line="360" w:lineRule="auto"/>
              <w:ind w:left="360"/>
              <w:rPr>
                <w:rFonts w:ascii="Arial" w:hAnsi="Arial" w:cs="Arial"/>
                <w:color w:val="000000"/>
                <w:sz w:val="24"/>
                <w:szCs w:val="24"/>
                <w:shd w:val="clear" w:color="auto" w:fill="FFFFFF"/>
              </w:rPr>
            </w:pPr>
          </w:p>
          <w:p w:rsidR="00A56DF0" w:rsidRPr="00CE1B2B" w:rsidRDefault="00A56DF0" w:rsidP="00CE1B2B">
            <w:pPr>
              <w:spacing w:line="360" w:lineRule="auto"/>
              <w:rPr>
                <w:rFonts w:ascii="Arial" w:hAnsi="Arial" w:cs="Arial"/>
                <w:sz w:val="24"/>
                <w:szCs w:val="24"/>
              </w:rPr>
            </w:pPr>
            <w:r w:rsidRPr="00CE1B2B">
              <w:rPr>
                <w:rFonts w:ascii="Arial" w:hAnsi="Arial" w:cs="Arial"/>
                <w:color w:val="000000"/>
                <w:sz w:val="24"/>
                <w:szCs w:val="24"/>
              </w:rPr>
              <w:t>The learning curve cycle shows that when tackling a task for the first time, it takes longer to find a solution or even accomplish the task. After more time has surpassed, the operative performing the task becomes more experienced at executing the works, with the time frame considerably reduced as shown in the layout graph below:</w:t>
            </w: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autoSpaceDE w:val="0"/>
              <w:autoSpaceDN w:val="0"/>
              <w:adjustRightInd w:val="0"/>
              <w:spacing w:line="360" w:lineRule="auto"/>
              <w:rPr>
                <w:rFonts w:ascii="Arial" w:hAnsi="Arial" w:cs="Arial"/>
                <w:sz w:val="24"/>
                <w:szCs w:val="24"/>
              </w:rPr>
            </w:pPr>
            <w:r>
              <w:rPr>
                <w:noProof/>
                <w:lang w:val="en-US"/>
              </w:rPr>
              <w:pict>
                <v:shape id="_x0000_s1028" type="#_x0000_t202" style="position:absolute;margin-left:90.1pt;margin-top:197.65pt;width:1in;height:27pt;z-index:251661312">
                  <v:textbox>
                    <w:txbxContent>
                      <w:p w:rsidR="00A56DF0" w:rsidRPr="00CE1B2B" w:rsidRDefault="00A56DF0" w:rsidP="00CE1B2B">
                        <w:pPr>
                          <w:jc w:val="center"/>
                          <w:rPr>
                            <w:rFonts w:ascii="Arial" w:hAnsi="Arial" w:cs="Arial"/>
                            <w:b/>
                            <w:sz w:val="24"/>
                            <w:szCs w:val="24"/>
                          </w:rPr>
                        </w:pPr>
                        <w:r w:rsidRPr="00CE1B2B">
                          <w:rPr>
                            <w:rFonts w:ascii="Arial" w:hAnsi="Arial" w:cs="Arial"/>
                            <w:b/>
                            <w:sz w:val="24"/>
                            <w:szCs w:val="24"/>
                          </w:rPr>
                          <w:t>S-Curve</w:t>
                        </w:r>
                      </w:p>
                    </w:txbxContent>
                  </v:textbox>
                </v:shape>
              </w:pict>
            </w:r>
            <w:r>
              <w:rPr>
                <w:noProof/>
                <w:lang w:val="en-US"/>
              </w:rPr>
              <w:pict>
                <v:shape id="_x0000_s1029" type="#_x0000_t202" style="position:absolute;margin-left:216.2pt;margin-top:188.8pt;width:135pt;height:71.85pt;z-index:251658240">
                  <v:textbox>
                    <w:txbxContent>
                      <w:p w:rsidR="00A56DF0" w:rsidRDefault="00A56DF0" w:rsidP="00CE1B2B">
                        <w:pPr>
                          <w:jc w:val="center"/>
                          <w:rPr>
                            <w:rFonts w:ascii="Arial" w:hAnsi="Arial" w:cs="Arial"/>
                          </w:rPr>
                        </w:pPr>
                        <w:r w:rsidRPr="00E71C62">
                          <w:rPr>
                            <w:rFonts w:ascii="Arial" w:hAnsi="Arial" w:cs="Arial"/>
                          </w:rPr>
                          <w:t>Cumulative number of times the task has been done</w:t>
                        </w:r>
                      </w:p>
                      <w:p w:rsidR="00A56DF0" w:rsidRPr="00E71C62" w:rsidRDefault="00A56DF0" w:rsidP="00CE1B2B">
                        <w:pPr>
                          <w:jc w:val="center"/>
                          <w:rPr>
                            <w:rFonts w:ascii="Arial" w:hAnsi="Arial" w:cs="Arial"/>
                          </w:rPr>
                        </w:pPr>
                        <w:r w:rsidRPr="00E71C62">
                          <w:rPr>
                            <w:rFonts w:ascii="Arial" w:hAnsi="Arial" w:cs="Arial"/>
                          </w:rPr>
                          <w:t>→</w:t>
                        </w:r>
                      </w:p>
                      <w:p w:rsidR="00A56DF0" w:rsidRDefault="00A56DF0" w:rsidP="00CE1B2B"/>
                    </w:txbxContent>
                  </v:textbox>
                </v:shape>
              </w:pict>
            </w:r>
            <w:r>
              <w:rPr>
                <w:noProof/>
                <w:lang w:val="en-US"/>
              </w:rPr>
              <w:pict>
                <v:shape id="_x0000_s1030" type="#_x0000_t202" style="position:absolute;margin-left:81.1pt;margin-top:45.85pt;width:117pt;height:61.65pt;z-index:251657216">
                  <v:textbox>
                    <w:txbxContent>
                      <w:p w:rsidR="00A56DF0" w:rsidRDefault="00A56DF0" w:rsidP="00CE1B2B">
                        <w:pPr>
                          <w:jc w:val="center"/>
                          <w:rPr>
                            <w:rFonts w:ascii="Arial" w:hAnsi="Arial" w:cs="Arial"/>
                          </w:rPr>
                        </w:pPr>
                        <w:r w:rsidRPr="006E67F0">
                          <w:rPr>
                            <w:rFonts w:ascii="Arial" w:hAnsi="Arial" w:cs="Arial"/>
                          </w:rPr>
                          <w:t>Average time spent per unit task</w:t>
                        </w:r>
                      </w:p>
                      <w:p w:rsidR="00A56DF0" w:rsidRPr="004A7330" w:rsidRDefault="00A56DF0" w:rsidP="00CE1B2B">
                        <w:pPr>
                          <w:jc w:val="center"/>
                          <w:rPr>
                            <w:rFonts w:ascii="Arial" w:hAnsi="Arial" w:cs="Arial"/>
                            <w:b/>
                          </w:rPr>
                        </w:pPr>
                        <w:r w:rsidRPr="004A7330">
                          <w:rPr>
                            <w:rFonts w:ascii="Arial" w:hAnsi="Arial" w:cs="Arial"/>
                            <w:b/>
                          </w:rPr>
                          <w:t>↑</w:t>
                        </w:r>
                      </w:p>
                    </w:txbxContent>
                  </v:textbox>
                </v:shape>
              </w:pict>
            </w:r>
            <w:r w:rsidRPr="00CE1B2B">
              <w:rPr>
                <w:rFonts w:ascii="Arial" w:hAnsi="Arial" w:cs="Arial"/>
                <w:sz w:val="24"/>
                <w:szCs w:val="24"/>
              </w:rPr>
              <w:pict>
                <v:shape id="_x0000_i1025" type="#_x0000_t75" style="width:430.5pt;height:320.25pt">
                  <v:imagedata r:id="rId8" o:title=""/>
                </v:shape>
              </w:pict>
            </w: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autoSpaceDE w:val="0"/>
              <w:autoSpaceDN w:val="0"/>
              <w:adjustRightInd w:val="0"/>
              <w:spacing w:line="360" w:lineRule="auto"/>
              <w:rPr>
                <w:rFonts w:ascii="Arial" w:hAnsi="Arial" w:cs="Arial"/>
                <w:sz w:val="24"/>
                <w:szCs w:val="24"/>
              </w:rPr>
            </w:pPr>
            <w:r>
              <w:rPr>
                <w:noProof/>
                <w:lang w:val="en-US"/>
              </w:rPr>
              <w:pict>
                <v:shape id="_x0000_s1031" type="#_x0000_t202" style="position:absolute;margin-left:234.1pt;margin-top:186.75pt;width:135pt;height:78.35pt;z-index:251660288">
                  <v:textbox>
                    <w:txbxContent>
                      <w:p w:rsidR="00A56DF0" w:rsidRDefault="00A56DF0" w:rsidP="00CE1B2B">
                        <w:pPr>
                          <w:jc w:val="center"/>
                          <w:rPr>
                            <w:rFonts w:ascii="Arial" w:hAnsi="Arial" w:cs="Arial"/>
                          </w:rPr>
                        </w:pPr>
                        <w:r w:rsidRPr="006E67F0">
                          <w:rPr>
                            <w:rFonts w:ascii="Arial" w:hAnsi="Arial" w:cs="Arial"/>
                          </w:rPr>
                          <w:t>Cumulative number of times the task has been done</w:t>
                        </w:r>
                      </w:p>
                      <w:p w:rsidR="00A56DF0" w:rsidRPr="004A7330" w:rsidRDefault="00A56DF0" w:rsidP="00CE1B2B">
                        <w:pPr>
                          <w:jc w:val="center"/>
                        </w:pPr>
                        <w:r w:rsidRPr="004A7330">
                          <w:rPr>
                            <w:rFonts w:ascii="Arial" w:hAnsi="Arial" w:cs="Arial"/>
                          </w:rPr>
                          <w:t>→</w:t>
                        </w:r>
                      </w:p>
                    </w:txbxContent>
                  </v:textbox>
                </v:shape>
              </w:pict>
            </w:r>
            <w:r>
              <w:rPr>
                <w:noProof/>
                <w:lang w:val="en-US"/>
              </w:rPr>
              <w:pict>
                <v:shape id="_x0000_s1032" type="#_x0000_t202" style="position:absolute;margin-left:99.1pt;margin-top:231.75pt;width:99pt;height:36pt;z-index:251656192">
                  <v:textbox style="mso-next-textbox:#_x0000_s1032">
                    <w:txbxContent>
                      <w:p w:rsidR="00A56DF0" w:rsidRPr="00880FED" w:rsidRDefault="00A56DF0" w:rsidP="00CE1B2B">
                        <w:pPr>
                          <w:jc w:val="center"/>
                          <w:rPr>
                            <w:rFonts w:ascii="Arial" w:hAnsi="Arial" w:cs="Arial"/>
                            <w:b/>
                          </w:rPr>
                        </w:pPr>
                        <w:r w:rsidRPr="00880FED">
                          <w:rPr>
                            <w:rFonts w:ascii="Arial" w:hAnsi="Arial" w:cs="Arial"/>
                            <w:b/>
                          </w:rPr>
                          <w:t xml:space="preserve">SINGLE </w:t>
                        </w:r>
                        <w:r>
                          <w:rPr>
                            <w:rFonts w:ascii="Arial" w:hAnsi="Arial" w:cs="Arial"/>
                            <w:b/>
                          </w:rPr>
                          <w:t xml:space="preserve">UNIT </w:t>
                        </w:r>
                        <w:r w:rsidRPr="00880FED">
                          <w:rPr>
                            <w:rFonts w:ascii="Arial" w:hAnsi="Arial" w:cs="Arial"/>
                            <w:b/>
                          </w:rPr>
                          <w:t>SUBJECT</w:t>
                        </w:r>
                      </w:p>
                      <w:p w:rsidR="00A56DF0" w:rsidRDefault="00A56DF0" w:rsidP="00CE1B2B"/>
                    </w:txbxContent>
                  </v:textbox>
                </v:shape>
              </w:pict>
            </w:r>
            <w:r>
              <w:rPr>
                <w:noProof/>
                <w:lang w:val="en-US"/>
              </w:rPr>
              <w:pict>
                <v:shape id="_x0000_s1033" type="#_x0000_t202" style="position:absolute;margin-left:81.1pt;margin-top:27.4pt;width:126pt;height:60.35pt;z-index:251659264">
                  <v:textbox>
                    <w:txbxContent>
                      <w:p w:rsidR="00A56DF0" w:rsidRPr="006E67F0" w:rsidRDefault="00A56DF0" w:rsidP="00CE1B2B">
                        <w:pPr>
                          <w:jc w:val="center"/>
                          <w:rPr>
                            <w:rFonts w:ascii="Arial" w:hAnsi="Arial" w:cs="Arial"/>
                          </w:rPr>
                        </w:pPr>
                        <w:r w:rsidRPr="006E67F0">
                          <w:rPr>
                            <w:rFonts w:ascii="Arial" w:hAnsi="Arial" w:cs="Arial"/>
                          </w:rPr>
                          <w:t>Average time spent per unit task</w:t>
                        </w:r>
                      </w:p>
                      <w:p w:rsidR="00A56DF0" w:rsidRPr="004A7330" w:rsidRDefault="00A56DF0" w:rsidP="00CE1B2B">
                        <w:pPr>
                          <w:jc w:val="center"/>
                          <w:rPr>
                            <w:rFonts w:ascii="Arial" w:hAnsi="Arial" w:cs="Arial"/>
                            <w:b/>
                          </w:rPr>
                        </w:pPr>
                        <w:r w:rsidRPr="004A7330">
                          <w:rPr>
                            <w:rFonts w:ascii="Arial" w:hAnsi="Arial" w:cs="Arial"/>
                            <w:b/>
                          </w:rPr>
                          <w:t>↑</w:t>
                        </w:r>
                      </w:p>
                      <w:p w:rsidR="00A56DF0" w:rsidRDefault="00A56DF0" w:rsidP="00CE1B2B"/>
                    </w:txbxContent>
                  </v:textbox>
                </v:shape>
              </w:pict>
            </w:r>
            <w:r w:rsidRPr="00CE1B2B">
              <w:rPr>
                <w:rFonts w:ascii="Arial" w:hAnsi="Arial" w:cs="Arial"/>
                <w:sz w:val="24"/>
                <w:szCs w:val="24"/>
              </w:rPr>
              <w:pict>
                <v:shape id="_x0000_i1026" type="#_x0000_t75" style="width:431.25pt;height:339.75pt">
                  <v:imagedata r:id="rId9" o:title=""/>
                </v:shape>
              </w:pict>
            </w:r>
          </w:p>
          <w:p w:rsidR="00A56DF0" w:rsidRDefault="00A56DF0" w:rsidP="00CE1B2B">
            <w:pPr>
              <w:autoSpaceDE w:val="0"/>
              <w:autoSpaceDN w:val="0"/>
              <w:adjustRightInd w:val="0"/>
              <w:spacing w:line="360" w:lineRule="auto"/>
              <w:rPr>
                <w:rFonts w:ascii="Arial" w:hAnsi="Arial" w:cs="Arial"/>
                <w:sz w:val="24"/>
                <w:szCs w:val="24"/>
                <w:u w:val="single"/>
              </w:rPr>
            </w:pPr>
          </w:p>
          <w:p w:rsidR="00A56DF0" w:rsidRPr="00CE1B2B" w:rsidRDefault="00A56DF0" w:rsidP="00CE1B2B">
            <w:pPr>
              <w:autoSpaceDE w:val="0"/>
              <w:autoSpaceDN w:val="0"/>
              <w:adjustRightInd w:val="0"/>
              <w:spacing w:line="360" w:lineRule="auto"/>
              <w:rPr>
                <w:rFonts w:ascii="Arial" w:hAnsi="Arial" w:cs="Arial"/>
                <w:sz w:val="24"/>
                <w:szCs w:val="24"/>
              </w:rPr>
            </w:pPr>
            <w:r w:rsidRPr="00CE1B2B">
              <w:rPr>
                <w:rFonts w:ascii="Arial" w:hAnsi="Arial" w:cs="Arial"/>
                <w:b/>
                <w:sz w:val="24"/>
                <w:szCs w:val="24"/>
                <w:u w:val="single"/>
              </w:rPr>
              <w:t>S-CURVE</w:t>
            </w:r>
            <w:r>
              <w:rPr>
                <w:rFonts w:ascii="Arial" w:hAnsi="Arial" w:cs="Arial"/>
                <w:b/>
                <w:sz w:val="24"/>
                <w:szCs w:val="24"/>
                <w:u w:val="single"/>
              </w:rPr>
              <w:t>:</w:t>
            </w:r>
          </w:p>
          <w:p w:rsidR="00A56DF0" w:rsidRDefault="00A56DF0" w:rsidP="00CE1B2B">
            <w:pPr>
              <w:autoSpaceDE w:val="0"/>
              <w:autoSpaceDN w:val="0"/>
              <w:adjustRightInd w:val="0"/>
              <w:spacing w:line="360" w:lineRule="auto"/>
              <w:rPr>
                <w:rFonts w:ascii="Arial" w:hAnsi="Arial" w:cs="Arial"/>
                <w:sz w:val="24"/>
                <w:szCs w:val="24"/>
              </w:rPr>
            </w:pPr>
            <w:r w:rsidRPr="00CE1B2B">
              <w:rPr>
                <w:rFonts w:ascii="Arial" w:hAnsi="Arial" w:cs="Arial"/>
                <w:sz w:val="24"/>
                <w:szCs w:val="24"/>
              </w:rPr>
              <w:t>The S-Curve shows slowly accumulating small steps at the beginning, followed by larger steps &amp; then decreases slightly as the learning &amp; training activity reaches its limit. If data points are collected over a period of time, the curve will show a decrease in effort per unit for repetitive operations. The curve is very important to cost analysis &amp; efficient studies.</w:t>
            </w: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autoSpaceDE w:val="0"/>
              <w:autoSpaceDN w:val="0"/>
              <w:adjustRightInd w:val="0"/>
              <w:spacing w:line="360" w:lineRule="auto"/>
              <w:rPr>
                <w:rFonts w:ascii="Arial" w:hAnsi="Arial" w:cs="Arial"/>
                <w:sz w:val="24"/>
                <w:szCs w:val="24"/>
              </w:rPr>
            </w:pPr>
            <w:r w:rsidRPr="00CE1B2B">
              <w:rPr>
                <w:rFonts w:ascii="Arial" w:hAnsi="Arial" w:cs="Arial"/>
                <w:b/>
                <w:sz w:val="24"/>
                <w:szCs w:val="24"/>
                <w:u w:val="single"/>
              </w:rPr>
              <w:t>SINGLE UNIT SUBJECT</w:t>
            </w:r>
            <w:r>
              <w:rPr>
                <w:rFonts w:ascii="Arial" w:hAnsi="Arial" w:cs="Arial"/>
                <w:b/>
                <w:sz w:val="24"/>
                <w:szCs w:val="24"/>
                <w:u w:val="single"/>
              </w:rPr>
              <w:t>:</w:t>
            </w:r>
          </w:p>
          <w:p w:rsidR="00A56DF0" w:rsidRPr="00CE1B2B" w:rsidRDefault="00A56DF0" w:rsidP="00CE1B2B">
            <w:pPr>
              <w:autoSpaceDE w:val="0"/>
              <w:autoSpaceDN w:val="0"/>
              <w:adjustRightInd w:val="0"/>
              <w:spacing w:line="360" w:lineRule="auto"/>
              <w:rPr>
                <w:rFonts w:ascii="Arial" w:hAnsi="Arial" w:cs="Arial"/>
                <w:sz w:val="24"/>
                <w:szCs w:val="24"/>
              </w:rPr>
            </w:pPr>
            <w:r w:rsidRPr="00CE1B2B">
              <w:rPr>
                <w:rFonts w:ascii="Arial" w:hAnsi="Arial" w:cs="Arial"/>
                <w:sz w:val="24"/>
                <w:szCs w:val="24"/>
              </w:rPr>
              <w:t>The learning curve for a single subject shows how training &amp; learning improves with experience. The data from a single unit of subject can be used to show the unit curve, the cumulative total &amp; the cumulative average. Cumulative total curve is plotted using the cumulative effort total, &amp; Cumulative average is plotted using the cumulative effort average for each unit.</w:t>
            </w: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autoSpaceDE w:val="0"/>
              <w:autoSpaceDN w:val="0"/>
              <w:adjustRightInd w:val="0"/>
              <w:spacing w:line="360" w:lineRule="auto"/>
              <w:rPr>
                <w:rFonts w:ascii="Arial" w:hAnsi="Arial" w:cs="Arial"/>
                <w:sz w:val="24"/>
                <w:szCs w:val="24"/>
              </w:rPr>
            </w:pPr>
            <w:r w:rsidRPr="00CE1B2B">
              <w:rPr>
                <w:rFonts w:ascii="Arial" w:hAnsi="Arial" w:cs="Arial"/>
                <w:sz w:val="24"/>
                <w:szCs w:val="24"/>
                <w:u w:val="single"/>
              </w:rPr>
              <w:t>Systematic Training Need Analysis Provides</w:t>
            </w:r>
            <w:r w:rsidRPr="00CE1B2B">
              <w:rPr>
                <w:rFonts w:ascii="Arial" w:hAnsi="Arial" w:cs="Arial"/>
                <w:sz w:val="24"/>
                <w:szCs w:val="24"/>
              </w:rPr>
              <w:t>:</w:t>
            </w: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numPr>
                <w:ilvl w:val="0"/>
                <w:numId w:val="41"/>
              </w:numPr>
              <w:autoSpaceDE w:val="0"/>
              <w:autoSpaceDN w:val="0"/>
              <w:adjustRightInd w:val="0"/>
              <w:spacing w:after="0" w:line="360" w:lineRule="auto"/>
              <w:rPr>
                <w:rFonts w:ascii="Arial" w:hAnsi="Arial" w:cs="Arial"/>
                <w:sz w:val="24"/>
                <w:szCs w:val="24"/>
              </w:rPr>
            </w:pPr>
            <w:r w:rsidRPr="00CE1B2B">
              <w:rPr>
                <w:rFonts w:ascii="Arial" w:hAnsi="Arial" w:cs="Arial"/>
                <w:sz w:val="24"/>
                <w:szCs w:val="24"/>
              </w:rPr>
              <w:t>Induction Training to explain company objectives in achieving goals set out</w:t>
            </w:r>
          </w:p>
          <w:p w:rsidR="00A56DF0" w:rsidRPr="00CE1B2B" w:rsidRDefault="00A56DF0" w:rsidP="00CE1B2B">
            <w:pPr>
              <w:numPr>
                <w:ilvl w:val="0"/>
                <w:numId w:val="41"/>
              </w:numPr>
              <w:autoSpaceDE w:val="0"/>
              <w:autoSpaceDN w:val="0"/>
              <w:adjustRightInd w:val="0"/>
              <w:spacing w:after="0" w:line="360" w:lineRule="auto"/>
              <w:rPr>
                <w:rFonts w:ascii="Arial" w:hAnsi="Arial" w:cs="Arial"/>
                <w:sz w:val="24"/>
                <w:szCs w:val="24"/>
              </w:rPr>
            </w:pPr>
            <w:r w:rsidRPr="00CE1B2B">
              <w:rPr>
                <w:rFonts w:ascii="Arial" w:hAnsi="Arial" w:cs="Arial"/>
                <w:sz w:val="24"/>
                <w:szCs w:val="24"/>
              </w:rPr>
              <w:t xml:space="preserve">Regular training to the all personnel </w:t>
            </w:r>
          </w:p>
          <w:p w:rsidR="00A56DF0" w:rsidRPr="00CE1B2B" w:rsidRDefault="00A56DF0" w:rsidP="00CE1B2B">
            <w:pPr>
              <w:numPr>
                <w:ilvl w:val="0"/>
                <w:numId w:val="41"/>
              </w:numPr>
              <w:autoSpaceDE w:val="0"/>
              <w:autoSpaceDN w:val="0"/>
              <w:adjustRightInd w:val="0"/>
              <w:spacing w:after="0" w:line="360" w:lineRule="auto"/>
              <w:rPr>
                <w:rFonts w:ascii="Arial" w:hAnsi="Arial" w:cs="Arial"/>
                <w:sz w:val="24"/>
                <w:szCs w:val="24"/>
              </w:rPr>
            </w:pPr>
            <w:r w:rsidRPr="00CE1B2B">
              <w:rPr>
                <w:rFonts w:ascii="Arial" w:hAnsi="Arial" w:cs="Arial"/>
                <w:sz w:val="24"/>
                <w:szCs w:val="24"/>
              </w:rPr>
              <w:t>Updated manuals to reflect new emerging concepts of skill sets</w:t>
            </w:r>
          </w:p>
          <w:p w:rsidR="00A56DF0" w:rsidRPr="00CE1B2B" w:rsidRDefault="00A56DF0" w:rsidP="00CE1B2B">
            <w:pPr>
              <w:numPr>
                <w:ilvl w:val="0"/>
                <w:numId w:val="41"/>
              </w:numPr>
              <w:autoSpaceDE w:val="0"/>
              <w:autoSpaceDN w:val="0"/>
              <w:adjustRightInd w:val="0"/>
              <w:spacing w:after="0" w:line="360" w:lineRule="auto"/>
              <w:rPr>
                <w:rFonts w:ascii="Arial" w:hAnsi="Arial" w:cs="Arial"/>
                <w:sz w:val="24"/>
                <w:szCs w:val="24"/>
              </w:rPr>
            </w:pPr>
            <w:r w:rsidRPr="00CE1B2B">
              <w:rPr>
                <w:rFonts w:ascii="Arial" w:hAnsi="Arial" w:cs="Arial"/>
                <w:sz w:val="24"/>
                <w:szCs w:val="24"/>
              </w:rPr>
              <w:t>Explanation of all department rules &amp; procedures</w:t>
            </w:r>
          </w:p>
          <w:p w:rsidR="00A56DF0" w:rsidRPr="00CE1B2B" w:rsidRDefault="00A56DF0" w:rsidP="00CE1B2B">
            <w:pPr>
              <w:numPr>
                <w:ilvl w:val="0"/>
                <w:numId w:val="41"/>
              </w:numPr>
              <w:autoSpaceDE w:val="0"/>
              <w:autoSpaceDN w:val="0"/>
              <w:adjustRightInd w:val="0"/>
              <w:spacing w:after="0" w:line="360" w:lineRule="auto"/>
              <w:rPr>
                <w:rFonts w:ascii="Arial" w:hAnsi="Arial" w:cs="Arial"/>
                <w:sz w:val="24"/>
                <w:szCs w:val="24"/>
              </w:rPr>
            </w:pPr>
            <w:r w:rsidRPr="00CE1B2B">
              <w:rPr>
                <w:rFonts w:ascii="Arial" w:hAnsi="Arial" w:cs="Arial"/>
                <w:sz w:val="24"/>
                <w:szCs w:val="24"/>
              </w:rPr>
              <w:t>Up-to-date literature of journals &amp; magazines to enhance learning experience</w:t>
            </w: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autoSpaceDE w:val="0"/>
              <w:autoSpaceDN w:val="0"/>
              <w:adjustRightInd w:val="0"/>
              <w:spacing w:line="360" w:lineRule="auto"/>
              <w:rPr>
                <w:rFonts w:ascii="Arial" w:hAnsi="Arial" w:cs="Arial"/>
                <w:sz w:val="24"/>
                <w:szCs w:val="24"/>
              </w:rPr>
            </w:pPr>
            <w:r w:rsidRPr="00CE1B2B">
              <w:rPr>
                <w:rFonts w:ascii="Arial" w:hAnsi="Arial" w:cs="Arial"/>
                <w:sz w:val="24"/>
                <w:szCs w:val="24"/>
              </w:rPr>
              <w:t xml:space="preserve">Improving abilities from learning &amp; experience results with the development of enhanced problem solving in a shorter reduced period of time. Training is found to have more influence on the learning processes, &amp; managers should focus on providing the best available methods of training staff in order to improve on productivity. </w:t>
            </w: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autoSpaceDE w:val="0"/>
              <w:autoSpaceDN w:val="0"/>
              <w:adjustRightInd w:val="0"/>
              <w:spacing w:line="360" w:lineRule="auto"/>
              <w:rPr>
                <w:rFonts w:ascii="Arial" w:hAnsi="Arial" w:cs="Arial"/>
                <w:sz w:val="24"/>
                <w:szCs w:val="24"/>
              </w:rPr>
            </w:pPr>
          </w:p>
          <w:p w:rsidR="00A56DF0" w:rsidRPr="00CE1B2B" w:rsidRDefault="00A56DF0" w:rsidP="00CE1B2B">
            <w:pPr>
              <w:autoSpaceDE w:val="0"/>
              <w:autoSpaceDN w:val="0"/>
              <w:adjustRightInd w:val="0"/>
              <w:spacing w:line="360" w:lineRule="auto"/>
              <w:jc w:val="center"/>
              <w:rPr>
                <w:rFonts w:ascii="Arial" w:hAnsi="Arial" w:cs="Arial"/>
                <w:b/>
                <w:sz w:val="24"/>
                <w:szCs w:val="24"/>
                <w:u w:val="single"/>
              </w:rPr>
            </w:pPr>
            <w:r w:rsidRPr="00CE1B2B">
              <w:rPr>
                <w:rFonts w:ascii="Arial" w:hAnsi="Arial" w:cs="Arial"/>
                <w:b/>
                <w:sz w:val="24"/>
                <w:szCs w:val="24"/>
                <w:u w:val="single"/>
              </w:rPr>
              <w:t>Additional Reading &amp; information to Work- Based Learning &amp; Training</w:t>
            </w:r>
          </w:p>
          <w:p w:rsidR="00A56DF0"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Work Based Learning is defined as learning while a person is employed. The learning is usually based on the needs of the individual's career &amp; employer. There are three components to work based learning: Practical Skills, Underpinning Knowledge &amp; Key Skills. The key objective to work based learning &amp; training is to achieve a higher success within the organisation. The benefits of increased knowledge, understanding &amp; competence, is extremely assessed by companies when positioning employees for roles, responsibilities &amp; promotion. Most organisations will support individual employees with career development if they show personal discipline &amp; characteristic in their role with commitment enthusiasm, proving to be willing &amp; worthy when carrying out their tasks &amp; duties. Most of all, to progress within the company, it is crucial to obtain the appropriate course training, qualifications, knowledge &amp; skills for each level that the individual wishes to progress. Qualifications obtained will be looked at as further proof in showing the employee is competent in performing tasks set at that level.</w:t>
            </w:r>
          </w:p>
          <w:p w:rsidR="00A56DF0" w:rsidRPr="00CE1B2B" w:rsidRDefault="00A56DF0" w:rsidP="00CE1B2B">
            <w:pPr>
              <w:spacing w:line="360" w:lineRule="auto"/>
              <w:rPr>
                <w:rFonts w:ascii="Arial" w:hAnsi="Arial" w:cs="Arial"/>
                <w:sz w:val="24"/>
                <w:szCs w:val="24"/>
                <w:u w:val="single"/>
              </w:rPr>
            </w:pPr>
            <w:r w:rsidRPr="00CE1B2B">
              <w:rPr>
                <w:rFonts w:ascii="Arial" w:hAnsi="Arial" w:cs="Arial"/>
                <w:sz w:val="24"/>
                <w:szCs w:val="24"/>
              </w:rPr>
              <w:br/>
            </w:r>
            <w:r w:rsidRPr="00CE1B2B">
              <w:rPr>
                <w:rFonts w:ascii="Arial" w:hAnsi="Arial" w:cs="Arial"/>
                <w:sz w:val="24"/>
                <w:szCs w:val="24"/>
                <w:u w:val="single"/>
              </w:rPr>
              <w:t>The benefits can lead to:</w:t>
            </w:r>
          </w:p>
          <w:p w:rsidR="00A56DF0" w:rsidRPr="00CE1B2B" w:rsidRDefault="00A56DF0" w:rsidP="00CE1B2B">
            <w:pPr>
              <w:spacing w:line="360" w:lineRule="auto"/>
              <w:rPr>
                <w:rFonts w:ascii="Arial" w:hAnsi="Arial" w:cs="Arial"/>
                <w:sz w:val="24"/>
                <w:szCs w:val="24"/>
              </w:rPr>
            </w:pP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Increase quality of work</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Increase employee morale</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Develop a positive attitude in the workplace</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Improve team performance</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Increase capacity to handle on the job training</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Increase relations with employer &amp; client</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Enhance company image</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Increase outputs / product services</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Reduce time, errors &amp; waste per task</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 xml:space="preserve">Improving health &amp; safety in the workplace  </w:t>
            </w:r>
          </w:p>
          <w:p w:rsidR="00A56DF0" w:rsidRPr="00CE1B2B" w:rsidRDefault="00A56DF0" w:rsidP="00CE1B2B">
            <w:pPr>
              <w:numPr>
                <w:ilvl w:val="0"/>
                <w:numId w:val="42"/>
              </w:numPr>
              <w:spacing w:after="0" w:line="360" w:lineRule="auto"/>
              <w:rPr>
                <w:rFonts w:ascii="Arial" w:hAnsi="Arial" w:cs="Arial"/>
                <w:sz w:val="24"/>
                <w:szCs w:val="24"/>
              </w:rPr>
            </w:pPr>
            <w:r w:rsidRPr="00CE1B2B">
              <w:rPr>
                <w:rFonts w:ascii="Arial" w:hAnsi="Arial" w:cs="Arial"/>
                <w:sz w:val="24"/>
                <w:szCs w:val="24"/>
              </w:rPr>
              <w:t>Promote / transfer more successful &amp; suitable employees within the company</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b/>
                <w:sz w:val="24"/>
                <w:szCs w:val="24"/>
                <w:u w:val="single"/>
              </w:rPr>
            </w:pPr>
            <w:r w:rsidRPr="00CE1B2B">
              <w:rPr>
                <w:rFonts w:ascii="Arial" w:hAnsi="Arial" w:cs="Arial"/>
                <w:b/>
                <w:sz w:val="24"/>
                <w:szCs w:val="24"/>
                <w:u w:val="single"/>
              </w:rPr>
              <w:t>SUMMARY</w:t>
            </w:r>
          </w:p>
          <w:p w:rsidR="00A56DF0" w:rsidRPr="00CE1B2B" w:rsidRDefault="00A56DF0" w:rsidP="00CE1B2B">
            <w:pPr>
              <w:spacing w:line="360" w:lineRule="auto"/>
              <w:rPr>
                <w:rFonts w:ascii="Arial" w:hAnsi="Arial" w:cs="Arial"/>
                <w:sz w:val="24"/>
                <w:szCs w:val="24"/>
              </w:rPr>
            </w:pPr>
          </w:p>
          <w:p w:rsidR="00A56DF0" w:rsidRPr="00CE1B2B" w:rsidRDefault="00A56DF0" w:rsidP="00CE1B2B">
            <w:pPr>
              <w:spacing w:line="360" w:lineRule="auto"/>
              <w:rPr>
                <w:rFonts w:ascii="Arial" w:hAnsi="Arial" w:cs="Arial"/>
                <w:sz w:val="24"/>
                <w:szCs w:val="24"/>
              </w:rPr>
            </w:pPr>
            <w:r w:rsidRPr="00CE1B2B">
              <w:rPr>
                <w:rFonts w:ascii="Arial" w:hAnsi="Arial" w:cs="Arial"/>
                <w:sz w:val="24"/>
                <w:szCs w:val="24"/>
              </w:rPr>
              <w:t xml:space="preserve">The Benefits of work place learning &amp; training to the employer helps reduce their recruitment and training costs. It can be defined as a tool that can be used to develop staff and maintain their effectiveness.   The company can hire better-prepared employees who understand workplace standards, goals, key objectives &amp; expectations. </w:t>
            </w:r>
          </w:p>
          <w:p w:rsidR="00A56DF0" w:rsidRPr="00CE1B2B" w:rsidRDefault="00A56DF0" w:rsidP="00CE1B2B">
            <w:pPr>
              <w:spacing w:line="360" w:lineRule="auto"/>
              <w:rPr>
                <w:rFonts w:ascii="Arial" w:hAnsi="Arial" w:cs="Arial"/>
                <w:sz w:val="24"/>
                <w:szCs w:val="24"/>
              </w:rPr>
            </w:pPr>
          </w:p>
          <w:p w:rsidR="00A56DF0" w:rsidRDefault="00A56DF0" w:rsidP="00CE1B2B">
            <w:pPr>
              <w:spacing w:line="360" w:lineRule="auto"/>
              <w:rPr>
                <w:rFonts w:ascii="Arial" w:hAnsi="Arial" w:cs="Arial"/>
              </w:rPr>
            </w:pPr>
            <w:r w:rsidRPr="00CE1B2B">
              <w:rPr>
                <w:rFonts w:ascii="Arial" w:hAnsi="Arial" w:cs="Arial"/>
                <w:sz w:val="24"/>
                <w:szCs w:val="24"/>
              </w:rPr>
              <w:t>For the employee the workplace can be the best place for them to learn as it is a familiar place where they can respond to opportunities to help do their jobs better. They will become more motivated if they feel that they are being invested in with learning opportunities &amp; skills training.</w:t>
            </w:r>
            <w:r w:rsidRPr="00564E93">
              <w:rPr>
                <w:rFonts w:ascii="Arial" w:hAnsi="Arial" w:cs="Arial"/>
              </w:rPr>
              <w:t xml:space="preserve"> </w:t>
            </w:r>
          </w:p>
          <w:p w:rsidR="00A56DF0" w:rsidRPr="00CE1B2B" w:rsidRDefault="00A56DF0" w:rsidP="00CE1B2B">
            <w:pPr>
              <w:spacing w:after="0" w:line="360" w:lineRule="auto"/>
              <w:rPr>
                <w:rFonts w:ascii="Arial" w:hAnsi="Arial" w:cs="Arial"/>
                <w:sz w:val="24"/>
                <w:szCs w:val="24"/>
                <w:lang w:val="en-US"/>
              </w:rPr>
            </w:pPr>
          </w:p>
          <w:p w:rsidR="00A56DF0" w:rsidRDefault="00A56DF0" w:rsidP="00F500F1">
            <w:pPr>
              <w:spacing w:after="0" w:line="360" w:lineRule="auto"/>
              <w:jc w:val="right"/>
              <w:rPr>
                <w:rFonts w:ascii="Arial" w:hAnsi="Arial" w:cs="Arial"/>
                <w:b/>
                <w:sz w:val="24"/>
                <w:szCs w:val="24"/>
                <w:lang w:val="en-US"/>
              </w:rPr>
            </w:pPr>
          </w:p>
          <w:p w:rsidR="00A56DF0" w:rsidRDefault="00A56DF0" w:rsidP="00F500F1">
            <w:pPr>
              <w:spacing w:after="0" w:line="360" w:lineRule="auto"/>
              <w:jc w:val="right"/>
              <w:rPr>
                <w:rFonts w:ascii="Arial" w:hAnsi="Arial" w:cs="Arial"/>
                <w:b/>
                <w:sz w:val="24"/>
                <w:szCs w:val="24"/>
                <w:lang w:val="en-US"/>
              </w:rPr>
            </w:pPr>
          </w:p>
          <w:p w:rsidR="00A56DF0" w:rsidRPr="00F500F1" w:rsidRDefault="00A56DF0" w:rsidP="00F500F1">
            <w:pPr>
              <w:spacing w:after="0" w:line="360" w:lineRule="auto"/>
              <w:jc w:val="right"/>
              <w:rPr>
                <w:rFonts w:ascii="Arial" w:hAnsi="Arial" w:cs="Arial"/>
                <w:b/>
                <w:sz w:val="24"/>
                <w:szCs w:val="24"/>
                <w:lang w:val="en-US"/>
              </w:rPr>
            </w:pPr>
            <w:r>
              <w:rPr>
                <w:rFonts w:ascii="Arial" w:hAnsi="Arial" w:cs="Arial"/>
                <w:b/>
                <w:sz w:val="24"/>
                <w:szCs w:val="24"/>
                <w:lang w:val="en-US"/>
              </w:rPr>
              <w:t xml:space="preserve"> </w:t>
            </w:r>
            <w:r w:rsidRPr="00BF673B">
              <w:rPr>
                <w:rFonts w:ascii="Arial" w:hAnsi="Arial" w:cs="Arial"/>
                <w:b/>
                <w:sz w:val="24"/>
                <w:szCs w:val="24"/>
                <w:lang w:val="en-US"/>
              </w:rPr>
              <w:t xml:space="preserve">  </w:t>
            </w:r>
          </w:p>
        </w:tc>
      </w:tr>
    </w:tbl>
    <w:p w:rsidR="00A56DF0" w:rsidRPr="00B0415E" w:rsidRDefault="00A56DF0" w:rsidP="00A851DA">
      <w:pPr>
        <w:autoSpaceDE w:val="0"/>
        <w:autoSpaceDN w:val="0"/>
        <w:adjustRightInd w:val="0"/>
        <w:spacing w:after="0" w:line="240" w:lineRule="auto"/>
        <w:rPr>
          <w:rFonts w:cs="CalvertMT-Bold"/>
          <w:b/>
          <w:bCs/>
          <w:color w:val="002060"/>
          <w:sz w:val="28"/>
          <w:lang w:val="en-US"/>
        </w:rPr>
      </w:pPr>
    </w:p>
    <w:p w:rsidR="00A56DF0" w:rsidRPr="00B0415E" w:rsidRDefault="00A56DF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56DF0" w:rsidRPr="00B0415E" w:rsidRDefault="00A56DF0" w:rsidP="00A851DA">
      <w:pPr>
        <w:autoSpaceDE w:val="0"/>
        <w:autoSpaceDN w:val="0"/>
        <w:adjustRightInd w:val="0"/>
        <w:spacing w:after="0" w:line="240" w:lineRule="auto"/>
        <w:rPr>
          <w:rFonts w:cs="CalvertMT-Bold"/>
          <w:b/>
          <w:bCs/>
          <w:color w:val="001AE6"/>
          <w:lang w:val="en-US"/>
        </w:rPr>
      </w:pPr>
    </w:p>
    <w:p w:rsidR="00A56DF0" w:rsidRPr="00B0415E" w:rsidRDefault="00A56DF0"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56DF0" w:rsidRPr="00B0415E" w:rsidRDefault="00A56DF0" w:rsidP="00A851DA">
      <w:pPr>
        <w:autoSpaceDE w:val="0"/>
        <w:autoSpaceDN w:val="0"/>
        <w:adjustRightInd w:val="0"/>
        <w:spacing w:after="0" w:line="240" w:lineRule="auto"/>
        <w:rPr>
          <w:rFonts w:cs="Bliss-Regular"/>
          <w:color w:val="000000"/>
          <w:lang w:val="en-US"/>
        </w:rPr>
      </w:pPr>
    </w:p>
    <w:p w:rsidR="00A56DF0" w:rsidRPr="00B0415E" w:rsidRDefault="00A56DF0" w:rsidP="00A851DA">
      <w:pPr>
        <w:autoSpaceDE w:val="0"/>
        <w:autoSpaceDN w:val="0"/>
        <w:adjustRightInd w:val="0"/>
        <w:spacing w:after="0" w:line="240" w:lineRule="auto"/>
        <w:rPr>
          <w:rFonts w:cs="Bliss-Regular"/>
          <w:color w:val="000000"/>
          <w:lang w:val="en-US"/>
        </w:rPr>
      </w:pPr>
    </w:p>
    <w:p w:rsidR="00A56DF0" w:rsidRPr="00B0415E" w:rsidRDefault="00A56DF0"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A56DF0" w:rsidRPr="00046A55" w:rsidTr="00046A55">
        <w:tc>
          <w:tcPr>
            <w:tcW w:w="2310" w:type="dxa"/>
            <w:shd w:val="clear" w:color="auto" w:fill="D9D9D9"/>
          </w:tcPr>
          <w:p w:rsidR="00A56DF0" w:rsidRPr="00046A55" w:rsidRDefault="00A56DF0" w:rsidP="00046A55">
            <w:pPr>
              <w:spacing w:after="0" w:line="240" w:lineRule="auto"/>
              <w:rPr>
                <w:rFonts w:cs="Bliss-Regular"/>
                <w:color w:val="000000"/>
                <w:lang w:val="en-US"/>
              </w:rPr>
            </w:pPr>
            <w:r w:rsidRPr="00046A55">
              <w:rPr>
                <w:rFonts w:cs="Bliss-Regular"/>
                <w:color w:val="000000"/>
                <w:lang w:val="en-US"/>
              </w:rPr>
              <w:t>Student Signature</w:t>
            </w:r>
          </w:p>
        </w:tc>
        <w:tc>
          <w:tcPr>
            <w:tcW w:w="4035" w:type="dxa"/>
          </w:tcPr>
          <w:p w:rsidR="00A56DF0" w:rsidRPr="00046A55" w:rsidRDefault="00A56DF0" w:rsidP="00046A55">
            <w:pPr>
              <w:spacing w:after="0" w:line="240" w:lineRule="auto"/>
              <w:rPr>
                <w:rFonts w:cs="Bliss-Regular"/>
                <w:color w:val="000000"/>
                <w:lang w:val="en-US"/>
              </w:rPr>
            </w:pPr>
            <w:r>
              <w:rPr>
                <w:rFonts w:cs="Bliss-Regular"/>
                <w:color w:val="000000"/>
                <w:lang w:val="en-US"/>
              </w:rPr>
              <w:t>Karl Wright</w:t>
            </w:r>
          </w:p>
        </w:tc>
        <w:tc>
          <w:tcPr>
            <w:tcW w:w="1276" w:type="dxa"/>
            <w:shd w:val="clear" w:color="auto" w:fill="D9D9D9"/>
          </w:tcPr>
          <w:p w:rsidR="00A56DF0" w:rsidRPr="00046A55" w:rsidRDefault="00A56DF0" w:rsidP="00046A55">
            <w:pPr>
              <w:spacing w:after="0" w:line="240" w:lineRule="auto"/>
              <w:rPr>
                <w:rFonts w:cs="Bliss-Regular"/>
                <w:color w:val="000000"/>
                <w:lang w:val="en-US"/>
              </w:rPr>
            </w:pPr>
            <w:r w:rsidRPr="00046A55">
              <w:rPr>
                <w:rFonts w:cs="Bliss-Regular"/>
                <w:color w:val="000000"/>
                <w:lang w:val="en-US"/>
              </w:rPr>
              <w:t>Date</w:t>
            </w:r>
          </w:p>
        </w:tc>
        <w:tc>
          <w:tcPr>
            <w:tcW w:w="1621" w:type="dxa"/>
          </w:tcPr>
          <w:p w:rsidR="00A56DF0" w:rsidRPr="00046A55" w:rsidRDefault="00A56DF0" w:rsidP="00046A55">
            <w:pPr>
              <w:spacing w:after="0" w:line="240" w:lineRule="auto"/>
              <w:rPr>
                <w:rFonts w:cs="Bliss-Regular"/>
                <w:color w:val="000000"/>
                <w:lang w:val="en-US"/>
              </w:rPr>
            </w:pPr>
            <w:r>
              <w:rPr>
                <w:rFonts w:cs="Bliss-Regular"/>
                <w:color w:val="000000"/>
                <w:lang w:val="en-US"/>
              </w:rPr>
              <w:t>15/06/17</w:t>
            </w:r>
          </w:p>
        </w:tc>
      </w:tr>
    </w:tbl>
    <w:p w:rsidR="00A56DF0" w:rsidRPr="00B0415E" w:rsidRDefault="00A56DF0" w:rsidP="00A851DA">
      <w:pPr>
        <w:rPr>
          <w:rFonts w:cs="Bliss-Regular"/>
          <w:color w:val="000000"/>
          <w:lang w:val="en-US"/>
        </w:rPr>
      </w:pPr>
    </w:p>
    <w:p w:rsidR="00A56DF0" w:rsidRPr="00B0415E" w:rsidRDefault="00A56DF0" w:rsidP="00A851DA">
      <w:pPr>
        <w:rPr>
          <w:rFonts w:cs="Bliss-Regular"/>
          <w:color w:val="000000"/>
          <w:lang w:val="en-US"/>
        </w:rPr>
      </w:pPr>
    </w:p>
    <w:p w:rsidR="00A56DF0" w:rsidRPr="00B0415E" w:rsidRDefault="00A56DF0"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A56DF0" w:rsidRPr="00046A55" w:rsidTr="00046A55">
        <w:trPr>
          <w:trHeight w:val="249"/>
        </w:trPr>
        <w:tc>
          <w:tcPr>
            <w:tcW w:w="4621" w:type="dxa"/>
            <w:shd w:val="clear" w:color="auto" w:fill="D9D9D9"/>
          </w:tcPr>
          <w:p w:rsidR="00A56DF0" w:rsidRPr="00046A55" w:rsidRDefault="00A56DF0" w:rsidP="00046A55">
            <w:pPr>
              <w:spacing w:after="0" w:line="240" w:lineRule="auto"/>
              <w:rPr>
                <w:b/>
                <w:color w:val="002060"/>
                <w:lang w:val="en-US"/>
              </w:rPr>
            </w:pPr>
            <w:r w:rsidRPr="00046A55">
              <w:rPr>
                <w:b/>
                <w:color w:val="002060"/>
                <w:lang w:val="en-US"/>
              </w:rPr>
              <w:t>Total Marks</w:t>
            </w:r>
          </w:p>
        </w:tc>
        <w:tc>
          <w:tcPr>
            <w:tcW w:w="4621" w:type="dxa"/>
          </w:tcPr>
          <w:p w:rsidR="00A56DF0" w:rsidRPr="00046A55" w:rsidRDefault="00A56DF0" w:rsidP="00046A55">
            <w:pPr>
              <w:spacing w:after="0" w:line="240" w:lineRule="auto"/>
              <w:rPr>
                <w:szCs w:val="32"/>
                <w:lang w:val="en-US"/>
              </w:rPr>
            </w:pPr>
          </w:p>
        </w:tc>
      </w:tr>
      <w:tr w:rsidR="00A56DF0" w:rsidRPr="00046A55" w:rsidTr="00046A55">
        <w:tc>
          <w:tcPr>
            <w:tcW w:w="4621" w:type="dxa"/>
            <w:shd w:val="clear" w:color="auto" w:fill="D9D9D9"/>
          </w:tcPr>
          <w:p w:rsidR="00A56DF0" w:rsidRPr="00046A55" w:rsidRDefault="00A56DF0" w:rsidP="00046A55">
            <w:pPr>
              <w:spacing w:after="0" w:line="240" w:lineRule="auto"/>
              <w:rPr>
                <w:b/>
                <w:color w:val="002060"/>
                <w:lang w:val="en-US"/>
              </w:rPr>
            </w:pPr>
            <w:r w:rsidRPr="00046A55">
              <w:rPr>
                <w:b/>
                <w:color w:val="002060"/>
                <w:lang w:val="en-US"/>
              </w:rPr>
              <w:t>Marks Obtained</w:t>
            </w:r>
          </w:p>
        </w:tc>
        <w:tc>
          <w:tcPr>
            <w:tcW w:w="4621" w:type="dxa"/>
          </w:tcPr>
          <w:p w:rsidR="00A56DF0" w:rsidRPr="00046A55" w:rsidRDefault="00A56DF0" w:rsidP="00046A55">
            <w:pPr>
              <w:spacing w:after="0" w:line="240" w:lineRule="auto"/>
              <w:rPr>
                <w:szCs w:val="32"/>
                <w:lang w:val="en-US"/>
              </w:rPr>
            </w:pPr>
          </w:p>
        </w:tc>
      </w:tr>
      <w:tr w:rsidR="00A56DF0" w:rsidRPr="00046A55" w:rsidTr="00046A55">
        <w:tc>
          <w:tcPr>
            <w:tcW w:w="4621" w:type="dxa"/>
            <w:shd w:val="clear" w:color="auto" w:fill="D9D9D9"/>
          </w:tcPr>
          <w:p w:rsidR="00A56DF0" w:rsidRPr="00046A55" w:rsidRDefault="00A56DF0" w:rsidP="00046A55">
            <w:pPr>
              <w:spacing w:after="0" w:line="240" w:lineRule="auto"/>
              <w:rPr>
                <w:b/>
                <w:color w:val="002060"/>
                <w:lang w:val="en-US"/>
              </w:rPr>
            </w:pPr>
            <w:r w:rsidRPr="00046A55">
              <w:rPr>
                <w:b/>
                <w:color w:val="002060"/>
                <w:lang w:val="en-US"/>
              </w:rPr>
              <w:t>Percentage / Grade</w:t>
            </w:r>
          </w:p>
        </w:tc>
        <w:tc>
          <w:tcPr>
            <w:tcW w:w="4621" w:type="dxa"/>
          </w:tcPr>
          <w:p w:rsidR="00A56DF0" w:rsidRPr="00046A55" w:rsidRDefault="00A56DF0" w:rsidP="00046A55">
            <w:pPr>
              <w:spacing w:after="0" w:line="240" w:lineRule="auto"/>
              <w:rPr>
                <w:szCs w:val="32"/>
                <w:lang w:val="en-US"/>
              </w:rPr>
            </w:pPr>
          </w:p>
        </w:tc>
      </w:tr>
    </w:tbl>
    <w:p w:rsidR="00A56DF0" w:rsidRPr="00B0415E" w:rsidRDefault="00A56DF0" w:rsidP="00FC74DE"/>
    <w:sectPr w:rsidR="00A56DF0" w:rsidRPr="00B0415E" w:rsidSect="00A1668A">
      <w:footerReference w:type="even" r:id="rId10"/>
      <w:footerReference w:type="default" r:id="rId11"/>
      <w:pgSz w:w="11906" w:h="16838"/>
      <w:pgMar w:top="1440" w:right="1440" w:bottom="90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DF0" w:rsidRDefault="00A56DF0" w:rsidP="00CB4D0A">
      <w:pPr>
        <w:spacing w:after="0" w:line="240" w:lineRule="auto"/>
      </w:pPr>
      <w:r>
        <w:separator/>
      </w:r>
    </w:p>
  </w:endnote>
  <w:endnote w:type="continuationSeparator" w:id="0">
    <w:p w:rsidR="00A56DF0" w:rsidRDefault="00A56DF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DF0" w:rsidRDefault="00A56DF0" w:rsidP="00673E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6DF0" w:rsidRDefault="00A56DF0" w:rsidP="00673E7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DF0" w:rsidRDefault="00A56DF0" w:rsidP="00673E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56DF0" w:rsidRDefault="00A56DF0" w:rsidP="00673E7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DF0" w:rsidRDefault="00A56DF0" w:rsidP="00CB4D0A">
      <w:pPr>
        <w:spacing w:after="0" w:line="240" w:lineRule="auto"/>
      </w:pPr>
      <w:r>
        <w:separator/>
      </w:r>
    </w:p>
  </w:footnote>
  <w:footnote w:type="continuationSeparator" w:id="0">
    <w:p w:rsidR="00A56DF0" w:rsidRDefault="00A56DF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6686"/>
    <w:multiLevelType w:val="hybridMultilevel"/>
    <w:tmpl w:val="E1948FA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9EA17D1"/>
    <w:multiLevelType w:val="hybridMultilevel"/>
    <w:tmpl w:val="E86C240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CA65CB3"/>
    <w:multiLevelType w:val="hybridMultilevel"/>
    <w:tmpl w:val="30C0A7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CF54C18"/>
    <w:multiLevelType w:val="hybridMultilevel"/>
    <w:tmpl w:val="0B261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D8901FB"/>
    <w:multiLevelType w:val="hybridMultilevel"/>
    <w:tmpl w:val="621658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D907EFC"/>
    <w:multiLevelType w:val="hybridMultilevel"/>
    <w:tmpl w:val="BA7CA6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F3389E"/>
    <w:multiLevelType w:val="hybridMultilevel"/>
    <w:tmpl w:val="9EF2117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138E5608"/>
    <w:multiLevelType w:val="hybridMultilevel"/>
    <w:tmpl w:val="746608B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58B1B52"/>
    <w:multiLevelType w:val="hybridMultilevel"/>
    <w:tmpl w:val="AE8A94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78B747D"/>
    <w:multiLevelType w:val="hybridMultilevel"/>
    <w:tmpl w:val="7D386F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47286C"/>
    <w:multiLevelType w:val="hybridMultilevel"/>
    <w:tmpl w:val="CF884E3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2E860E5D"/>
    <w:multiLevelType w:val="hybridMultilevel"/>
    <w:tmpl w:val="79A062A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2F99444B"/>
    <w:multiLevelType w:val="hybridMultilevel"/>
    <w:tmpl w:val="5262F6D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nsid w:val="2FCA01E2"/>
    <w:multiLevelType w:val="hybridMultilevel"/>
    <w:tmpl w:val="B36A75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F448CB"/>
    <w:multiLevelType w:val="hybridMultilevel"/>
    <w:tmpl w:val="D55E2FC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31862C21"/>
    <w:multiLevelType w:val="hybridMultilevel"/>
    <w:tmpl w:val="3F2ABA6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37BC6D33"/>
    <w:multiLevelType w:val="hybridMultilevel"/>
    <w:tmpl w:val="FAAA0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7E04A1D"/>
    <w:multiLevelType w:val="multilevel"/>
    <w:tmpl w:val="A434081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3A371264"/>
    <w:multiLevelType w:val="multilevel"/>
    <w:tmpl w:val="A434081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3C21004A"/>
    <w:multiLevelType w:val="hybridMultilevel"/>
    <w:tmpl w:val="9B163F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C427D4C"/>
    <w:multiLevelType w:val="hybridMultilevel"/>
    <w:tmpl w:val="5CD0FB6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06807FF"/>
    <w:multiLevelType w:val="hybridMultilevel"/>
    <w:tmpl w:val="0402293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2C410EB"/>
    <w:multiLevelType w:val="hybridMultilevel"/>
    <w:tmpl w:val="5AB8A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6F90323"/>
    <w:multiLevelType w:val="hybridMultilevel"/>
    <w:tmpl w:val="F8A67DD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A266260"/>
    <w:multiLevelType w:val="hybridMultilevel"/>
    <w:tmpl w:val="80583E4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4D4E78CE"/>
    <w:multiLevelType w:val="hybridMultilevel"/>
    <w:tmpl w:val="890ABA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1A203D5"/>
    <w:multiLevelType w:val="hybridMultilevel"/>
    <w:tmpl w:val="349E23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2887D80"/>
    <w:multiLevelType w:val="hybridMultilevel"/>
    <w:tmpl w:val="BB7C3A3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563204BA"/>
    <w:multiLevelType w:val="hybridMultilevel"/>
    <w:tmpl w:val="E09A075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5A0716EA"/>
    <w:multiLevelType w:val="hybridMultilevel"/>
    <w:tmpl w:val="90A46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E425C25"/>
    <w:multiLevelType w:val="hybridMultilevel"/>
    <w:tmpl w:val="8C18F77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630D2748"/>
    <w:multiLevelType w:val="hybridMultilevel"/>
    <w:tmpl w:val="5FC43E4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64026EBA"/>
    <w:multiLevelType w:val="hybridMultilevel"/>
    <w:tmpl w:val="5DE2FC0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64362CF1"/>
    <w:multiLevelType w:val="hybridMultilevel"/>
    <w:tmpl w:val="A968A3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66B15D0F"/>
    <w:multiLevelType w:val="hybridMultilevel"/>
    <w:tmpl w:val="C1FC916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nsid w:val="698F54AB"/>
    <w:multiLevelType w:val="hybridMultilevel"/>
    <w:tmpl w:val="E796F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D5A5B65"/>
    <w:multiLevelType w:val="hybridMultilevel"/>
    <w:tmpl w:val="E5B2724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726716D9"/>
    <w:multiLevelType w:val="hybridMultilevel"/>
    <w:tmpl w:val="59BE26F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nsid w:val="746E7424"/>
    <w:multiLevelType w:val="hybridMultilevel"/>
    <w:tmpl w:val="A88EF9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C841667"/>
    <w:multiLevelType w:val="hybridMultilevel"/>
    <w:tmpl w:val="44E808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E821F44"/>
    <w:multiLevelType w:val="hybridMultilevel"/>
    <w:tmpl w:val="38E2B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E880A37"/>
    <w:multiLevelType w:val="hybridMultilevel"/>
    <w:tmpl w:val="1974FC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0"/>
  </w:num>
  <w:num w:numId="3">
    <w:abstractNumId w:val="25"/>
  </w:num>
  <w:num w:numId="4">
    <w:abstractNumId w:val="27"/>
  </w:num>
  <w:num w:numId="5">
    <w:abstractNumId w:val="37"/>
  </w:num>
  <w:num w:numId="6">
    <w:abstractNumId w:val="24"/>
  </w:num>
  <w:num w:numId="7">
    <w:abstractNumId w:val="38"/>
  </w:num>
  <w:num w:numId="8">
    <w:abstractNumId w:val="19"/>
  </w:num>
  <w:num w:numId="9">
    <w:abstractNumId w:val="2"/>
  </w:num>
  <w:num w:numId="10">
    <w:abstractNumId w:val="9"/>
  </w:num>
  <w:num w:numId="11">
    <w:abstractNumId w:val="33"/>
  </w:num>
  <w:num w:numId="12">
    <w:abstractNumId w:val="16"/>
  </w:num>
  <w:num w:numId="13">
    <w:abstractNumId w:val="4"/>
  </w:num>
  <w:num w:numId="14">
    <w:abstractNumId w:val="15"/>
  </w:num>
  <w:num w:numId="15">
    <w:abstractNumId w:val="8"/>
  </w:num>
  <w:num w:numId="16">
    <w:abstractNumId w:val="36"/>
  </w:num>
  <w:num w:numId="17">
    <w:abstractNumId w:val="20"/>
  </w:num>
  <w:num w:numId="18">
    <w:abstractNumId w:val="39"/>
  </w:num>
  <w:num w:numId="19">
    <w:abstractNumId w:val="6"/>
  </w:num>
  <w:num w:numId="20">
    <w:abstractNumId w:val="34"/>
  </w:num>
  <w:num w:numId="21">
    <w:abstractNumId w:val="22"/>
  </w:num>
  <w:num w:numId="22">
    <w:abstractNumId w:val="29"/>
  </w:num>
  <w:num w:numId="23">
    <w:abstractNumId w:val="32"/>
  </w:num>
  <w:num w:numId="24">
    <w:abstractNumId w:val="21"/>
  </w:num>
  <w:num w:numId="25">
    <w:abstractNumId w:val="26"/>
  </w:num>
  <w:num w:numId="26">
    <w:abstractNumId w:val="35"/>
  </w:num>
  <w:num w:numId="27">
    <w:abstractNumId w:val="1"/>
  </w:num>
  <w:num w:numId="28">
    <w:abstractNumId w:val="14"/>
  </w:num>
  <w:num w:numId="29">
    <w:abstractNumId w:val="10"/>
  </w:num>
  <w:num w:numId="30">
    <w:abstractNumId w:val="28"/>
  </w:num>
  <w:num w:numId="31">
    <w:abstractNumId w:val="5"/>
  </w:num>
  <w:num w:numId="32">
    <w:abstractNumId w:val="17"/>
  </w:num>
  <w:num w:numId="33">
    <w:abstractNumId w:val="3"/>
  </w:num>
  <w:num w:numId="34">
    <w:abstractNumId w:val="18"/>
  </w:num>
  <w:num w:numId="35">
    <w:abstractNumId w:val="41"/>
  </w:num>
  <w:num w:numId="36">
    <w:abstractNumId w:val="30"/>
  </w:num>
  <w:num w:numId="37">
    <w:abstractNumId w:val="13"/>
  </w:num>
  <w:num w:numId="38">
    <w:abstractNumId w:val="31"/>
  </w:num>
  <w:num w:numId="39">
    <w:abstractNumId w:val="7"/>
  </w:num>
  <w:num w:numId="40">
    <w:abstractNumId w:val="40"/>
  </w:num>
  <w:num w:numId="41">
    <w:abstractNumId w:val="11"/>
  </w:num>
  <w:num w:numId="42">
    <w:abstractNumId w:val="1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46A55"/>
    <w:rsid w:val="00055992"/>
    <w:rsid w:val="0006773B"/>
    <w:rsid w:val="000820E8"/>
    <w:rsid w:val="000D0E9A"/>
    <w:rsid w:val="000E4793"/>
    <w:rsid w:val="00103568"/>
    <w:rsid w:val="001175EE"/>
    <w:rsid w:val="00131F21"/>
    <w:rsid w:val="00146169"/>
    <w:rsid w:val="00157CF6"/>
    <w:rsid w:val="00182416"/>
    <w:rsid w:val="00187EB4"/>
    <w:rsid w:val="001B4180"/>
    <w:rsid w:val="001F0481"/>
    <w:rsid w:val="00200C92"/>
    <w:rsid w:val="0020451E"/>
    <w:rsid w:val="00206B9D"/>
    <w:rsid w:val="00225A83"/>
    <w:rsid w:val="0023259C"/>
    <w:rsid w:val="00244061"/>
    <w:rsid w:val="002875C3"/>
    <w:rsid w:val="002B0BD7"/>
    <w:rsid w:val="002B54AB"/>
    <w:rsid w:val="002B573D"/>
    <w:rsid w:val="002C061B"/>
    <w:rsid w:val="002C5CB2"/>
    <w:rsid w:val="002E1532"/>
    <w:rsid w:val="002E6E32"/>
    <w:rsid w:val="002F779F"/>
    <w:rsid w:val="00363210"/>
    <w:rsid w:val="00371885"/>
    <w:rsid w:val="00373643"/>
    <w:rsid w:val="003B1CDD"/>
    <w:rsid w:val="003E2B87"/>
    <w:rsid w:val="00402786"/>
    <w:rsid w:val="00405895"/>
    <w:rsid w:val="004058DF"/>
    <w:rsid w:val="00440DD2"/>
    <w:rsid w:val="00443E6F"/>
    <w:rsid w:val="00455AE4"/>
    <w:rsid w:val="004639E2"/>
    <w:rsid w:val="00477F3D"/>
    <w:rsid w:val="00486F1A"/>
    <w:rsid w:val="00490CB9"/>
    <w:rsid w:val="004A2CE2"/>
    <w:rsid w:val="004A7330"/>
    <w:rsid w:val="004C4DB8"/>
    <w:rsid w:val="004D04EE"/>
    <w:rsid w:val="004E3CDA"/>
    <w:rsid w:val="004F0055"/>
    <w:rsid w:val="004F4B4D"/>
    <w:rsid w:val="00500E4C"/>
    <w:rsid w:val="0050216D"/>
    <w:rsid w:val="00503D7E"/>
    <w:rsid w:val="0050778F"/>
    <w:rsid w:val="00527C11"/>
    <w:rsid w:val="00535F31"/>
    <w:rsid w:val="00540B9A"/>
    <w:rsid w:val="00544C5B"/>
    <w:rsid w:val="00564E93"/>
    <w:rsid w:val="00574D64"/>
    <w:rsid w:val="00575025"/>
    <w:rsid w:val="00585B35"/>
    <w:rsid w:val="00591365"/>
    <w:rsid w:val="00593C72"/>
    <w:rsid w:val="005A77BF"/>
    <w:rsid w:val="005A77C7"/>
    <w:rsid w:val="005B31E4"/>
    <w:rsid w:val="005B4909"/>
    <w:rsid w:val="005D0522"/>
    <w:rsid w:val="005E3CD3"/>
    <w:rsid w:val="005E4B17"/>
    <w:rsid w:val="005F1486"/>
    <w:rsid w:val="006034F6"/>
    <w:rsid w:val="00607874"/>
    <w:rsid w:val="00607E77"/>
    <w:rsid w:val="00617BB3"/>
    <w:rsid w:val="00622C01"/>
    <w:rsid w:val="00645CDD"/>
    <w:rsid w:val="0065566B"/>
    <w:rsid w:val="00673E7A"/>
    <w:rsid w:val="00676F35"/>
    <w:rsid w:val="006823A7"/>
    <w:rsid w:val="006856E4"/>
    <w:rsid w:val="00687EE8"/>
    <w:rsid w:val="006A1BD7"/>
    <w:rsid w:val="006E0767"/>
    <w:rsid w:val="006E67F0"/>
    <w:rsid w:val="006E7778"/>
    <w:rsid w:val="0070055D"/>
    <w:rsid w:val="0070347F"/>
    <w:rsid w:val="0070678E"/>
    <w:rsid w:val="0072186C"/>
    <w:rsid w:val="00770B08"/>
    <w:rsid w:val="00774456"/>
    <w:rsid w:val="00790B2D"/>
    <w:rsid w:val="0079669F"/>
    <w:rsid w:val="007A2205"/>
    <w:rsid w:val="007B3A64"/>
    <w:rsid w:val="007B579A"/>
    <w:rsid w:val="007C3347"/>
    <w:rsid w:val="00831C11"/>
    <w:rsid w:val="00880FED"/>
    <w:rsid w:val="008A484E"/>
    <w:rsid w:val="008A60B4"/>
    <w:rsid w:val="008B3C31"/>
    <w:rsid w:val="008B64FE"/>
    <w:rsid w:val="008C5BB4"/>
    <w:rsid w:val="008D190A"/>
    <w:rsid w:val="00900C67"/>
    <w:rsid w:val="00926CD4"/>
    <w:rsid w:val="00935BF7"/>
    <w:rsid w:val="00936D52"/>
    <w:rsid w:val="009374E1"/>
    <w:rsid w:val="0095442C"/>
    <w:rsid w:val="00983942"/>
    <w:rsid w:val="00983C44"/>
    <w:rsid w:val="009C37E0"/>
    <w:rsid w:val="009E41F4"/>
    <w:rsid w:val="009F3E9D"/>
    <w:rsid w:val="00A14B66"/>
    <w:rsid w:val="00A1668A"/>
    <w:rsid w:val="00A17770"/>
    <w:rsid w:val="00A375F5"/>
    <w:rsid w:val="00A377DA"/>
    <w:rsid w:val="00A56DF0"/>
    <w:rsid w:val="00A63301"/>
    <w:rsid w:val="00A65CF7"/>
    <w:rsid w:val="00A772D1"/>
    <w:rsid w:val="00A81AB4"/>
    <w:rsid w:val="00A851DA"/>
    <w:rsid w:val="00A929B3"/>
    <w:rsid w:val="00AC7D5B"/>
    <w:rsid w:val="00AD09E1"/>
    <w:rsid w:val="00AE1481"/>
    <w:rsid w:val="00AF70CA"/>
    <w:rsid w:val="00B0415E"/>
    <w:rsid w:val="00B04678"/>
    <w:rsid w:val="00B22A46"/>
    <w:rsid w:val="00B577A3"/>
    <w:rsid w:val="00B65A9C"/>
    <w:rsid w:val="00B724E3"/>
    <w:rsid w:val="00BC46DF"/>
    <w:rsid w:val="00BF5F50"/>
    <w:rsid w:val="00BF673B"/>
    <w:rsid w:val="00C03577"/>
    <w:rsid w:val="00C05EB0"/>
    <w:rsid w:val="00C207F4"/>
    <w:rsid w:val="00C53029"/>
    <w:rsid w:val="00C65FEA"/>
    <w:rsid w:val="00CA0AC2"/>
    <w:rsid w:val="00CA5835"/>
    <w:rsid w:val="00CB4D0A"/>
    <w:rsid w:val="00CC2FB3"/>
    <w:rsid w:val="00CC575A"/>
    <w:rsid w:val="00CC7604"/>
    <w:rsid w:val="00CE1B2B"/>
    <w:rsid w:val="00CF123B"/>
    <w:rsid w:val="00D039AC"/>
    <w:rsid w:val="00D427DE"/>
    <w:rsid w:val="00D536E9"/>
    <w:rsid w:val="00D5587D"/>
    <w:rsid w:val="00D707CC"/>
    <w:rsid w:val="00D821FE"/>
    <w:rsid w:val="00DA0734"/>
    <w:rsid w:val="00DA2611"/>
    <w:rsid w:val="00DA7088"/>
    <w:rsid w:val="00DB0793"/>
    <w:rsid w:val="00E00821"/>
    <w:rsid w:val="00E04DB4"/>
    <w:rsid w:val="00E30679"/>
    <w:rsid w:val="00E4597D"/>
    <w:rsid w:val="00E5090C"/>
    <w:rsid w:val="00E54832"/>
    <w:rsid w:val="00E56A90"/>
    <w:rsid w:val="00E641CC"/>
    <w:rsid w:val="00E71C62"/>
    <w:rsid w:val="00E83627"/>
    <w:rsid w:val="00EA30AB"/>
    <w:rsid w:val="00EA3328"/>
    <w:rsid w:val="00EB3925"/>
    <w:rsid w:val="00EB75B1"/>
    <w:rsid w:val="00EC4B37"/>
    <w:rsid w:val="00ED35BF"/>
    <w:rsid w:val="00F04BE3"/>
    <w:rsid w:val="00F345EE"/>
    <w:rsid w:val="00F500F1"/>
    <w:rsid w:val="00F96EB3"/>
    <w:rsid w:val="00FC74DE"/>
    <w:rsid w:val="00FE45E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link w:val="Heading2Char"/>
    <w:uiPriority w:val="99"/>
    <w:qFormat/>
    <w:locked/>
    <w:rsid w:val="00676F35"/>
    <w:pPr>
      <w:spacing w:before="100" w:beforeAutospacing="1" w:after="100" w:afterAutospacing="1" w:line="240" w:lineRule="auto"/>
      <w:outlineLvl w:val="1"/>
    </w:pPr>
    <w:rPr>
      <w:rFonts w:ascii="Times New Roman" w:hAnsi="Times New Roman"/>
      <w:b/>
      <w:bCs/>
      <w:sz w:val="36"/>
      <w:szCs w:val="36"/>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65566B"/>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673E7A"/>
    <w:rPr>
      <w:rFonts w:cs="Times New Roman"/>
    </w:rPr>
  </w:style>
  <w:style w:type="character" w:customStyle="1" w:styleId="apple-converted-space">
    <w:name w:val="apple-converted-space"/>
    <w:basedOn w:val="DefaultParagraphFont"/>
    <w:uiPriority w:val="99"/>
    <w:rsid w:val="008D190A"/>
    <w:rPr>
      <w:rFonts w:cs="Times New Roman"/>
    </w:rPr>
  </w:style>
</w:styles>
</file>

<file path=word/webSettings.xml><?xml version="1.0" encoding="utf-8"?>
<w:webSettings xmlns:r="http://schemas.openxmlformats.org/officeDocument/2006/relationships" xmlns:w="http://schemas.openxmlformats.org/wordprocessingml/2006/main">
  <w:divs>
    <w:div w:id="21436462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19</Pages>
  <Words>4225</Words>
  <Characters>24084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Paul Morris</cp:lastModifiedBy>
  <cp:revision>2</cp:revision>
  <dcterms:created xsi:type="dcterms:W3CDTF">2017-06-15T09:24:00Z</dcterms:created>
  <dcterms:modified xsi:type="dcterms:W3CDTF">2017-06-15T09:24:00Z</dcterms:modified>
</cp:coreProperties>
</file>